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C4A4D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14:paraId="4B0B327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14:paraId="079C6F9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A731C9"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14:paraId="17723566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eastAsia="es-ES_tradnl"/>
        </w:rPr>
        <w:drawing>
          <wp:anchor distT="0" distB="0" distL="114300" distR="114300" simplePos="0" relativeHeight="251659264" behindDoc="1" locked="0" layoutInCell="1" allowOverlap="1" wp14:anchorId="0D4ECBAA" wp14:editId="22E7E784">
            <wp:simplePos x="0" y="0"/>
            <wp:positionH relativeFrom="margin">
              <wp:posOffset>1539240</wp:posOffset>
            </wp:positionH>
            <wp:positionV relativeFrom="paragraph">
              <wp:posOffset>199390</wp:posOffset>
            </wp:positionV>
            <wp:extent cx="2629577" cy="1971675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7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7445A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185F04F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A60E8B4" w14:textId="77777777" w:rsidR="00D60AB2" w:rsidRPr="009C3BDF" w:rsidRDefault="00D60AB2" w:rsidP="00D60AB2">
      <w:pPr>
        <w:rPr>
          <w:rFonts w:ascii="Times New Roman" w:hAnsi="Times New Roman" w:cs="Times New Roman"/>
          <w:sz w:val="60"/>
          <w:szCs w:val="60"/>
          <w:lang w:val="es-ES"/>
        </w:rPr>
      </w:pPr>
    </w:p>
    <w:p w14:paraId="22CC31B6" w14:textId="520944DF" w:rsidR="00D60AB2" w:rsidRPr="008C6ED5" w:rsidRDefault="00D60AB2" w:rsidP="00D60AB2">
      <w:pPr>
        <w:jc w:val="center"/>
        <w:rPr>
          <w:rFonts w:ascii="Times New Roman" w:hAnsi="Times New Roman" w:cs="Times New Roman"/>
          <w:sz w:val="56"/>
          <w:szCs w:val="56"/>
          <w:lang w:val="es-ES"/>
        </w:rPr>
      </w:pPr>
      <w:r w:rsidRPr="008C6ED5">
        <w:rPr>
          <w:rFonts w:ascii="Times New Roman" w:hAnsi="Times New Roman" w:cs="Times New Roman"/>
          <w:sz w:val="56"/>
          <w:szCs w:val="56"/>
          <w:lang w:val="es-ES"/>
        </w:rPr>
        <w:t>Curso:</w:t>
      </w:r>
      <w:r w:rsidR="008C6ED5" w:rsidRPr="008C6ED5">
        <w:rPr>
          <w:rFonts w:ascii="Times New Roman" w:hAnsi="Times New Roman" w:cs="Times New Roman"/>
          <w:sz w:val="56"/>
          <w:szCs w:val="56"/>
          <w:lang w:val="es-ES"/>
        </w:rPr>
        <w:t xml:space="preserve"> Practicas sociales del lenguaje.</w:t>
      </w:r>
      <w:r w:rsidRPr="008C6ED5">
        <w:rPr>
          <w:rFonts w:ascii="Times New Roman" w:hAnsi="Times New Roman" w:cs="Times New Roman"/>
          <w:sz w:val="56"/>
          <w:szCs w:val="56"/>
          <w:lang w:val="es-ES"/>
        </w:rPr>
        <w:t xml:space="preserve"> </w:t>
      </w:r>
    </w:p>
    <w:p w14:paraId="0E9BD150" w14:textId="112A5E21" w:rsidR="00D60AB2" w:rsidRPr="008C6ED5" w:rsidRDefault="00D60AB2" w:rsidP="00D60AB2">
      <w:pPr>
        <w:jc w:val="center"/>
        <w:rPr>
          <w:rFonts w:ascii="Times New Roman" w:hAnsi="Times New Roman" w:cs="Times New Roman"/>
          <w:sz w:val="56"/>
          <w:szCs w:val="56"/>
          <w:lang w:val="es-ES"/>
        </w:rPr>
      </w:pPr>
      <w:r w:rsidRPr="008C6ED5">
        <w:rPr>
          <w:rFonts w:ascii="Times New Roman" w:hAnsi="Times New Roman" w:cs="Times New Roman"/>
          <w:sz w:val="56"/>
          <w:szCs w:val="56"/>
          <w:lang w:val="es-ES"/>
        </w:rPr>
        <w:t>Titular:</w:t>
      </w:r>
      <w:r w:rsidR="008C6ED5" w:rsidRPr="008C6ED5">
        <w:rPr>
          <w:rFonts w:ascii="Times New Roman" w:hAnsi="Times New Roman" w:cs="Times New Roman"/>
          <w:sz w:val="56"/>
          <w:szCs w:val="56"/>
          <w:lang w:val="es-ES"/>
        </w:rPr>
        <w:t xml:space="preserve"> María Elena Villarreal Márquez</w:t>
      </w:r>
      <w:r w:rsidRPr="008C6ED5">
        <w:rPr>
          <w:rFonts w:ascii="Times New Roman" w:hAnsi="Times New Roman" w:cs="Times New Roman"/>
          <w:sz w:val="56"/>
          <w:szCs w:val="56"/>
          <w:lang w:val="es-ES"/>
        </w:rPr>
        <w:t xml:space="preserve"> </w:t>
      </w:r>
    </w:p>
    <w:p w14:paraId="0C7ED896" w14:textId="614076DD" w:rsidR="00D60AB2" w:rsidRPr="008C6ED5" w:rsidRDefault="00D60AB2" w:rsidP="008C6ED5">
      <w:pPr>
        <w:jc w:val="center"/>
        <w:rPr>
          <w:rFonts w:ascii="Times New Roman" w:hAnsi="Times New Roman" w:cs="Times New Roman"/>
          <w:sz w:val="56"/>
          <w:szCs w:val="56"/>
          <w:lang w:val="es-ES"/>
        </w:rPr>
      </w:pPr>
      <w:r w:rsidRPr="008C6ED5">
        <w:rPr>
          <w:rFonts w:ascii="Times New Roman" w:hAnsi="Times New Roman" w:cs="Times New Roman"/>
          <w:sz w:val="56"/>
          <w:szCs w:val="56"/>
          <w:lang w:val="es-ES"/>
        </w:rPr>
        <w:t>Alumna: Evelin Medina Ramírez</w:t>
      </w:r>
    </w:p>
    <w:p w14:paraId="7947A990" w14:textId="1748DC84" w:rsidR="00D60AB2" w:rsidRDefault="00D60AB2" w:rsidP="00D60AB2">
      <w:pPr>
        <w:jc w:val="center"/>
        <w:rPr>
          <w:rFonts w:ascii="Times New Roman" w:hAnsi="Times New Roman" w:cs="Times New Roman"/>
          <w:b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“</w:t>
      </w:r>
      <w:r w:rsidR="008C6ED5">
        <w:rPr>
          <w:rFonts w:ascii="Times New Roman" w:hAnsi="Times New Roman" w:cs="Times New Roman"/>
          <w:b/>
          <w:sz w:val="60"/>
          <w:szCs w:val="60"/>
          <w:lang w:val="es-ES"/>
        </w:rPr>
        <w:t>Listado de las prácticas de lenguaje.</w:t>
      </w: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”</w:t>
      </w:r>
    </w:p>
    <w:p w14:paraId="2FF387CF" w14:textId="77777777" w:rsidR="00D60AB2" w:rsidRDefault="00D60AB2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Segundo Semestre</w:t>
      </w:r>
    </w:p>
    <w:p w14:paraId="4D40E68F" w14:textId="3389AAB3" w:rsidR="00D60AB2" w:rsidRDefault="00D60AB2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D</w:t>
      </w:r>
    </w:p>
    <w:p w14:paraId="4DD9CF7E" w14:textId="59AA5797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>Marzo</w:t>
      </w:r>
      <w:r w:rsidRPr="00A731C9">
        <w:rPr>
          <w:rFonts w:ascii="Times New Roman" w:hAnsi="Times New Roman" w:cs="Times New Roman"/>
          <w:b/>
          <w:sz w:val="44"/>
          <w:szCs w:val="144"/>
          <w:lang w:val="es-ES"/>
        </w:rPr>
        <w:t xml:space="preserve"> 2021</w:t>
      </w:r>
    </w:p>
    <w:p w14:paraId="37FA02EB" w14:textId="77777777" w:rsidR="00D60AB2" w:rsidRDefault="00D60AB2" w:rsidP="00D60AB2"/>
    <w:p w14:paraId="34BFBA18" w14:textId="5CEB2FA9" w:rsidR="00DD5763" w:rsidRDefault="008C6ED5"/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581"/>
        <w:gridCol w:w="3809"/>
        <w:gridCol w:w="1559"/>
        <w:gridCol w:w="1559"/>
        <w:gridCol w:w="2126"/>
      </w:tblGrid>
      <w:tr w:rsidR="008C6ED5" w:rsidRPr="008C6ED5" w14:paraId="17D9FA3B" w14:textId="77777777" w:rsidTr="006A2742">
        <w:trPr>
          <w:jc w:val="center"/>
        </w:trPr>
        <w:tc>
          <w:tcPr>
            <w:tcW w:w="581" w:type="dxa"/>
          </w:tcPr>
          <w:p w14:paraId="79FA250F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09" w:type="dxa"/>
          </w:tcPr>
          <w:p w14:paraId="0C6CA232" w14:textId="3587CEB2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Prácticas</w:t>
            </w:r>
            <w:r w:rsidRPr="008C6ED5">
              <w:rPr>
                <w:sz w:val="36"/>
                <w:szCs w:val="36"/>
              </w:rPr>
              <w:t xml:space="preserve"> de lenguaje</w:t>
            </w:r>
          </w:p>
        </w:tc>
        <w:tc>
          <w:tcPr>
            <w:tcW w:w="1559" w:type="dxa"/>
          </w:tcPr>
          <w:p w14:paraId="3E970173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Oral</w:t>
            </w:r>
          </w:p>
        </w:tc>
        <w:tc>
          <w:tcPr>
            <w:tcW w:w="1559" w:type="dxa"/>
          </w:tcPr>
          <w:p w14:paraId="421F75D7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Escrita</w:t>
            </w:r>
          </w:p>
        </w:tc>
        <w:tc>
          <w:tcPr>
            <w:tcW w:w="2126" w:type="dxa"/>
          </w:tcPr>
          <w:p w14:paraId="4BF88382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Mixta</w:t>
            </w:r>
          </w:p>
        </w:tc>
      </w:tr>
      <w:tr w:rsidR="008C6ED5" w:rsidRPr="008C6ED5" w14:paraId="1F0FC31A" w14:textId="77777777" w:rsidTr="006A2742">
        <w:trPr>
          <w:jc w:val="center"/>
        </w:trPr>
        <w:tc>
          <w:tcPr>
            <w:tcW w:w="581" w:type="dxa"/>
          </w:tcPr>
          <w:p w14:paraId="20616168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1</w:t>
            </w:r>
          </w:p>
        </w:tc>
        <w:tc>
          <w:tcPr>
            <w:tcW w:w="3809" w:type="dxa"/>
          </w:tcPr>
          <w:p w14:paraId="52E2A08E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Mensaje de texto</w:t>
            </w:r>
          </w:p>
        </w:tc>
        <w:tc>
          <w:tcPr>
            <w:tcW w:w="1559" w:type="dxa"/>
          </w:tcPr>
          <w:p w14:paraId="5B365641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14:paraId="4E97E051" w14:textId="77777777" w:rsidR="008C6ED5" w:rsidRPr="008C6ED5" w:rsidRDefault="008C6ED5" w:rsidP="006A2742">
            <w:pPr>
              <w:jc w:val="center"/>
              <w:rPr>
                <w:sz w:val="36"/>
                <w:szCs w:val="36"/>
                <w:highlight w:val="yellow"/>
              </w:rPr>
            </w:pPr>
            <w:r w:rsidRPr="008C6ED5">
              <w:rPr>
                <w:sz w:val="36"/>
                <w:szCs w:val="36"/>
                <w:highlight w:val="yellow"/>
              </w:rPr>
              <w:t>X</w:t>
            </w:r>
          </w:p>
        </w:tc>
        <w:tc>
          <w:tcPr>
            <w:tcW w:w="2126" w:type="dxa"/>
          </w:tcPr>
          <w:p w14:paraId="33856210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</w:p>
        </w:tc>
      </w:tr>
      <w:tr w:rsidR="008C6ED5" w:rsidRPr="008C6ED5" w14:paraId="73DA74F3" w14:textId="77777777" w:rsidTr="006A2742">
        <w:trPr>
          <w:jc w:val="center"/>
        </w:trPr>
        <w:tc>
          <w:tcPr>
            <w:tcW w:w="581" w:type="dxa"/>
          </w:tcPr>
          <w:p w14:paraId="3ABC7444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2</w:t>
            </w:r>
          </w:p>
        </w:tc>
        <w:tc>
          <w:tcPr>
            <w:tcW w:w="3809" w:type="dxa"/>
          </w:tcPr>
          <w:p w14:paraId="6AC53AE7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Carta</w:t>
            </w:r>
          </w:p>
        </w:tc>
        <w:tc>
          <w:tcPr>
            <w:tcW w:w="1559" w:type="dxa"/>
          </w:tcPr>
          <w:p w14:paraId="2B71A6D5" w14:textId="77777777" w:rsidR="008C6ED5" w:rsidRPr="008C6ED5" w:rsidRDefault="008C6ED5" w:rsidP="006A2742">
            <w:pPr>
              <w:jc w:val="center"/>
              <w:rPr>
                <w:sz w:val="36"/>
                <w:szCs w:val="36"/>
                <w:highlight w:val="yellow"/>
              </w:rPr>
            </w:pPr>
          </w:p>
        </w:tc>
        <w:tc>
          <w:tcPr>
            <w:tcW w:w="1559" w:type="dxa"/>
          </w:tcPr>
          <w:p w14:paraId="4219F70C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  <w:highlight w:val="yellow"/>
              </w:rPr>
              <w:t>X</w:t>
            </w:r>
          </w:p>
        </w:tc>
        <w:tc>
          <w:tcPr>
            <w:tcW w:w="2126" w:type="dxa"/>
          </w:tcPr>
          <w:p w14:paraId="79274DA4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</w:p>
        </w:tc>
      </w:tr>
      <w:tr w:rsidR="008C6ED5" w:rsidRPr="008C6ED5" w14:paraId="7DB5B0EE" w14:textId="77777777" w:rsidTr="006A2742">
        <w:trPr>
          <w:jc w:val="center"/>
        </w:trPr>
        <w:tc>
          <w:tcPr>
            <w:tcW w:w="581" w:type="dxa"/>
          </w:tcPr>
          <w:p w14:paraId="1EC58F88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3</w:t>
            </w:r>
          </w:p>
        </w:tc>
        <w:tc>
          <w:tcPr>
            <w:tcW w:w="3809" w:type="dxa"/>
          </w:tcPr>
          <w:p w14:paraId="1C20149F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 xml:space="preserve">Canción </w:t>
            </w:r>
          </w:p>
        </w:tc>
        <w:tc>
          <w:tcPr>
            <w:tcW w:w="1559" w:type="dxa"/>
          </w:tcPr>
          <w:p w14:paraId="15C3E4CA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14:paraId="172CE8BC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30E9357C" w14:textId="77777777" w:rsidR="008C6ED5" w:rsidRPr="008C6ED5" w:rsidRDefault="008C6ED5" w:rsidP="006A2742">
            <w:pPr>
              <w:jc w:val="center"/>
              <w:rPr>
                <w:sz w:val="36"/>
                <w:szCs w:val="36"/>
                <w:highlight w:val="yellow"/>
              </w:rPr>
            </w:pPr>
            <w:r w:rsidRPr="008C6ED5">
              <w:rPr>
                <w:sz w:val="36"/>
                <w:szCs w:val="36"/>
                <w:highlight w:val="yellow"/>
              </w:rPr>
              <w:t>X</w:t>
            </w:r>
          </w:p>
        </w:tc>
      </w:tr>
      <w:tr w:rsidR="008C6ED5" w:rsidRPr="008C6ED5" w14:paraId="118B2794" w14:textId="77777777" w:rsidTr="006A2742">
        <w:trPr>
          <w:jc w:val="center"/>
        </w:trPr>
        <w:tc>
          <w:tcPr>
            <w:tcW w:w="581" w:type="dxa"/>
          </w:tcPr>
          <w:p w14:paraId="3E51A754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4</w:t>
            </w:r>
          </w:p>
        </w:tc>
        <w:tc>
          <w:tcPr>
            <w:tcW w:w="3809" w:type="dxa"/>
          </w:tcPr>
          <w:p w14:paraId="5D8D0792" w14:textId="77777777" w:rsidR="008C6ED5" w:rsidRPr="008C6ED5" w:rsidRDefault="008C6ED5" w:rsidP="006A2742">
            <w:pPr>
              <w:jc w:val="center"/>
              <w:rPr>
                <w:sz w:val="36"/>
                <w:szCs w:val="36"/>
                <w:highlight w:val="yellow"/>
              </w:rPr>
            </w:pPr>
            <w:r w:rsidRPr="008C6ED5">
              <w:rPr>
                <w:sz w:val="36"/>
                <w:szCs w:val="36"/>
              </w:rPr>
              <w:t>periódico</w:t>
            </w:r>
          </w:p>
        </w:tc>
        <w:tc>
          <w:tcPr>
            <w:tcW w:w="1559" w:type="dxa"/>
          </w:tcPr>
          <w:p w14:paraId="066865E0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14:paraId="6E19032F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  <w:highlight w:val="yellow"/>
              </w:rPr>
              <w:t>X</w:t>
            </w:r>
          </w:p>
        </w:tc>
        <w:tc>
          <w:tcPr>
            <w:tcW w:w="2126" w:type="dxa"/>
          </w:tcPr>
          <w:p w14:paraId="509C26D9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</w:p>
        </w:tc>
      </w:tr>
      <w:tr w:rsidR="008C6ED5" w:rsidRPr="008C6ED5" w14:paraId="0A8F1A8B" w14:textId="77777777" w:rsidTr="006A2742">
        <w:trPr>
          <w:jc w:val="center"/>
        </w:trPr>
        <w:tc>
          <w:tcPr>
            <w:tcW w:w="581" w:type="dxa"/>
          </w:tcPr>
          <w:p w14:paraId="227A1CF4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5</w:t>
            </w:r>
          </w:p>
        </w:tc>
        <w:tc>
          <w:tcPr>
            <w:tcW w:w="3809" w:type="dxa"/>
          </w:tcPr>
          <w:p w14:paraId="41B57B5B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La radio</w:t>
            </w:r>
          </w:p>
        </w:tc>
        <w:tc>
          <w:tcPr>
            <w:tcW w:w="1559" w:type="dxa"/>
          </w:tcPr>
          <w:p w14:paraId="6A4A2D2B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  <w:highlight w:val="yellow"/>
              </w:rPr>
              <w:t>X</w:t>
            </w:r>
          </w:p>
        </w:tc>
        <w:tc>
          <w:tcPr>
            <w:tcW w:w="1559" w:type="dxa"/>
          </w:tcPr>
          <w:p w14:paraId="3AB3C607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1DC0DA9A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</w:p>
        </w:tc>
      </w:tr>
      <w:tr w:rsidR="008C6ED5" w:rsidRPr="008C6ED5" w14:paraId="0560E811" w14:textId="77777777" w:rsidTr="006A2742">
        <w:trPr>
          <w:jc w:val="center"/>
        </w:trPr>
        <w:tc>
          <w:tcPr>
            <w:tcW w:w="581" w:type="dxa"/>
          </w:tcPr>
          <w:p w14:paraId="2EF9FCBF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6</w:t>
            </w:r>
          </w:p>
        </w:tc>
        <w:tc>
          <w:tcPr>
            <w:tcW w:w="3809" w:type="dxa"/>
          </w:tcPr>
          <w:p w14:paraId="4761F258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La televisión</w:t>
            </w:r>
          </w:p>
        </w:tc>
        <w:tc>
          <w:tcPr>
            <w:tcW w:w="1559" w:type="dxa"/>
          </w:tcPr>
          <w:p w14:paraId="139AF456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14:paraId="3A9C3CF7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16DBB2A3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  <w:highlight w:val="yellow"/>
              </w:rPr>
              <w:t>X</w:t>
            </w:r>
          </w:p>
        </w:tc>
      </w:tr>
      <w:tr w:rsidR="008C6ED5" w:rsidRPr="008C6ED5" w14:paraId="2BFE3048" w14:textId="77777777" w:rsidTr="006A2742">
        <w:trPr>
          <w:jc w:val="center"/>
        </w:trPr>
        <w:tc>
          <w:tcPr>
            <w:tcW w:w="581" w:type="dxa"/>
          </w:tcPr>
          <w:p w14:paraId="71B38746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7</w:t>
            </w:r>
          </w:p>
        </w:tc>
        <w:tc>
          <w:tcPr>
            <w:tcW w:w="3809" w:type="dxa"/>
          </w:tcPr>
          <w:p w14:paraId="0F5983FD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Redes sociales</w:t>
            </w:r>
          </w:p>
        </w:tc>
        <w:tc>
          <w:tcPr>
            <w:tcW w:w="1559" w:type="dxa"/>
          </w:tcPr>
          <w:p w14:paraId="7829489D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14:paraId="62D3A8B8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6CFC7415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  <w:highlight w:val="yellow"/>
              </w:rPr>
              <w:t>X</w:t>
            </w:r>
          </w:p>
        </w:tc>
      </w:tr>
      <w:tr w:rsidR="008C6ED5" w:rsidRPr="008C6ED5" w14:paraId="37BD4915" w14:textId="77777777" w:rsidTr="006A2742">
        <w:trPr>
          <w:jc w:val="center"/>
        </w:trPr>
        <w:tc>
          <w:tcPr>
            <w:tcW w:w="581" w:type="dxa"/>
          </w:tcPr>
          <w:p w14:paraId="518F0E4D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8</w:t>
            </w:r>
          </w:p>
        </w:tc>
        <w:tc>
          <w:tcPr>
            <w:tcW w:w="3809" w:type="dxa"/>
          </w:tcPr>
          <w:p w14:paraId="78247922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 xml:space="preserve">Trípticos/folletos </w:t>
            </w:r>
          </w:p>
        </w:tc>
        <w:tc>
          <w:tcPr>
            <w:tcW w:w="1559" w:type="dxa"/>
          </w:tcPr>
          <w:p w14:paraId="2A481366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14:paraId="2A1D083F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  <w:highlight w:val="yellow"/>
              </w:rPr>
              <w:t>X</w:t>
            </w:r>
          </w:p>
        </w:tc>
        <w:tc>
          <w:tcPr>
            <w:tcW w:w="2126" w:type="dxa"/>
          </w:tcPr>
          <w:p w14:paraId="36D22AB6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</w:p>
        </w:tc>
      </w:tr>
      <w:tr w:rsidR="008C6ED5" w:rsidRPr="008C6ED5" w14:paraId="0194C62C" w14:textId="77777777" w:rsidTr="006A2742">
        <w:trPr>
          <w:jc w:val="center"/>
        </w:trPr>
        <w:tc>
          <w:tcPr>
            <w:tcW w:w="581" w:type="dxa"/>
          </w:tcPr>
          <w:p w14:paraId="73A9709C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9</w:t>
            </w:r>
          </w:p>
        </w:tc>
        <w:tc>
          <w:tcPr>
            <w:tcW w:w="3809" w:type="dxa"/>
          </w:tcPr>
          <w:p w14:paraId="46520389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Teatro</w:t>
            </w:r>
          </w:p>
        </w:tc>
        <w:tc>
          <w:tcPr>
            <w:tcW w:w="1559" w:type="dxa"/>
          </w:tcPr>
          <w:p w14:paraId="535E8A24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  <w:highlight w:val="yellow"/>
              </w:rPr>
              <w:t>X</w:t>
            </w:r>
          </w:p>
        </w:tc>
        <w:tc>
          <w:tcPr>
            <w:tcW w:w="1559" w:type="dxa"/>
          </w:tcPr>
          <w:p w14:paraId="6CE66C14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5ECD35C6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</w:p>
        </w:tc>
      </w:tr>
      <w:tr w:rsidR="008C6ED5" w:rsidRPr="008C6ED5" w14:paraId="15296F46" w14:textId="77777777" w:rsidTr="006A2742">
        <w:trPr>
          <w:jc w:val="center"/>
        </w:trPr>
        <w:tc>
          <w:tcPr>
            <w:tcW w:w="581" w:type="dxa"/>
          </w:tcPr>
          <w:p w14:paraId="43834646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10</w:t>
            </w:r>
          </w:p>
        </w:tc>
        <w:tc>
          <w:tcPr>
            <w:tcW w:w="3809" w:type="dxa"/>
          </w:tcPr>
          <w:p w14:paraId="1E2BBF6E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</w:rPr>
              <w:t>Libro</w:t>
            </w:r>
          </w:p>
        </w:tc>
        <w:tc>
          <w:tcPr>
            <w:tcW w:w="1559" w:type="dxa"/>
          </w:tcPr>
          <w:p w14:paraId="0F5B8F4B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14:paraId="4694E9CA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  <w:r w:rsidRPr="008C6ED5">
              <w:rPr>
                <w:sz w:val="36"/>
                <w:szCs w:val="36"/>
                <w:highlight w:val="yellow"/>
              </w:rPr>
              <w:t>X</w:t>
            </w:r>
          </w:p>
        </w:tc>
        <w:tc>
          <w:tcPr>
            <w:tcW w:w="2126" w:type="dxa"/>
          </w:tcPr>
          <w:p w14:paraId="59D9D767" w14:textId="77777777" w:rsidR="008C6ED5" w:rsidRPr="008C6ED5" w:rsidRDefault="008C6ED5" w:rsidP="006A2742">
            <w:pPr>
              <w:jc w:val="center"/>
              <w:rPr>
                <w:sz w:val="36"/>
                <w:szCs w:val="36"/>
              </w:rPr>
            </w:pPr>
          </w:p>
        </w:tc>
      </w:tr>
    </w:tbl>
    <w:p w14:paraId="459043D5" w14:textId="77777777" w:rsidR="00BB6AFE" w:rsidRDefault="00BB6AFE"/>
    <w:sectPr w:rsidR="00BB6A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B2"/>
    <w:rsid w:val="000376FA"/>
    <w:rsid w:val="007171AC"/>
    <w:rsid w:val="008C6ED5"/>
    <w:rsid w:val="00BB6AFE"/>
    <w:rsid w:val="00D6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98AB"/>
  <w15:chartTrackingRefBased/>
  <w15:docId w15:val="{E82EF9E5-01BA-4362-B98F-8440D74A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EVELIN MEDINA RAMIREZ</cp:lastModifiedBy>
  <cp:revision>2</cp:revision>
  <dcterms:created xsi:type="dcterms:W3CDTF">2021-03-11T01:56:00Z</dcterms:created>
  <dcterms:modified xsi:type="dcterms:W3CDTF">2021-03-11T01:56:00Z</dcterms:modified>
</cp:coreProperties>
</file>