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B8866" w14:textId="77777777" w:rsidR="00B112DF" w:rsidRPr="00B112DF" w:rsidRDefault="00B112DF" w:rsidP="00B112DF">
      <w:pPr>
        <w:rPr>
          <w:sz w:val="28"/>
          <w:szCs w:val="28"/>
        </w:rPr>
      </w:pPr>
      <w:r w:rsidRPr="00B112DF">
        <w:rPr>
          <w:rFonts w:ascii="Arial" w:hAnsi="Arial" w:cs="Arial"/>
          <w:iCs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74095197" wp14:editId="248C0106">
            <wp:simplePos x="0" y="0"/>
            <wp:positionH relativeFrom="margin">
              <wp:posOffset>2052016</wp:posOffset>
            </wp:positionH>
            <wp:positionV relativeFrom="paragraph">
              <wp:posOffset>0</wp:posOffset>
            </wp:positionV>
            <wp:extent cx="1905000" cy="1415415"/>
            <wp:effectExtent l="0" t="0" r="0" b="0"/>
            <wp:wrapThrough wrapText="bothSides">
              <wp:wrapPolygon edited="0">
                <wp:start x="4752" y="0"/>
                <wp:lineTo x="4752" y="16280"/>
                <wp:lineTo x="5400" y="18896"/>
                <wp:lineTo x="6048" y="19478"/>
                <wp:lineTo x="8856" y="20931"/>
                <wp:lineTo x="9720" y="21222"/>
                <wp:lineTo x="12744" y="21222"/>
                <wp:lineTo x="13608" y="20931"/>
                <wp:lineTo x="16632" y="18896"/>
                <wp:lineTo x="17712" y="15699"/>
                <wp:lineTo x="17496" y="0"/>
                <wp:lineTo x="4752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90" b="98621" l="9744" r="8974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C607B" w14:textId="77777777" w:rsidR="00B112DF" w:rsidRPr="00B112DF" w:rsidRDefault="00B112DF" w:rsidP="00B112DF">
      <w:pPr>
        <w:rPr>
          <w:sz w:val="28"/>
          <w:szCs w:val="28"/>
        </w:rPr>
      </w:pPr>
    </w:p>
    <w:p w14:paraId="367E4E10" w14:textId="77777777" w:rsidR="00B112DF" w:rsidRPr="00B112DF" w:rsidRDefault="00B112DF" w:rsidP="00B112DF">
      <w:pPr>
        <w:rPr>
          <w:sz w:val="28"/>
          <w:szCs w:val="28"/>
        </w:rPr>
      </w:pPr>
    </w:p>
    <w:p w14:paraId="26858D90" w14:textId="77777777" w:rsidR="00B112DF" w:rsidRPr="00B112DF" w:rsidRDefault="00B112DF" w:rsidP="00B112DF">
      <w:pPr>
        <w:rPr>
          <w:sz w:val="28"/>
          <w:szCs w:val="28"/>
        </w:rPr>
      </w:pPr>
    </w:p>
    <w:p w14:paraId="6C94874E" w14:textId="77777777" w:rsidR="00B112DF" w:rsidRPr="00B112DF" w:rsidRDefault="00B112DF" w:rsidP="00B112DF">
      <w:pPr>
        <w:rPr>
          <w:sz w:val="28"/>
          <w:szCs w:val="28"/>
        </w:rPr>
      </w:pPr>
    </w:p>
    <w:p w14:paraId="1917ABCE" w14:textId="77777777" w:rsidR="00B112DF" w:rsidRPr="00B112DF" w:rsidRDefault="00B112DF" w:rsidP="00B112DF">
      <w:pPr>
        <w:jc w:val="center"/>
        <w:rPr>
          <w:rFonts w:ascii="Arial" w:hAnsi="Arial" w:cs="Arial"/>
          <w:sz w:val="48"/>
          <w:szCs w:val="32"/>
        </w:rPr>
      </w:pPr>
      <w:r w:rsidRPr="00B112DF">
        <w:rPr>
          <w:rFonts w:ascii="Arial" w:hAnsi="Arial" w:cs="Arial"/>
          <w:sz w:val="48"/>
          <w:szCs w:val="32"/>
        </w:rPr>
        <w:t>Escuela Normal de Educación Preescolar</w:t>
      </w:r>
    </w:p>
    <w:p w14:paraId="3C26CA0A" w14:textId="77777777" w:rsidR="00B112DF" w:rsidRPr="00B112DF" w:rsidRDefault="00B112DF" w:rsidP="00B112DF">
      <w:pPr>
        <w:jc w:val="center"/>
        <w:rPr>
          <w:rFonts w:ascii="Arial" w:hAnsi="Arial" w:cs="Arial"/>
          <w:sz w:val="44"/>
          <w:szCs w:val="32"/>
        </w:rPr>
      </w:pPr>
      <w:r w:rsidRPr="00B112DF">
        <w:rPr>
          <w:rFonts w:ascii="Arial" w:hAnsi="Arial" w:cs="Arial"/>
          <w:sz w:val="44"/>
          <w:szCs w:val="32"/>
        </w:rPr>
        <w:t>LICENCIATURA EN EDUCACIÓN PREESCOLAR</w:t>
      </w:r>
    </w:p>
    <w:p w14:paraId="3721B10F" w14:textId="77777777" w:rsidR="00B112DF" w:rsidRPr="00B112DF" w:rsidRDefault="00B112DF" w:rsidP="00B112DF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Ciclo 2020 – 2021</w:t>
      </w:r>
    </w:p>
    <w:p w14:paraId="2292549B" w14:textId="095A8408" w:rsidR="00B112DF" w:rsidRPr="00B112DF" w:rsidRDefault="00B112DF" w:rsidP="00B112DF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sz w:val="32"/>
          <w:szCs w:val="32"/>
        </w:rPr>
        <w:t>Alumna: Marian Leonor Cepeda Leos #</w:t>
      </w:r>
      <w:r>
        <w:rPr>
          <w:rFonts w:ascii="Arial" w:hAnsi="Arial" w:cs="Arial"/>
          <w:sz w:val="32"/>
          <w:szCs w:val="32"/>
        </w:rPr>
        <w:t>4</w:t>
      </w:r>
    </w:p>
    <w:p w14:paraId="1F971B32" w14:textId="5468A7AA" w:rsidR="00B112DF" w:rsidRPr="00B112DF" w:rsidRDefault="00B112DF" w:rsidP="00B112DF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Lic.</w:t>
      </w:r>
      <w:r>
        <w:rPr>
          <w:rFonts w:ascii="Arial" w:hAnsi="Arial" w:cs="Arial"/>
          <w:iCs/>
          <w:sz w:val="32"/>
          <w:szCs w:val="32"/>
        </w:rPr>
        <w:t xml:space="preserve"> </w:t>
      </w:r>
      <w:r w:rsidRPr="00B112DF">
        <w:rPr>
          <w:rFonts w:ascii="Arial" w:hAnsi="Arial" w:cs="Arial"/>
          <w:iCs/>
          <w:sz w:val="32"/>
          <w:szCs w:val="32"/>
        </w:rPr>
        <w:t xml:space="preserve">Humberto Valdez Sánchez </w:t>
      </w:r>
    </w:p>
    <w:p w14:paraId="49073A98" w14:textId="0BB4F05F" w:rsidR="00B112DF" w:rsidRPr="00B112DF" w:rsidRDefault="00B112DF" w:rsidP="00B112DF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 xml:space="preserve">Desarrollo de </w:t>
      </w:r>
      <w:r>
        <w:rPr>
          <w:rFonts w:ascii="Arial" w:hAnsi="Arial" w:cs="Arial"/>
          <w:iCs/>
          <w:sz w:val="32"/>
          <w:szCs w:val="32"/>
        </w:rPr>
        <w:t>c</w:t>
      </w:r>
      <w:r w:rsidRPr="00B112DF">
        <w:rPr>
          <w:rFonts w:ascii="Arial" w:hAnsi="Arial" w:cs="Arial"/>
          <w:iCs/>
          <w:sz w:val="32"/>
          <w:szCs w:val="32"/>
        </w:rPr>
        <w:t xml:space="preserve">ompetencias lectoras </w:t>
      </w:r>
    </w:p>
    <w:p w14:paraId="02FB0C08" w14:textId="7087E851" w:rsidR="00B112DF" w:rsidRDefault="00B112DF" w:rsidP="00B112DF">
      <w:pPr>
        <w:jc w:val="center"/>
        <w:rPr>
          <w:rFonts w:ascii="Arial" w:hAnsi="Arial" w:cs="Arial"/>
          <w:bCs/>
          <w:sz w:val="32"/>
          <w:szCs w:val="32"/>
        </w:rPr>
      </w:pPr>
      <w:r w:rsidRPr="00B112DF">
        <w:rPr>
          <w:rFonts w:ascii="Arial" w:hAnsi="Arial" w:cs="Arial"/>
          <w:bCs/>
          <w:sz w:val="32"/>
          <w:szCs w:val="32"/>
        </w:rPr>
        <w:t>2°C</w:t>
      </w:r>
    </w:p>
    <w:p w14:paraId="62C79754" w14:textId="1300E51A" w:rsidR="00B112DF" w:rsidRPr="00B112DF" w:rsidRDefault="00B112DF" w:rsidP="00B112DF">
      <w:pPr>
        <w:jc w:val="center"/>
        <w:rPr>
          <w:rFonts w:ascii="Arial" w:hAnsi="Arial" w:cs="Arial"/>
          <w:bCs/>
          <w:sz w:val="24"/>
          <w:szCs w:val="24"/>
        </w:rPr>
      </w:pPr>
    </w:p>
    <w:p w14:paraId="28E85B38" w14:textId="1E055E04" w:rsidR="00B112DF" w:rsidRPr="00B112DF" w:rsidRDefault="00B112DF" w:rsidP="00B112DF">
      <w:pPr>
        <w:jc w:val="center"/>
        <w:rPr>
          <w:rFonts w:ascii="Arial" w:hAnsi="Arial" w:cs="Arial"/>
          <w:bCs/>
          <w:sz w:val="24"/>
          <w:szCs w:val="24"/>
        </w:rPr>
      </w:pPr>
      <w:r w:rsidRPr="00B112DF">
        <w:rPr>
          <w:rFonts w:ascii="Arial" w:hAnsi="Arial" w:cs="Arial"/>
          <w:bCs/>
          <w:sz w:val="24"/>
          <w:szCs w:val="24"/>
        </w:rPr>
        <w:t>SESIÓN 2: LA COMPRENSIÓN LECTORA (1ª parte)</w:t>
      </w:r>
    </w:p>
    <w:p w14:paraId="4205E679" w14:textId="77777777" w:rsidR="00476ED3" w:rsidRDefault="00476ED3">
      <w:pPr>
        <w:rPr>
          <w:sz w:val="56"/>
          <w:szCs w:val="56"/>
        </w:rPr>
      </w:pPr>
    </w:p>
    <w:p w14:paraId="598B8F60" w14:textId="77777777" w:rsidR="00476ED3" w:rsidRDefault="00476ED3">
      <w:pPr>
        <w:rPr>
          <w:sz w:val="56"/>
          <w:szCs w:val="56"/>
        </w:rPr>
      </w:pPr>
    </w:p>
    <w:p w14:paraId="09CD321E" w14:textId="77777777" w:rsidR="00476ED3" w:rsidRDefault="00476ED3">
      <w:pPr>
        <w:rPr>
          <w:sz w:val="56"/>
          <w:szCs w:val="56"/>
        </w:rPr>
      </w:pPr>
    </w:p>
    <w:p w14:paraId="73CE7773" w14:textId="2461CEDE" w:rsidR="00760BC6" w:rsidRDefault="00760BC6" w:rsidP="00B21898">
      <w:pPr>
        <w:spacing w:line="360" w:lineRule="auto"/>
        <w:rPr>
          <w:sz w:val="56"/>
          <w:szCs w:val="56"/>
        </w:rPr>
      </w:pPr>
    </w:p>
    <w:p w14:paraId="5749EBDF" w14:textId="77777777" w:rsidR="00B112DF" w:rsidRDefault="00B112DF" w:rsidP="00B21898">
      <w:pPr>
        <w:spacing w:line="360" w:lineRule="auto"/>
        <w:rPr>
          <w:sz w:val="56"/>
          <w:szCs w:val="56"/>
        </w:rPr>
      </w:pPr>
    </w:p>
    <w:p w14:paraId="36C774EE" w14:textId="77777777" w:rsidR="00900D8C" w:rsidRPr="00900D8C" w:rsidRDefault="00900D8C" w:rsidP="00900D8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00D8C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Responde o complementa los siguientes cuestionamientos:</w:t>
      </w:r>
    </w:p>
    <w:p w14:paraId="1CDD9DF6" w14:textId="77777777" w:rsidR="00900D8C" w:rsidRPr="00900D8C" w:rsidRDefault="00900D8C" w:rsidP="00900D8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00D8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12.- El propósito de la enseñanza de la comprensión lectora es acompañar al estudiante para que llegue a ser un buen lector y sea autónomo en su comprensión lectora.</w:t>
      </w:r>
    </w:p>
    <w:p w14:paraId="7D01B57D" w14:textId="1789F7A9" w:rsidR="00900D8C" w:rsidRDefault="00900D8C" w:rsidP="00900D8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0D8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a). ¿Cuáles son las características BÁSICAS que debe tener un buen lector?</w:t>
      </w:r>
    </w:p>
    <w:p w14:paraId="055434F2" w14:textId="20945C75" w:rsidR="00900D8C" w:rsidRPr="00101EF6" w:rsidRDefault="00900D8C" w:rsidP="00900D8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lang w:eastAsia="es-MX"/>
        </w:rPr>
      </w:pPr>
      <w:r w:rsidRPr="00101EF6">
        <w:rPr>
          <w:rFonts w:ascii="Arial" w:eastAsia="Times New Roman" w:hAnsi="Arial" w:cs="Arial"/>
          <w:color w:val="000000"/>
          <w:lang w:eastAsia="es-MX"/>
        </w:rPr>
        <w:t>-Lee de manera automatizada, reconociendo palabras completas</w:t>
      </w:r>
    </w:p>
    <w:p w14:paraId="640254AA" w14:textId="04ACD3BF" w:rsidR="00900D8C" w:rsidRPr="00101EF6" w:rsidRDefault="00900D8C" w:rsidP="00900D8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lang w:eastAsia="es-MX"/>
        </w:rPr>
      </w:pPr>
      <w:r w:rsidRPr="00101EF6">
        <w:rPr>
          <w:rFonts w:ascii="Arial" w:eastAsia="Times New Roman" w:hAnsi="Arial" w:cs="Arial"/>
          <w:color w:val="000000"/>
          <w:lang w:eastAsia="es-MX"/>
        </w:rPr>
        <w:t>- Selecciona la información según su importancia, utilidad o interés</w:t>
      </w:r>
    </w:p>
    <w:p w14:paraId="4876F066" w14:textId="74328A31" w:rsidR="00900D8C" w:rsidRPr="00101EF6" w:rsidRDefault="00900D8C" w:rsidP="00900D8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lang w:eastAsia="es-MX"/>
        </w:rPr>
      </w:pPr>
      <w:r w:rsidRPr="00101EF6">
        <w:rPr>
          <w:rFonts w:ascii="Arial" w:eastAsia="Times New Roman" w:hAnsi="Arial" w:cs="Arial"/>
          <w:color w:val="000000"/>
          <w:lang w:eastAsia="es-MX"/>
        </w:rPr>
        <w:t xml:space="preserve">- </w:t>
      </w:r>
      <w:r w:rsidR="00101EF6" w:rsidRPr="00101EF6">
        <w:rPr>
          <w:rFonts w:ascii="Arial" w:eastAsia="Times New Roman" w:hAnsi="Arial" w:cs="Arial"/>
          <w:color w:val="000000"/>
          <w:lang w:eastAsia="es-MX"/>
        </w:rPr>
        <w:t xml:space="preserve">Lee con fluidez: exactitud y velocidad </w:t>
      </w:r>
    </w:p>
    <w:p w14:paraId="5EF13A2F" w14:textId="2745E8C1" w:rsidR="00900D8C" w:rsidRPr="00101EF6" w:rsidRDefault="00900D8C" w:rsidP="00900D8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lang w:eastAsia="es-MX"/>
        </w:rPr>
      </w:pPr>
      <w:r w:rsidRPr="00101EF6">
        <w:rPr>
          <w:rFonts w:ascii="Arial" w:eastAsia="Times New Roman" w:hAnsi="Arial" w:cs="Arial"/>
          <w:color w:val="000000"/>
          <w:lang w:eastAsia="es-MX"/>
        </w:rPr>
        <w:t xml:space="preserve">- Selecciona </w:t>
      </w:r>
      <w:r w:rsidR="00235868" w:rsidRPr="00101EF6">
        <w:rPr>
          <w:rFonts w:ascii="Arial" w:eastAsia="Times New Roman" w:hAnsi="Arial" w:cs="Arial"/>
          <w:color w:val="000000"/>
          <w:lang w:eastAsia="es-MX"/>
        </w:rPr>
        <w:t>y</w:t>
      </w:r>
      <w:r w:rsidRPr="00101EF6">
        <w:rPr>
          <w:rFonts w:ascii="Arial" w:eastAsia="Times New Roman" w:hAnsi="Arial" w:cs="Arial"/>
          <w:color w:val="000000"/>
          <w:lang w:eastAsia="es-MX"/>
        </w:rPr>
        <w:t xml:space="preserve"> adapta las estrategias de lectura según el texto y el propósito de la lectura</w:t>
      </w:r>
    </w:p>
    <w:p w14:paraId="5A13F78C" w14:textId="4F882E6E" w:rsidR="00900D8C" w:rsidRPr="00101EF6" w:rsidRDefault="00900D8C" w:rsidP="00900D8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lang w:eastAsia="es-MX"/>
        </w:rPr>
      </w:pPr>
      <w:r w:rsidRPr="00101EF6">
        <w:rPr>
          <w:rFonts w:ascii="Arial" w:eastAsia="Times New Roman" w:hAnsi="Arial" w:cs="Arial"/>
          <w:color w:val="000000"/>
          <w:lang w:eastAsia="es-MX"/>
        </w:rPr>
        <w:t xml:space="preserve">- </w:t>
      </w:r>
      <w:r w:rsidR="00101EF6" w:rsidRPr="00101EF6">
        <w:rPr>
          <w:rFonts w:ascii="Arial" w:eastAsia="Times New Roman" w:hAnsi="Arial" w:cs="Arial"/>
          <w:color w:val="000000"/>
          <w:lang w:eastAsia="es-MX"/>
        </w:rPr>
        <w:t xml:space="preserve">Al leer en voz alta respeta signos de puntuación, hace pausas donde corresponde </w:t>
      </w:r>
    </w:p>
    <w:p w14:paraId="459C756B" w14:textId="76624A6C" w:rsidR="00900D8C" w:rsidRDefault="00900D8C" w:rsidP="00900D8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0D8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b). ¿Cómo puede, el maestro, despertar el interés de los estudiantes a la lectura?</w:t>
      </w:r>
    </w:p>
    <w:p w14:paraId="33CE05F9" w14:textId="6FAD917F" w:rsidR="00900D8C" w:rsidRPr="00900D8C" w:rsidRDefault="00235868" w:rsidP="00900D8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3586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Usando textos relacionados con los temas, creando expectativa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</w:t>
      </w:r>
      <w:r w:rsidRPr="0023586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y despertando la curiosidad sobre lo que leerán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14:paraId="1E517133" w14:textId="70B39711" w:rsidR="00900D8C" w:rsidRDefault="00900D8C" w:rsidP="00900D8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0D8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13.- El contexto cultural y sociolingüístico en el que se encuentran los niños en su casa es un elemento clave en el desarrollo de la   comprensión lectora. Esto se refiere a cuatro aspectos:</w:t>
      </w:r>
    </w:p>
    <w:p w14:paraId="23EC9DB8" w14:textId="4DD383FF" w:rsidR="00235868" w:rsidRPr="00235868" w:rsidRDefault="00235868" w:rsidP="0023586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lang w:eastAsia="es-MX"/>
        </w:rPr>
      </w:pPr>
      <w:r w:rsidRPr="00235868">
        <w:rPr>
          <w:rFonts w:ascii="Arial" w:eastAsia="Times New Roman" w:hAnsi="Arial" w:cs="Arial"/>
          <w:color w:val="000000"/>
          <w:lang w:eastAsia="es-MX"/>
        </w:rPr>
        <w:t>-La forma en la que se habla en casa</w:t>
      </w:r>
    </w:p>
    <w:p w14:paraId="476B72E9" w14:textId="69E07A70" w:rsidR="00235868" w:rsidRPr="00235868" w:rsidRDefault="00235868" w:rsidP="0023586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lang w:eastAsia="es-MX"/>
        </w:rPr>
      </w:pPr>
      <w:r w:rsidRPr="00235868">
        <w:rPr>
          <w:rFonts w:ascii="Arial" w:eastAsia="Times New Roman" w:hAnsi="Arial" w:cs="Arial"/>
          <w:color w:val="000000"/>
          <w:lang w:eastAsia="es-MX"/>
        </w:rPr>
        <w:t>- Leyendo en voz alta</w:t>
      </w:r>
    </w:p>
    <w:p w14:paraId="00243109" w14:textId="7BEEFBEE" w:rsidR="00235868" w:rsidRPr="00235868" w:rsidRDefault="00235868" w:rsidP="0023586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lang w:eastAsia="es-MX"/>
        </w:rPr>
      </w:pPr>
      <w:r w:rsidRPr="00235868">
        <w:rPr>
          <w:rFonts w:ascii="Arial" w:eastAsia="Times New Roman" w:hAnsi="Arial" w:cs="Arial"/>
          <w:color w:val="000000"/>
          <w:lang w:eastAsia="es-MX"/>
        </w:rPr>
        <w:t>- Contando anécdotas, leyendas e historias</w:t>
      </w:r>
    </w:p>
    <w:p w14:paraId="34B7509A" w14:textId="70402A74" w:rsidR="00235868" w:rsidRPr="00900D8C" w:rsidRDefault="00235868" w:rsidP="0023586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lang w:eastAsia="es-MX"/>
        </w:rPr>
      </w:pPr>
      <w:r w:rsidRPr="00235868">
        <w:rPr>
          <w:rFonts w:ascii="Arial" w:eastAsia="Times New Roman" w:hAnsi="Arial" w:cs="Arial"/>
          <w:color w:val="000000"/>
          <w:lang w:eastAsia="es-MX"/>
        </w:rPr>
        <w:t>- Cantando canciones que sean parte de su cultura</w:t>
      </w:r>
    </w:p>
    <w:p w14:paraId="35707783" w14:textId="0BFF05F9" w:rsidR="00900D8C" w:rsidRDefault="00900D8C" w:rsidP="00900D8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0D8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  14.- El texto es un elemento esencial en la comprensión. Para seleccionar los textos, el docente debe considerar el nivel de legibilidad de </w:t>
      </w:r>
      <w:proofErr w:type="gramStart"/>
      <w:r w:rsidRPr="00900D8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mismos</w:t>
      </w:r>
      <w:proofErr w:type="gramEnd"/>
      <w:r w:rsidRPr="00900D8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¿Cuáles son las dos condiciones que determinan este aspecto?</w:t>
      </w:r>
    </w:p>
    <w:p w14:paraId="460A70DF" w14:textId="2D4AAA7B" w:rsidR="00235868" w:rsidRPr="00235868" w:rsidRDefault="00235868" w:rsidP="0023586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lang w:eastAsia="es-MX"/>
        </w:rPr>
      </w:pPr>
      <w:r w:rsidRPr="00235868">
        <w:rPr>
          <w:rFonts w:ascii="Arial" w:eastAsia="Times New Roman" w:hAnsi="Arial" w:cs="Arial"/>
          <w:color w:val="000000"/>
          <w:lang w:eastAsia="es-MX"/>
        </w:rPr>
        <w:t xml:space="preserve">-La legibilidad de los textos puede ser material en forma lingüística, psicológica o pragmática. </w:t>
      </w:r>
    </w:p>
    <w:p w14:paraId="5194E4F8" w14:textId="247B0F18" w:rsidR="00235868" w:rsidRPr="00900D8C" w:rsidRDefault="00235868" w:rsidP="0023586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lang w:eastAsia="es-MX"/>
        </w:rPr>
      </w:pPr>
      <w:r w:rsidRPr="00235868">
        <w:rPr>
          <w:rFonts w:ascii="Arial" w:eastAsia="Times New Roman" w:hAnsi="Arial" w:cs="Arial"/>
          <w:color w:val="000000"/>
          <w:lang w:eastAsia="es-MX"/>
        </w:rPr>
        <w:t xml:space="preserve"> -El nivel de complejidad o legitimidad depende de las características: las palabras, la extensión de las oraciones y párrafos que lo forman</w:t>
      </w:r>
    </w:p>
    <w:p w14:paraId="6C710C5A" w14:textId="77777777" w:rsidR="00235868" w:rsidRDefault="00900D8C" w:rsidP="00900D8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0D8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14:paraId="6C0398DB" w14:textId="77777777" w:rsidR="00235868" w:rsidRDefault="00235868" w:rsidP="00900D8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6A5A918" w14:textId="610BF41B" w:rsidR="00900D8C" w:rsidRDefault="00900D8C" w:rsidP="00900D8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0D8C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 15.- ¿Cuáles son los tipos de cuentos, y otros textos narrativos, recomendados para preescolar?</w:t>
      </w:r>
    </w:p>
    <w:p w14:paraId="5D93E034" w14:textId="12865CA6" w:rsidR="00235868" w:rsidRPr="00235868" w:rsidRDefault="00235868" w:rsidP="0023586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3586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- Cuentos de hadas o tradicional</w:t>
      </w:r>
    </w:p>
    <w:p w14:paraId="0D0D15BE" w14:textId="039B4A24" w:rsidR="00235868" w:rsidRPr="00235868" w:rsidRDefault="00235868" w:rsidP="0023586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3586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- Fábula</w:t>
      </w:r>
    </w:p>
    <w:p w14:paraId="4A07CE40" w14:textId="4DABB406" w:rsidR="00235868" w:rsidRPr="00235868" w:rsidRDefault="00235868" w:rsidP="0023586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3586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- Cuento popular</w:t>
      </w:r>
    </w:p>
    <w:p w14:paraId="22A0950A" w14:textId="7933B5AB" w:rsidR="00235868" w:rsidRPr="00235868" w:rsidRDefault="00235868" w:rsidP="0023586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3586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- Cuento disparado o absurdo</w:t>
      </w:r>
    </w:p>
    <w:p w14:paraId="0C54C2A8" w14:textId="479CFB0F" w:rsidR="00900D8C" w:rsidRPr="00900D8C" w:rsidRDefault="00900D8C" w:rsidP="00900D8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00D8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16.- Usando la información de la antología, elabora un cuadro sinóptico sobre los tipos de textos.</w:t>
      </w:r>
    </w:p>
    <w:p w14:paraId="2ABC5EB4" w14:textId="1C4073A7" w:rsidR="00900D8C" w:rsidRPr="00900D8C" w:rsidRDefault="0051549A" w:rsidP="00900D8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AC3A6" wp14:editId="6A3D1387">
                <wp:simplePos x="0" y="0"/>
                <wp:positionH relativeFrom="margin">
                  <wp:align>left</wp:align>
                </wp:positionH>
                <wp:positionV relativeFrom="paragraph">
                  <wp:posOffset>1282395</wp:posOffset>
                </wp:positionV>
                <wp:extent cx="336499" cy="1843405"/>
                <wp:effectExtent l="0" t="0" r="26035" b="2349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99" cy="18434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F01D8" w14:textId="2653ABBF" w:rsidR="0051549A" w:rsidRDefault="0051549A">
                            <w:r>
                              <w:t>T</w:t>
                            </w:r>
                          </w:p>
                          <w:p w14:paraId="72F09048" w14:textId="413D0C01" w:rsidR="0051549A" w:rsidRDefault="0051549A">
                            <w:r>
                              <w:t>E</w:t>
                            </w:r>
                          </w:p>
                          <w:p w14:paraId="5E024F3D" w14:textId="2CF7C69E" w:rsidR="0051549A" w:rsidRDefault="0051549A">
                            <w:r>
                              <w:t>X</w:t>
                            </w:r>
                          </w:p>
                          <w:p w14:paraId="388B758A" w14:textId="137E4A56" w:rsidR="0051549A" w:rsidRDefault="0051549A">
                            <w:r>
                              <w:t>T</w:t>
                            </w:r>
                          </w:p>
                          <w:p w14:paraId="6EF66E9A" w14:textId="6E9F562D" w:rsidR="0051549A" w:rsidRDefault="0051549A">
                            <w:r>
                              <w:t>O</w:t>
                            </w:r>
                          </w:p>
                          <w:p w14:paraId="71B9EBC3" w14:textId="04969BF1" w:rsidR="0051549A" w:rsidRDefault="0051549A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AC3A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101pt;width:26.5pt;height:145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" fillcolor="#00b0f0" strokeweight=".5pt">
                <v:textbox>
                  <w:txbxContent>
                    <w:p w14:paraId="22DF01D8" w14:textId="2653ABBF" w:rsidR="0051549A" w:rsidRDefault="0051549A">
                      <w:r>
                        <w:t>T</w:t>
                      </w:r>
                    </w:p>
                    <w:p w14:paraId="72F09048" w14:textId="413D0C01" w:rsidR="0051549A" w:rsidRDefault="0051549A">
                      <w:r>
                        <w:t>E</w:t>
                      </w:r>
                    </w:p>
                    <w:p w14:paraId="5E024F3D" w14:textId="2CF7C69E" w:rsidR="0051549A" w:rsidRDefault="0051549A">
                      <w:r>
                        <w:t>X</w:t>
                      </w:r>
                    </w:p>
                    <w:p w14:paraId="388B758A" w14:textId="137E4A56" w:rsidR="0051549A" w:rsidRDefault="0051549A">
                      <w:r>
                        <w:t>T</w:t>
                      </w:r>
                    </w:p>
                    <w:p w14:paraId="6EF66E9A" w14:textId="6E9F562D" w:rsidR="0051549A" w:rsidRDefault="0051549A">
                      <w:r>
                        <w:t>O</w:t>
                      </w:r>
                    </w:p>
                    <w:p w14:paraId="71B9EBC3" w14:textId="04969BF1" w:rsidR="0051549A" w:rsidRDefault="0051549A">
                      <w: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68F6B" wp14:editId="00854A3D">
                <wp:simplePos x="0" y="0"/>
                <wp:positionH relativeFrom="column">
                  <wp:posOffset>3226003</wp:posOffset>
                </wp:positionH>
                <wp:positionV relativeFrom="paragraph">
                  <wp:posOffset>1151128</wp:posOffset>
                </wp:positionV>
                <wp:extent cx="29134" cy="585216"/>
                <wp:effectExtent l="0" t="0" r="28575" b="2476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34" cy="5852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F2994"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pt,90.65pt" to="256.3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E3D34" wp14:editId="5DF372A9">
                <wp:simplePos x="0" y="0"/>
                <wp:positionH relativeFrom="column">
                  <wp:posOffset>1828191</wp:posOffset>
                </wp:positionH>
                <wp:positionV relativeFrom="paragraph">
                  <wp:posOffset>3147568</wp:posOffset>
                </wp:positionV>
                <wp:extent cx="1316659" cy="826567"/>
                <wp:effectExtent l="0" t="0" r="17145" b="3111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6659" cy="8265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45A7A" id="Conector recto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95pt,247.85pt" to="247.6pt,3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900D8C" w:rsidRPr="00900D8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235868">
        <w:rPr>
          <w:noProof/>
          <w:sz w:val="24"/>
          <w:szCs w:val="24"/>
        </w:rPr>
        <w:drawing>
          <wp:inline distT="0" distB="0" distL="0" distR="0" wp14:anchorId="639352DC" wp14:editId="6FA18736">
            <wp:extent cx="6122504" cy="4643120"/>
            <wp:effectExtent l="0" t="0" r="12065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16EEEDB4" w14:textId="648B9600" w:rsidR="00476ED3" w:rsidRPr="00900D8C" w:rsidRDefault="00476ED3">
      <w:pPr>
        <w:rPr>
          <w:sz w:val="24"/>
          <w:szCs w:val="24"/>
        </w:rPr>
      </w:pPr>
    </w:p>
    <w:sectPr w:rsidR="00476ED3" w:rsidRPr="00900D8C" w:rsidSect="00476ED3">
      <w:pgSz w:w="12240" w:h="15840"/>
      <w:pgMar w:top="1440" w:right="1440" w:bottom="1440" w:left="1440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B4AA5"/>
    <w:multiLevelType w:val="hybridMultilevel"/>
    <w:tmpl w:val="CD8E69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1119"/>
    <w:multiLevelType w:val="hybridMultilevel"/>
    <w:tmpl w:val="6040FF70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747A6"/>
    <w:multiLevelType w:val="hybridMultilevel"/>
    <w:tmpl w:val="BC34C88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4C1C34"/>
    <w:multiLevelType w:val="hybridMultilevel"/>
    <w:tmpl w:val="3D5E9A1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9667C7"/>
    <w:multiLevelType w:val="hybridMultilevel"/>
    <w:tmpl w:val="B1021D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70DE8"/>
    <w:multiLevelType w:val="hybridMultilevel"/>
    <w:tmpl w:val="67BC36E4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F01AB8"/>
    <w:multiLevelType w:val="hybridMultilevel"/>
    <w:tmpl w:val="66401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6C8C"/>
    <w:multiLevelType w:val="hybridMultilevel"/>
    <w:tmpl w:val="F9028E0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87"/>
    <w:rsid w:val="00101EF6"/>
    <w:rsid w:val="00150187"/>
    <w:rsid w:val="00235868"/>
    <w:rsid w:val="00281540"/>
    <w:rsid w:val="003B5323"/>
    <w:rsid w:val="00476ED3"/>
    <w:rsid w:val="0051549A"/>
    <w:rsid w:val="00651099"/>
    <w:rsid w:val="00760BC6"/>
    <w:rsid w:val="00871AE7"/>
    <w:rsid w:val="00900D8C"/>
    <w:rsid w:val="00B112DF"/>
    <w:rsid w:val="00B21898"/>
    <w:rsid w:val="00F9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D7001"/>
  <w15:chartTrackingRefBased/>
  <w15:docId w15:val="{1D54C41F-637F-4D94-B8E9-4B29A768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6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F7D663-B98C-43EC-BFED-BB29ECB2D429}" type="doc">
      <dgm:prSet loTypeId="urn:microsoft.com/office/officeart/2005/8/layout/hierarchy2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76FB520B-9FF6-4692-9D75-D3401566938B}">
      <dgm:prSet phldrT="[Texto]" custT="1"/>
      <dgm:spPr/>
      <dgm:t>
        <a:bodyPr/>
        <a:lstStyle/>
        <a:p>
          <a:r>
            <a:rPr lang="es-MX" sz="1600"/>
            <a:t>Textos Narrativo </a:t>
          </a:r>
          <a:r>
            <a:rPr lang="es-MX" sz="2800"/>
            <a:t> </a:t>
          </a:r>
        </a:p>
      </dgm:t>
    </dgm:pt>
    <dgm:pt modelId="{B45F7B22-D713-4F6E-8D7A-C4A30A2B40F2}" type="parTrans" cxnId="{BA4743E4-480D-437C-AA43-9178592F071C}">
      <dgm:prSet/>
      <dgm:spPr/>
      <dgm:t>
        <a:bodyPr/>
        <a:lstStyle/>
        <a:p>
          <a:endParaRPr lang="es-MX"/>
        </a:p>
      </dgm:t>
    </dgm:pt>
    <dgm:pt modelId="{50DF6C96-31EA-4DB4-8D26-095EFD0BC2B7}" type="sibTrans" cxnId="{BA4743E4-480D-437C-AA43-9178592F071C}">
      <dgm:prSet/>
      <dgm:spPr/>
      <dgm:t>
        <a:bodyPr/>
        <a:lstStyle/>
        <a:p>
          <a:endParaRPr lang="es-MX"/>
        </a:p>
      </dgm:t>
    </dgm:pt>
    <dgm:pt modelId="{995B9487-9765-44CF-BE6B-D0EC0D7E3918}">
      <dgm:prSet phldrT="[Texto]" custT="1"/>
      <dgm:spPr/>
      <dgm:t>
        <a:bodyPr/>
        <a:lstStyle/>
        <a:p>
          <a:r>
            <a:rPr lang="es-MX" sz="2400"/>
            <a:t>cuento</a:t>
          </a:r>
          <a:r>
            <a:rPr lang="es-MX" sz="4000"/>
            <a:t> </a:t>
          </a:r>
        </a:p>
      </dgm:t>
    </dgm:pt>
    <dgm:pt modelId="{AEEFCEBE-C536-49BE-A9DF-263074FA9BA2}" type="parTrans" cxnId="{A794BFC8-8EE3-4E29-ABF7-650CE9B3B8EA}">
      <dgm:prSet/>
      <dgm:spPr/>
      <dgm:t>
        <a:bodyPr/>
        <a:lstStyle/>
        <a:p>
          <a:endParaRPr lang="es-MX"/>
        </a:p>
      </dgm:t>
    </dgm:pt>
    <dgm:pt modelId="{B8E0168B-EF23-4166-AF4A-C2BC2884A7ED}" type="sibTrans" cxnId="{A794BFC8-8EE3-4E29-ABF7-650CE9B3B8EA}">
      <dgm:prSet/>
      <dgm:spPr/>
      <dgm:t>
        <a:bodyPr/>
        <a:lstStyle/>
        <a:p>
          <a:endParaRPr lang="es-MX"/>
        </a:p>
      </dgm:t>
    </dgm:pt>
    <dgm:pt modelId="{FE4AD733-CD68-46E8-BC54-670AB6E9652C}">
      <dgm:prSet phldrT="[Texto]"/>
      <dgm:spPr/>
      <dgm:t>
        <a:bodyPr/>
        <a:lstStyle/>
        <a:p>
          <a:r>
            <a:rPr lang="es-MX"/>
            <a:t>fantastico </a:t>
          </a:r>
        </a:p>
        <a:p>
          <a:r>
            <a:rPr lang="es-MX"/>
            <a:t>hadas o tradiconal </a:t>
          </a:r>
        </a:p>
        <a:p>
          <a:r>
            <a:rPr lang="es-MX"/>
            <a:t>policial</a:t>
          </a:r>
        </a:p>
      </dgm:t>
    </dgm:pt>
    <dgm:pt modelId="{63511D04-B636-416A-A168-6CE3FB085558}" type="parTrans" cxnId="{D0BAC0A2-C05F-4672-A67E-464A3907FAC2}">
      <dgm:prSet/>
      <dgm:spPr/>
      <dgm:t>
        <a:bodyPr/>
        <a:lstStyle/>
        <a:p>
          <a:endParaRPr lang="es-MX"/>
        </a:p>
      </dgm:t>
    </dgm:pt>
    <dgm:pt modelId="{A6837871-2AFD-47EF-8FB2-90DE858BC595}" type="sibTrans" cxnId="{D0BAC0A2-C05F-4672-A67E-464A3907FAC2}">
      <dgm:prSet/>
      <dgm:spPr/>
      <dgm:t>
        <a:bodyPr/>
        <a:lstStyle/>
        <a:p>
          <a:endParaRPr lang="es-MX"/>
        </a:p>
      </dgm:t>
    </dgm:pt>
    <dgm:pt modelId="{A173CB24-BEEF-4B64-BBE5-8AF1B447CB8F}">
      <dgm:prSet phldrT="[Texto]"/>
      <dgm:spPr/>
      <dgm:t>
        <a:bodyPr/>
        <a:lstStyle/>
        <a:p>
          <a:r>
            <a:rPr lang="es-MX"/>
            <a:t>ciencia ficción </a:t>
          </a:r>
        </a:p>
        <a:p>
          <a:r>
            <a:rPr lang="es-MX"/>
            <a:t>disparatado o absurdo </a:t>
          </a:r>
        </a:p>
        <a:p>
          <a:r>
            <a:rPr lang="es-MX"/>
            <a:t>popular</a:t>
          </a:r>
        </a:p>
      </dgm:t>
    </dgm:pt>
    <dgm:pt modelId="{476C0A46-28BF-4E42-84C8-98192103844A}" type="parTrans" cxnId="{0348C80F-C7B9-4CA4-849E-1924667A5CAB}">
      <dgm:prSet/>
      <dgm:spPr/>
      <dgm:t>
        <a:bodyPr/>
        <a:lstStyle/>
        <a:p>
          <a:endParaRPr lang="es-MX"/>
        </a:p>
      </dgm:t>
    </dgm:pt>
    <dgm:pt modelId="{A6699C31-F98D-4A6F-AF97-10559121EF30}" type="sibTrans" cxnId="{0348C80F-C7B9-4CA4-849E-1924667A5CAB}">
      <dgm:prSet/>
      <dgm:spPr/>
      <dgm:t>
        <a:bodyPr/>
        <a:lstStyle/>
        <a:p>
          <a:endParaRPr lang="es-MX"/>
        </a:p>
      </dgm:t>
    </dgm:pt>
    <dgm:pt modelId="{5C4A673A-106E-412B-8598-5EB527F6A685}">
      <dgm:prSet phldrT="[Texto]"/>
      <dgm:spPr/>
      <dgm:t>
        <a:bodyPr/>
        <a:lstStyle/>
        <a:p>
          <a:r>
            <a:rPr lang="es-MX"/>
            <a:t>Descriptivos </a:t>
          </a:r>
        </a:p>
        <a:p>
          <a:r>
            <a:rPr lang="es-MX"/>
            <a:t>Argumentativos </a:t>
          </a:r>
        </a:p>
        <a:p>
          <a:r>
            <a:rPr lang="es-MX"/>
            <a:t>Expositivos </a:t>
          </a:r>
        </a:p>
        <a:p>
          <a:r>
            <a:rPr lang="es-MX"/>
            <a:t>Instrucciónales </a:t>
          </a:r>
        </a:p>
      </dgm:t>
    </dgm:pt>
    <dgm:pt modelId="{3F737097-24EB-4E70-8EE2-5BA27E3F3CAB}" type="parTrans" cxnId="{8AE149FB-5FE3-4F5A-9CA5-BC0B72A804F5}">
      <dgm:prSet/>
      <dgm:spPr>
        <a:ln>
          <a:noFill/>
        </a:ln>
      </dgm:spPr>
      <dgm:t>
        <a:bodyPr/>
        <a:lstStyle/>
        <a:p>
          <a:endParaRPr lang="es-MX"/>
        </a:p>
      </dgm:t>
    </dgm:pt>
    <dgm:pt modelId="{52499D62-F8C0-4104-85FF-B2D890EB678F}" type="sibTrans" cxnId="{8AE149FB-5FE3-4F5A-9CA5-BC0B72A804F5}">
      <dgm:prSet/>
      <dgm:spPr/>
      <dgm:t>
        <a:bodyPr/>
        <a:lstStyle/>
        <a:p>
          <a:endParaRPr lang="es-MX"/>
        </a:p>
      </dgm:t>
    </dgm:pt>
    <dgm:pt modelId="{A7151943-AB28-49E8-8B81-83C0C351F1AE}">
      <dgm:prSet phldrT="[Texto]"/>
      <dgm:spPr/>
      <dgm:t>
        <a:bodyPr/>
        <a:lstStyle/>
        <a:p>
          <a:r>
            <a:rPr lang="es-MX"/>
            <a:t>Fabula </a:t>
          </a:r>
        </a:p>
        <a:p>
          <a:r>
            <a:rPr lang="es-MX"/>
            <a:t>Leyenda</a:t>
          </a:r>
        </a:p>
        <a:p>
          <a:r>
            <a:rPr lang="es-MX"/>
            <a:t>Novela  </a:t>
          </a:r>
        </a:p>
      </dgm:t>
    </dgm:pt>
    <dgm:pt modelId="{B8A9A93B-68CC-4B20-BAE2-782045C35512}" type="parTrans" cxnId="{10715D8E-655D-40D4-B66E-5CCF01B8D938}">
      <dgm:prSet/>
      <dgm:spPr/>
      <dgm:t>
        <a:bodyPr/>
        <a:lstStyle/>
        <a:p>
          <a:endParaRPr lang="es-MX"/>
        </a:p>
      </dgm:t>
    </dgm:pt>
    <dgm:pt modelId="{D8C8E580-BADA-467E-8067-33CCB7A1112F}" type="sibTrans" cxnId="{10715D8E-655D-40D4-B66E-5CCF01B8D938}">
      <dgm:prSet/>
      <dgm:spPr/>
      <dgm:t>
        <a:bodyPr/>
        <a:lstStyle/>
        <a:p>
          <a:endParaRPr lang="es-MX"/>
        </a:p>
      </dgm:t>
    </dgm:pt>
    <dgm:pt modelId="{3EF76C5E-84A0-4C38-96CE-26785735E7E7}">
      <dgm:prSet phldrT="[Texto]" custT="1"/>
      <dgm:spPr/>
      <dgm:t>
        <a:bodyPr/>
        <a:lstStyle/>
        <a:p>
          <a:r>
            <a:rPr lang="es-MX" sz="1600"/>
            <a:t>texto </a:t>
          </a:r>
        </a:p>
        <a:p>
          <a:r>
            <a:rPr lang="es-MX" sz="1600"/>
            <a:t>informativo </a:t>
          </a:r>
        </a:p>
      </dgm:t>
    </dgm:pt>
    <dgm:pt modelId="{71948627-D3C4-44EB-88A5-A5B935AAFB05}" type="parTrans" cxnId="{75BA61CB-1BFA-49B2-BB24-896D72E72F4A}">
      <dgm:prSet/>
      <dgm:spPr/>
      <dgm:t>
        <a:bodyPr/>
        <a:lstStyle/>
        <a:p>
          <a:endParaRPr lang="es-MX"/>
        </a:p>
      </dgm:t>
    </dgm:pt>
    <dgm:pt modelId="{9E886808-056D-4FF9-B01C-ACD594F5103A}" type="sibTrans" cxnId="{75BA61CB-1BFA-49B2-BB24-896D72E72F4A}">
      <dgm:prSet/>
      <dgm:spPr/>
      <dgm:t>
        <a:bodyPr/>
        <a:lstStyle/>
        <a:p>
          <a:endParaRPr lang="es-MX"/>
        </a:p>
      </dgm:t>
    </dgm:pt>
    <dgm:pt modelId="{0AF2D6F9-B2D3-46B4-8022-CA69E7EBAC52}" type="pres">
      <dgm:prSet presAssocID="{62F7D663-B98C-43EC-BFED-BB29ECB2D42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39170F8-A38D-4EA7-9A92-DEB051446EB1}" type="pres">
      <dgm:prSet presAssocID="{76FB520B-9FF6-4692-9D75-D3401566938B}" presName="root1" presStyleCnt="0"/>
      <dgm:spPr/>
    </dgm:pt>
    <dgm:pt modelId="{B290BDBC-E526-4223-A9A7-F013968F80BA}" type="pres">
      <dgm:prSet presAssocID="{76FB520B-9FF6-4692-9D75-D3401566938B}" presName="LevelOneTextNode" presStyleLbl="node0" presStyleIdx="0" presStyleCnt="3" custScaleX="92224" custScaleY="87750" custLinFactY="-29932" custLinFactNeighborX="27917" custLinFactNeighborY="-100000">
        <dgm:presLayoutVars>
          <dgm:chPref val="3"/>
        </dgm:presLayoutVars>
      </dgm:prSet>
      <dgm:spPr/>
    </dgm:pt>
    <dgm:pt modelId="{77EC03C9-6620-49B6-92DF-90EEF4ED68E1}" type="pres">
      <dgm:prSet presAssocID="{76FB520B-9FF6-4692-9D75-D3401566938B}" presName="level2hierChild" presStyleCnt="0"/>
      <dgm:spPr/>
    </dgm:pt>
    <dgm:pt modelId="{DCFDCE30-5ADF-47BB-A950-4D862908FC8B}" type="pres">
      <dgm:prSet presAssocID="{AEEFCEBE-C536-49BE-A9DF-263074FA9BA2}" presName="conn2-1" presStyleLbl="parChTrans1D2" presStyleIdx="0" presStyleCnt="2"/>
      <dgm:spPr/>
    </dgm:pt>
    <dgm:pt modelId="{1665E889-2B6A-4FDB-B54E-D5F54F5EA6E2}" type="pres">
      <dgm:prSet presAssocID="{AEEFCEBE-C536-49BE-A9DF-263074FA9BA2}" presName="connTx" presStyleLbl="parChTrans1D2" presStyleIdx="0" presStyleCnt="2"/>
      <dgm:spPr/>
    </dgm:pt>
    <dgm:pt modelId="{B454B3DF-6A30-4542-97B3-61486A08322B}" type="pres">
      <dgm:prSet presAssocID="{995B9487-9765-44CF-BE6B-D0EC0D7E3918}" presName="root2" presStyleCnt="0"/>
      <dgm:spPr/>
    </dgm:pt>
    <dgm:pt modelId="{70040293-A1EC-43F7-BE6C-85B3159C0639}" type="pres">
      <dgm:prSet presAssocID="{995B9487-9765-44CF-BE6B-D0EC0D7E3918}" presName="LevelTwoTextNode" presStyleLbl="node2" presStyleIdx="0" presStyleCnt="2" custScaleX="76137" custScaleY="81771" custLinFactNeighborX="6106" custLinFactNeighborY="-91588">
        <dgm:presLayoutVars>
          <dgm:chPref val="3"/>
        </dgm:presLayoutVars>
      </dgm:prSet>
      <dgm:spPr/>
    </dgm:pt>
    <dgm:pt modelId="{B5A0531C-057C-4A91-8C5C-4E5B973EF243}" type="pres">
      <dgm:prSet presAssocID="{995B9487-9765-44CF-BE6B-D0EC0D7E3918}" presName="level3hierChild" presStyleCnt="0"/>
      <dgm:spPr/>
    </dgm:pt>
    <dgm:pt modelId="{567C6F8C-A888-4B1F-95C1-953091CD381D}" type="pres">
      <dgm:prSet presAssocID="{63511D04-B636-416A-A168-6CE3FB085558}" presName="conn2-1" presStyleLbl="parChTrans1D3" presStyleIdx="0" presStyleCnt="2"/>
      <dgm:spPr/>
    </dgm:pt>
    <dgm:pt modelId="{F5472C44-213B-490E-8159-62574A9FBE22}" type="pres">
      <dgm:prSet presAssocID="{63511D04-B636-416A-A168-6CE3FB085558}" presName="connTx" presStyleLbl="parChTrans1D3" presStyleIdx="0" presStyleCnt="2"/>
      <dgm:spPr/>
    </dgm:pt>
    <dgm:pt modelId="{0663715D-631F-45C2-A57D-F86C1FD9496D}" type="pres">
      <dgm:prSet presAssocID="{FE4AD733-CD68-46E8-BC54-670AB6E9652C}" presName="root2" presStyleCnt="0"/>
      <dgm:spPr/>
    </dgm:pt>
    <dgm:pt modelId="{BF5164BB-AD45-4254-AB07-E61B444C890C}" type="pres">
      <dgm:prSet presAssocID="{FE4AD733-CD68-46E8-BC54-670AB6E9652C}" presName="LevelTwoTextNode" presStyleLbl="node3" presStyleIdx="0" presStyleCnt="2" custScaleX="88653" custScaleY="75995" custLinFactNeighborX="-2878" custLinFactNeighborY="-42064">
        <dgm:presLayoutVars>
          <dgm:chPref val="3"/>
        </dgm:presLayoutVars>
      </dgm:prSet>
      <dgm:spPr/>
    </dgm:pt>
    <dgm:pt modelId="{037CFCD8-D38B-4197-9270-D13C9CA7FA64}" type="pres">
      <dgm:prSet presAssocID="{FE4AD733-CD68-46E8-BC54-670AB6E9652C}" presName="level3hierChild" presStyleCnt="0"/>
      <dgm:spPr/>
    </dgm:pt>
    <dgm:pt modelId="{73A42B70-832C-45E3-A886-48ACA68898A6}" type="pres">
      <dgm:prSet presAssocID="{476C0A46-28BF-4E42-84C8-98192103844A}" presName="conn2-1" presStyleLbl="parChTrans1D3" presStyleIdx="1" presStyleCnt="2"/>
      <dgm:spPr/>
    </dgm:pt>
    <dgm:pt modelId="{EE52B273-8CC5-428F-AA51-78646C94706A}" type="pres">
      <dgm:prSet presAssocID="{476C0A46-28BF-4E42-84C8-98192103844A}" presName="connTx" presStyleLbl="parChTrans1D3" presStyleIdx="1" presStyleCnt="2"/>
      <dgm:spPr/>
    </dgm:pt>
    <dgm:pt modelId="{D78D59A7-ACE6-46D2-8566-7D534E0F97DB}" type="pres">
      <dgm:prSet presAssocID="{A173CB24-BEEF-4B64-BBE5-8AF1B447CB8F}" presName="root2" presStyleCnt="0"/>
      <dgm:spPr/>
    </dgm:pt>
    <dgm:pt modelId="{DDF7E470-67E6-4EDF-B94D-B67C75B16090}" type="pres">
      <dgm:prSet presAssocID="{A173CB24-BEEF-4B64-BBE5-8AF1B447CB8F}" presName="LevelTwoTextNode" presStyleLbl="node3" presStyleIdx="1" presStyleCnt="2" custScaleX="89369" custScaleY="83878" custLinFactNeighborX="-155" custLinFactNeighborY="-41734">
        <dgm:presLayoutVars>
          <dgm:chPref val="3"/>
        </dgm:presLayoutVars>
      </dgm:prSet>
      <dgm:spPr/>
    </dgm:pt>
    <dgm:pt modelId="{210A121F-1414-4033-BC4F-8F5523208837}" type="pres">
      <dgm:prSet presAssocID="{A173CB24-BEEF-4B64-BBE5-8AF1B447CB8F}" presName="level3hierChild" presStyleCnt="0"/>
      <dgm:spPr/>
    </dgm:pt>
    <dgm:pt modelId="{1860821E-A3E6-4AED-8B50-1E3FB05865EA}" type="pres">
      <dgm:prSet presAssocID="{3F737097-24EB-4E70-8EE2-5BA27E3F3CAB}" presName="conn2-1" presStyleLbl="parChTrans1D2" presStyleIdx="1" presStyleCnt="2"/>
      <dgm:spPr/>
    </dgm:pt>
    <dgm:pt modelId="{B7308194-6774-4813-B8F0-B299591D1977}" type="pres">
      <dgm:prSet presAssocID="{3F737097-24EB-4E70-8EE2-5BA27E3F3CAB}" presName="connTx" presStyleLbl="parChTrans1D2" presStyleIdx="1" presStyleCnt="2"/>
      <dgm:spPr/>
    </dgm:pt>
    <dgm:pt modelId="{8E767A30-5F74-4653-8F8C-ED290B1ACA12}" type="pres">
      <dgm:prSet presAssocID="{5C4A673A-106E-412B-8598-5EB527F6A685}" presName="root2" presStyleCnt="0"/>
      <dgm:spPr/>
    </dgm:pt>
    <dgm:pt modelId="{729B300F-B659-4EC4-BD09-7DE03FA64100}" type="pres">
      <dgm:prSet presAssocID="{5C4A673A-106E-412B-8598-5EB527F6A685}" presName="LevelTwoTextNode" presStyleLbl="node2" presStyleIdx="1" presStyleCnt="2" custLinFactY="47255" custLinFactNeighborX="43711" custLinFactNeighborY="100000">
        <dgm:presLayoutVars>
          <dgm:chPref val="3"/>
        </dgm:presLayoutVars>
      </dgm:prSet>
      <dgm:spPr/>
    </dgm:pt>
    <dgm:pt modelId="{5FDA4014-C738-446C-9577-9E57F43CFA7E}" type="pres">
      <dgm:prSet presAssocID="{5C4A673A-106E-412B-8598-5EB527F6A685}" presName="level3hierChild" presStyleCnt="0"/>
      <dgm:spPr/>
    </dgm:pt>
    <dgm:pt modelId="{18212D0C-8CAE-424F-A379-36A529B85B28}" type="pres">
      <dgm:prSet presAssocID="{A7151943-AB28-49E8-8B81-83C0C351F1AE}" presName="root1" presStyleCnt="0"/>
      <dgm:spPr/>
    </dgm:pt>
    <dgm:pt modelId="{0EDC29AE-E998-4D70-9DDE-92465850D547}" type="pres">
      <dgm:prSet presAssocID="{A7151943-AB28-49E8-8B81-83C0C351F1AE}" presName="LevelOneTextNode" presStyleLbl="node0" presStyleIdx="1" presStyleCnt="3" custScaleX="83180" custScaleY="80215" custLinFactX="56285" custLinFactNeighborX="100000" custLinFactNeighborY="-86321">
        <dgm:presLayoutVars>
          <dgm:chPref val="3"/>
        </dgm:presLayoutVars>
      </dgm:prSet>
      <dgm:spPr/>
    </dgm:pt>
    <dgm:pt modelId="{7B5EF624-9DBD-45C1-9C7D-60D22EDC8332}" type="pres">
      <dgm:prSet presAssocID="{A7151943-AB28-49E8-8B81-83C0C351F1AE}" presName="level2hierChild" presStyleCnt="0"/>
      <dgm:spPr/>
    </dgm:pt>
    <dgm:pt modelId="{26394138-D59E-4C51-A35C-29A815459908}" type="pres">
      <dgm:prSet presAssocID="{3EF76C5E-84A0-4C38-96CE-26785735E7E7}" presName="root1" presStyleCnt="0"/>
      <dgm:spPr/>
    </dgm:pt>
    <dgm:pt modelId="{3D513837-18D6-4C09-937A-648F427151CC}" type="pres">
      <dgm:prSet presAssocID="{3EF76C5E-84A0-4C38-96CE-26785735E7E7}" presName="LevelOneTextNode" presStyleLbl="node0" presStyleIdx="2" presStyleCnt="3" custScaleX="88038" custScaleY="93950" custLinFactY="-37800" custLinFactNeighborX="33046" custLinFactNeighborY="-100000">
        <dgm:presLayoutVars>
          <dgm:chPref val="3"/>
        </dgm:presLayoutVars>
      </dgm:prSet>
      <dgm:spPr/>
    </dgm:pt>
    <dgm:pt modelId="{35156C84-F896-4FB0-8919-9C4FA8380F33}" type="pres">
      <dgm:prSet presAssocID="{3EF76C5E-84A0-4C38-96CE-26785735E7E7}" presName="level2hierChild" presStyleCnt="0"/>
      <dgm:spPr/>
    </dgm:pt>
  </dgm:ptLst>
  <dgm:cxnLst>
    <dgm:cxn modelId="{0348C80F-C7B9-4CA4-849E-1924667A5CAB}" srcId="{995B9487-9765-44CF-BE6B-D0EC0D7E3918}" destId="{A173CB24-BEEF-4B64-BBE5-8AF1B447CB8F}" srcOrd="1" destOrd="0" parTransId="{476C0A46-28BF-4E42-84C8-98192103844A}" sibTransId="{A6699C31-F98D-4A6F-AF97-10559121EF30}"/>
    <dgm:cxn modelId="{152F9223-49B0-4E09-8D3C-1E2E9BF4B5BC}" type="presOf" srcId="{995B9487-9765-44CF-BE6B-D0EC0D7E3918}" destId="{70040293-A1EC-43F7-BE6C-85B3159C0639}" srcOrd="0" destOrd="0" presId="urn:microsoft.com/office/officeart/2005/8/layout/hierarchy2"/>
    <dgm:cxn modelId="{F0353430-934F-47B2-AE72-09523E09C503}" type="presOf" srcId="{63511D04-B636-416A-A168-6CE3FB085558}" destId="{F5472C44-213B-490E-8159-62574A9FBE22}" srcOrd="1" destOrd="0" presId="urn:microsoft.com/office/officeart/2005/8/layout/hierarchy2"/>
    <dgm:cxn modelId="{54B41235-3E90-46E3-AC76-4EDDB74B36EE}" type="presOf" srcId="{476C0A46-28BF-4E42-84C8-98192103844A}" destId="{EE52B273-8CC5-428F-AA51-78646C94706A}" srcOrd="1" destOrd="0" presId="urn:microsoft.com/office/officeart/2005/8/layout/hierarchy2"/>
    <dgm:cxn modelId="{F427165D-5D3A-4727-9350-73A20668A858}" type="presOf" srcId="{FE4AD733-CD68-46E8-BC54-670AB6E9652C}" destId="{BF5164BB-AD45-4254-AB07-E61B444C890C}" srcOrd="0" destOrd="0" presId="urn:microsoft.com/office/officeart/2005/8/layout/hierarchy2"/>
    <dgm:cxn modelId="{7479B849-72E9-4D79-A701-A691B89BA799}" type="presOf" srcId="{5C4A673A-106E-412B-8598-5EB527F6A685}" destId="{729B300F-B659-4EC4-BD09-7DE03FA64100}" srcOrd="0" destOrd="0" presId="urn:microsoft.com/office/officeart/2005/8/layout/hierarchy2"/>
    <dgm:cxn modelId="{1D213655-476B-4D29-8A71-9B0CA5AA02C0}" type="presOf" srcId="{63511D04-B636-416A-A168-6CE3FB085558}" destId="{567C6F8C-A888-4B1F-95C1-953091CD381D}" srcOrd="0" destOrd="0" presId="urn:microsoft.com/office/officeart/2005/8/layout/hierarchy2"/>
    <dgm:cxn modelId="{6E27FA55-98AC-4EB3-A0EE-7117166A374C}" type="presOf" srcId="{AEEFCEBE-C536-49BE-A9DF-263074FA9BA2}" destId="{DCFDCE30-5ADF-47BB-A950-4D862908FC8B}" srcOrd="0" destOrd="0" presId="urn:microsoft.com/office/officeart/2005/8/layout/hierarchy2"/>
    <dgm:cxn modelId="{217EF65A-7744-4FC9-8869-CBD89D1EB443}" type="presOf" srcId="{62F7D663-B98C-43EC-BFED-BB29ECB2D429}" destId="{0AF2D6F9-B2D3-46B4-8022-CA69E7EBAC52}" srcOrd="0" destOrd="0" presId="urn:microsoft.com/office/officeart/2005/8/layout/hierarchy2"/>
    <dgm:cxn modelId="{054A0E7E-2E51-425A-A872-F7D208782E0C}" type="presOf" srcId="{AEEFCEBE-C536-49BE-A9DF-263074FA9BA2}" destId="{1665E889-2B6A-4FDB-B54E-D5F54F5EA6E2}" srcOrd="1" destOrd="0" presId="urn:microsoft.com/office/officeart/2005/8/layout/hierarchy2"/>
    <dgm:cxn modelId="{E8FE6B7E-F851-47D7-A290-16D0ABF065FB}" type="presOf" srcId="{A173CB24-BEEF-4B64-BBE5-8AF1B447CB8F}" destId="{DDF7E470-67E6-4EDF-B94D-B67C75B16090}" srcOrd="0" destOrd="0" presId="urn:microsoft.com/office/officeart/2005/8/layout/hierarchy2"/>
    <dgm:cxn modelId="{10715D8E-655D-40D4-B66E-5CCF01B8D938}" srcId="{62F7D663-B98C-43EC-BFED-BB29ECB2D429}" destId="{A7151943-AB28-49E8-8B81-83C0C351F1AE}" srcOrd="1" destOrd="0" parTransId="{B8A9A93B-68CC-4B20-BAE2-782045C35512}" sibTransId="{D8C8E580-BADA-467E-8067-33CCB7A1112F}"/>
    <dgm:cxn modelId="{D0BAC0A2-C05F-4672-A67E-464A3907FAC2}" srcId="{995B9487-9765-44CF-BE6B-D0EC0D7E3918}" destId="{FE4AD733-CD68-46E8-BC54-670AB6E9652C}" srcOrd="0" destOrd="0" parTransId="{63511D04-B636-416A-A168-6CE3FB085558}" sibTransId="{A6837871-2AFD-47EF-8FB2-90DE858BC595}"/>
    <dgm:cxn modelId="{17BAB1B5-F45B-446A-8F4E-0FE47F7B9712}" type="presOf" srcId="{3F737097-24EB-4E70-8EE2-5BA27E3F3CAB}" destId="{1860821E-A3E6-4AED-8B50-1E3FB05865EA}" srcOrd="0" destOrd="0" presId="urn:microsoft.com/office/officeart/2005/8/layout/hierarchy2"/>
    <dgm:cxn modelId="{08A915B8-04A7-473C-9697-D6E6D101A745}" type="presOf" srcId="{3F737097-24EB-4E70-8EE2-5BA27E3F3CAB}" destId="{B7308194-6774-4813-B8F0-B299591D1977}" srcOrd="1" destOrd="0" presId="urn:microsoft.com/office/officeart/2005/8/layout/hierarchy2"/>
    <dgm:cxn modelId="{D69A8CC2-6B09-4567-81C8-954CCDB39D38}" type="presOf" srcId="{3EF76C5E-84A0-4C38-96CE-26785735E7E7}" destId="{3D513837-18D6-4C09-937A-648F427151CC}" srcOrd="0" destOrd="0" presId="urn:microsoft.com/office/officeart/2005/8/layout/hierarchy2"/>
    <dgm:cxn modelId="{A794BFC8-8EE3-4E29-ABF7-650CE9B3B8EA}" srcId="{76FB520B-9FF6-4692-9D75-D3401566938B}" destId="{995B9487-9765-44CF-BE6B-D0EC0D7E3918}" srcOrd="0" destOrd="0" parTransId="{AEEFCEBE-C536-49BE-A9DF-263074FA9BA2}" sibTransId="{B8E0168B-EF23-4166-AF4A-C2BC2884A7ED}"/>
    <dgm:cxn modelId="{75BA61CB-1BFA-49B2-BB24-896D72E72F4A}" srcId="{62F7D663-B98C-43EC-BFED-BB29ECB2D429}" destId="{3EF76C5E-84A0-4C38-96CE-26785735E7E7}" srcOrd="2" destOrd="0" parTransId="{71948627-D3C4-44EB-88A5-A5B935AAFB05}" sibTransId="{9E886808-056D-4FF9-B01C-ACD594F5103A}"/>
    <dgm:cxn modelId="{3E1468D9-211D-4925-A9E6-0CB6DB2A09FB}" type="presOf" srcId="{76FB520B-9FF6-4692-9D75-D3401566938B}" destId="{B290BDBC-E526-4223-A9A7-F013968F80BA}" srcOrd="0" destOrd="0" presId="urn:microsoft.com/office/officeart/2005/8/layout/hierarchy2"/>
    <dgm:cxn modelId="{BA4743E4-480D-437C-AA43-9178592F071C}" srcId="{62F7D663-B98C-43EC-BFED-BB29ECB2D429}" destId="{76FB520B-9FF6-4692-9D75-D3401566938B}" srcOrd="0" destOrd="0" parTransId="{B45F7B22-D713-4F6E-8D7A-C4A30A2B40F2}" sibTransId="{50DF6C96-31EA-4DB4-8D26-095EFD0BC2B7}"/>
    <dgm:cxn modelId="{4D0E4CED-0E5E-42D9-854E-09AC096C16B5}" type="presOf" srcId="{A7151943-AB28-49E8-8B81-83C0C351F1AE}" destId="{0EDC29AE-E998-4D70-9DDE-92465850D547}" srcOrd="0" destOrd="0" presId="urn:microsoft.com/office/officeart/2005/8/layout/hierarchy2"/>
    <dgm:cxn modelId="{04EDF2F9-FAC3-4318-BAC8-1EB7B643282E}" type="presOf" srcId="{476C0A46-28BF-4E42-84C8-98192103844A}" destId="{73A42B70-832C-45E3-A886-48ACA68898A6}" srcOrd="0" destOrd="0" presId="urn:microsoft.com/office/officeart/2005/8/layout/hierarchy2"/>
    <dgm:cxn modelId="{8AE149FB-5FE3-4F5A-9CA5-BC0B72A804F5}" srcId="{76FB520B-9FF6-4692-9D75-D3401566938B}" destId="{5C4A673A-106E-412B-8598-5EB527F6A685}" srcOrd="1" destOrd="0" parTransId="{3F737097-24EB-4E70-8EE2-5BA27E3F3CAB}" sibTransId="{52499D62-F8C0-4104-85FF-B2D890EB678F}"/>
    <dgm:cxn modelId="{CC069C33-A533-49CC-B946-C1AB6E4E78BF}" type="presParOf" srcId="{0AF2D6F9-B2D3-46B4-8022-CA69E7EBAC52}" destId="{B39170F8-A38D-4EA7-9A92-DEB051446EB1}" srcOrd="0" destOrd="0" presId="urn:microsoft.com/office/officeart/2005/8/layout/hierarchy2"/>
    <dgm:cxn modelId="{35EFB18A-B3E7-49B5-A99B-5DF13B80DF75}" type="presParOf" srcId="{B39170F8-A38D-4EA7-9A92-DEB051446EB1}" destId="{B290BDBC-E526-4223-A9A7-F013968F80BA}" srcOrd="0" destOrd="0" presId="urn:microsoft.com/office/officeart/2005/8/layout/hierarchy2"/>
    <dgm:cxn modelId="{C5834A75-785B-4D67-AA5C-B52D2B3903FF}" type="presParOf" srcId="{B39170F8-A38D-4EA7-9A92-DEB051446EB1}" destId="{77EC03C9-6620-49B6-92DF-90EEF4ED68E1}" srcOrd="1" destOrd="0" presId="urn:microsoft.com/office/officeart/2005/8/layout/hierarchy2"/>
    <dgm:cxn modelId="{952E5080-87D5-4CF7-A17F-E219EB64711D}" type="presParOf" srcId="{77EC03C9-6620-49B6-92DF-90EEF4ED68E1}" destId="{DCFDCE30-5ADF-47BB-A950-4D862908FC8B}" srcOrd="0" destOrd="0" presId="urn:microsoft.com/office/officeart/2005/8/layout/hierarchy2"/>
    <dgm:cxn modelId="{1995A563-627A-486D-B190-81053F2409D7}" type="presParOf" srcId="{DCFDCE30-5ADF-47BB-A950-4D862908FC8B}" destId="{1665E889-2B6A-4FDB-B54E-D5F54F5EA6E2}" srcOrd="0" destOrd="0" presId="urn:microsoft.com/office/officeart/2005/8/layout/hierarchy2"/>
    <dgm:cxn modelId="{82609ECD-D2D1-431F-92FB-70D1C6674FC0}" type="presParOf" srcId="{77EC03C9-6620-49B6-92DF-90EEF4ED68E1}" destId="{B454B3DF-6A30-4542-97B3-61486A08322B}" srcOrd="1" destOrd="0" presId="urn:microsoft.com/office/officeart/2005/8/layout/hierarchy2"/>
    <dgm:cxn modelId="{AF65398E-B28B-44E3-95EC-A9CE109528E3}" type="presParOf" srcId="{B454B3DF-6A30-4542-97B3-61486A08322B}" destId="{70040293-A1EC-43F7-BE6C-85B3159C0639}" srcOrd="0" destOrd="0" presId="urn:microsoft.com/office/officeart/2005/8/layout/hierarchy2"/>
    <dgm:cxn modelId="{5B9EA5D4-99FE-4CE4-A2B8-44D8EB80CBFF}" type="presParOf" srcId="{B454B3DF-6A30-4542-97B3-61486A08322B}" destId="{B5A0531C-057C-4A91-8C5C-4E5B973EF243}" srcOrd="1" destOrd="0" presId="urn:microsoft.com/office/officeart/2005/8/layout/hierarchy2"/>
    <dgm:cxn modelId="{B825669C-0086-4464-8AE0-3FC71052DED6}" type="presParOf" srcId="{B5A0531C-057C-4A91-8C5C-4E5B973EF243}" destId="{567C6F8C-A888-4B1F-95C1-953091CD381D}" srcOrd="0" destOrd="0" presId="urn:microsoft.com/office/officeart/2005/8/layout/hierarchy2"/>
    <dgm:cxn modelId="{EE238ABE-BB6B-4C1F-857A-80A13EEC69A4}" type="presParOf" srcId="{567C6F8C-A888-4B1F-95C1-953091CD381D}" destId="{F5472C44-213B-490E-8159-62574A9FBE22}" srcOrd="0" destOrd="0" presId="urn:microsoft.com/office/officeart/2005/8/layout/hierarchy2"/>
    <dgm:cxn modelId="{A99C2AF4-5947-4778-B6CB-C3D330999E64}" type="presParOf" srcId="{B5A0531C-057C-4A91-8C5C-4E5B973EF243}" destId="{0663715D-631F-45C2-A57D-F86C1FD9496D}" srcOrd="1" destOrd="0" presId="urn:microsoft.com/office/officeart/2005/8/layout/hierarchy2"/>
    <dgm:cxn modelId="{20D8D45D-38BA-4A0E-9D56-2AC54EF740E9}" type="presParOf" srcId="{0663715D-631F-45C2-A57D-F86C1FD9496D}" destId="{BF5164BB-AD45-4254-AB07-E61B444C890C}" srcOrd="0" destOrd="0" presId="urn:microsoft.com/office/officeart/2005/8/layout/hierarchy2"/>
    <dgm:cxn modelId="{0BA6F873-1AD9-4E26-BD57-51518F5E7A86}" type="presParOf" srcId="{0663715D-631F-45C2-A57D-F86C1FD9496D}" destId="{037CFCD8-D38B-4197-9270-D13C9CA7FA64}" srcOrd="1" destOrd="0" presId="urn:microsoft.com/office/officeart/2005/8/layout/hierarchy2"/>
    <dgm:cxn modelId="{F2CCA5E1-CDAC-4D7D-8E77-8FAF7FE40055}" type="presParOf" srcId="{B5A0531C-057C-4A91-8C5C-4E5B973EF243}" destId="{73A42B70-832C-45E3-A886-48ACA68898A6}" srcOrd="2" destOrd="0" presId="urn:microsoft.com/office/officeart/2005/8/layout/hierarchy2"/>
    <dgm:cxn modelId="{8BAB7653-8426-4919-BE78-93F608D7EC30}" type="presParOf" srcId="{73A42B70-832C-45E3-A886-48ACA68898A6}" destId="{EE52B273-8CC5-428F-AA51-78646C94706A}" srcOrd="0" destOrd="0" presId="urn:microsoft.com/office/officeart/2005/8/layout/hierarchy2"/>
    <dgm:cxn modelId="{DA6B19A4-41E5-40A6-A38E-1233D8D58FFC}" type="presParOf" srcId="{B5A0531C-057C-4A91-8C5C-4E5B973EF243}" destId="{D78D59A7-ACE6-46D2-8566-7D534E0F97DB}" srcOrd="3" destOrd="0" presId="urn:microsoft.com/office/officeart/2005/8/layout/hierarchy2"/>
    <dgm:cxn modelId="{B6574037-2DCD-41A4-83F3-3EE698F5BB36}" type="presParOf" srcId="{D78D59A7-ACE6-46D2-8566-7D534E0F97DB}" destId="{DDF7E470-67E6-4EDF-B94D-B67C75B16090}" srcOrd="0" destOrd="0" presId="urn:microsoft.com/office/officeart/2005/8/layout/hierarchy2"/>
    <dgm:cxn modelId="{FDAE5334-33A9-48F5-B994-B4C9CF8AFC54}" type="presParOf" srcId="{D78D59A7-ACE6-46D2-8566-7D534E0F97DB}" destId="{210A121F-1414-4033-BC4F-8F5523208837}" srcOrd="1" destOrd="0" presId="urn:microsoft.com/office/officeart/2005/8/layout/hierarchy2"/>
    <dgm:cxn modelId="{B17B10F7-882E-43A2-A5A9-C62C475E536F}" type="presParOf" srcId="{77EC03C9-6620-49B6-92DF-90EEF4ED68E1}" destId="{1860821E-A3E6-4AED-8B50-1E3FB05865EA}" srcOrd="2" destOrd="0" presId="urn:microsoft.com/office/officeart/2005/8/layout/hierarchy2"/>
    <dgm:cxn modelId="{C42931AF-E8B8-4571-883A-3B85FD417633}" type="presParOf" srcId="{1860821E-A3E6-4AED-8B50-1E3FB05865EA}" destId="{B7308194-6774-4813-B8F0-B299591D1977}" srcOrd="0" destOrd="0" presId="urn:microsoft.com/office/officeart/2005/8/layout/hierarchy2"/>
    <dgm:cxn modelId="{10221AD7-4F1C-4E4C-AAEB-01DB45DDC35D}" type="presParOf" srcId="{77EC03C9-6620-49B6-92DF-90EEF4ED68E1}" destId="{8E767A30-5F74-4653-8F8C-ED290B1ACA12}" srcOrd="3" destOrd="0" presId="urn:microsoft.com/office/officeart/2005/8/layout/hierarchy2"/>
    <dgm:cxn modelId="{0E816C83-1922-4EC6-8AD5-02808D0DDD52}" type="presParOf" srcId="{8E767A30-5F74-4653-8F8C-ED290B1ACA12}" destId="{729B300F-B659-4EC4-BD09-7DE03FA64100}" srcOrd="0" destOrd="0" presId="urn:microsoft.com/office/officeart/2005/8/layout/hierarchy2"/>
    <dgm:cxn modelId="{DE1C3696-C971-468C-9E0F-128B8EE91E98}" type="presParOf" srcId="{8E767A30-5F74-4653-8F8C-ED290B1ACA12}" destId="{5FDA4014-C738-446C-9577-9E57F43CFA7E}" srcOrd="1" destOrd="0" presId="urn:microsoft.com/office/officeart/2005/8/layout/hierarchy2"/>
    <dgm:cxn modelId="{D926E918-1E2D-4C03-B102-54FF7E81CEA0}" type="presParOf" srcId="{0AF2D6F9-B2D3-46B4-8022-CA69E7EBAC52}" destId="{18212D0C-8CAE-424F-A379-36A529B85B28}" srcOrd="1" destOrd="0" presId="urn:microsoft.com/office/officeart/2005/8/layout/hierarchy2"/>
    <dgm:cxn modelId="{713BA392-E774-4C5A-A43D-BE8E9DC15B5D}" type="presParOf" srcId="{18212D0C-8CAE-424F-A379-36A529B85B28}" destId="{0EDC29AE-E998-4D70-9DDE-92465850D547}" srcOrd="0" destOrd="0" presId="urn:microsoft.com/office/officeart/2005/8/layout/hierarchy2"/>
    <dgm:cxn modelId="{43BA0703-57DB-4F42-A356-6396A51F6275}" type="presParOf" srcId="{18212D0C-8CAE-424F-A379-36A529B85B28}" destId="{7B5EF624-9DBD-45C1-9C7D-60D22EDC8332}" srcOrd="1" destOrd="0" presId="urn:microsoft.com/office/officeart/2005/8/layout/hierarchy2"/>
    <dgm:cxn modelId="{6BEC32AC-E17B-4E40-A34E-6E0ECCE4FD06}" type="presParOf" srcId="{0AF2D6F9-B2D3-46B4-8022-CA69E7EBAC52}" destId="{26394138-D59E-4C51-A35C-29A815459908}" srcOrd="2" destOrd="0" presId="urn:microsoft.com/office/officeart/2005/8/layout/hierarchy2"/>
    <dgm:cxn modelId="{DE9748C8-4CE9-4FBE-90EE-5832D0D765E4}" type="presParOf" srcId="{26394138-D59E-4C51-A35C-29A815459908}" destId="{3D513837-18D6-4C09-937A-648F427151CC}" srcOrd="0" destOrd="0" presId="urn:microsoft.com/office/officeart/2005/8/layout/hierarchy2"/>
    <dgm:cxn modelId="{452C93DF-0468-4660-B89C-98C6F63B4277}" type="presParOf" srcId="{26394138-D59E-4C51-A35C-29A815459908}" destId="{35156C84-F896-4FB0-8919-9C4FA8380F3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90BDBC-E526-4223-A9A7-F013968F80BA}">
      <dsp:nvSpPr>
        <dsp:cNvPr id="0" name=""/>
        <dsp:cNvSpPr/>
      </dsp:nvSpPr>
      <dsp:spPr>
        <a:xfrm>
          <a:off x="508047" y="280427"/>
          <a:ext cx="1670593" cy="79477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Textos Narrativo </a:t>
          </a:r>
          <a:r>
            <a:rPr lang="es-MX" sz="2800" kern="1200"/>
            <a:t> </a:t>
          </a:r>
        </a:p>
      </dsp:txBody>
      <dsp:txXfrm>
        <a:off x="531325" y="303705"/>
        <a:ext cx="1624037" cy="748218"/>
      </dsp:txXfrm>
    </dsp:sp>
    <dsp:sp modelId="{DCFDCE30-5ADF-47BB-A950-4D862908FC8B}">
      <dsp:nvSpPr>
        <dsp:cNvPr id="0" name=""/>
        <dsp:cNvSpPr/>
      </dsp:nvSpPr>
      <dsp:spPr>
        <a:xfrm rot="19933771">
          <a:off x="2157195" y="573508"/>
          <a:ext cx="372374" cy="35112"/>
        </a:xfrm>
        <a:custGeom>
          <a:avLst/>
          <a:gdLst/>
          <a:ahLst/>
          <a:cxnLst/>
          <a:rect l="0" t="0" r="0" b="0"/>
          <a:pathLst>
            <a:path>
              <a:moveTo>
                <a:pt x="0" y="17556"/>
              </a:moveTo>
              <a:lnTo>
                <a:pt x="372374" y="1755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334073" y="581755"/>
        <a:ext cx="18618" cy="18618"/>
      </dsp:txXfrm>
    </dsp:sp>
    <dsp:sp modelId="{70040293-A1EC-43F7-BE6C-85B3159C0639}">
      <dsp:nvSpPr>
        <dsp:cNvPr id="0" name=""/>
        <dsp:cNvSpPr/>
      </dsp:nvSpPr>
      <dsp:spPr>
        <a:xfrm>
          <a:off x="2508125" y="134003"/>
          <a:ext cx="1379184" cy="74062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400" kern="1200"/>
            <a:t>cuento</a:t>
          </a:r>
          <a:r>
            <a:rPr lang="es-MX" sz="4000" kern="1200"/>
            <a:t> </a:t>
          </a:r>
        </a:p>
      </dsp:txBody>
      <dsp:txXfrm>
        <a:off x="2529817" y="155695"/>
        <a:ext cx="1335800" cy="697237"/>
      </dsp:txXfrm>
    </dsp:sp>
    <dsp:sp modelId="{567C6F8C-A888-4B1F-95C1-953091CD381D}">
      <dsp:nvSpPr>
        <dsp:cNvPr id="0" name=""/>
        <dsp:cNvSpPr/>
      </dsp:nvSpPr>
      <dsp:spPr>
        <a:xfrm rot="4711">
          <a:off x="3887309" y="487142"/>
          <a:ext cx="561840" cy="35112"/>
        </a:xfrm>
        <a:custGeom>
          <a:avLst/>
          <a:gdLst/>
          <a:ahLst/>
          <a:cxnLst/>
          <a:rect l="0" t="0" r="0" b="0"/>
          <a:pathLst>
            <a:path>
              <a:moveTo>
                <a:pt x="0" y="17556"/>
              </a:moveTo>
              <a:lnTo>
                <a:pt x="561840" y="17556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154184" y="490652"/>
        <a:ext cx="28092" cy="28092"/>
      </dsp:txXfrm>
    </dsp:sp>
    <dsp:sp modelId="{BF5164BB-AD45-4254-AB07-E61B444C890C}">
      <dsp:nvSpPr>
        <dsp:cNvPr id="0" name=""/>
        <dsp:cNvSpPr/>
      </dsp:nvSpPr>
      <dsp:spPr>
        <a:xfrm>
          <a:off x="4449149" y="160930"/>
          <a:ext cx="1605906" cy="6883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fantastico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hadas o tradiconal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policial</a:t>
          </a:r>
        </a:p>
      </dsp:txBody>
      <dsp:txXfrm>
        <a:off x="4469309" y="181090"/>
        <a:ext cx="1565586" cy="647986"/>
      </dsp:txXfrm>
    </dsp:sp>
    <dsp:sp modelId="{73A42B70-832C-45E3-A886-48ACA68898A6}">
      <dsp:nvSpPr>
        <dsp:cNvPr id="0" name=""/>
        <dsp:cNvSpPr/>
      </dsp:nvSpPr>
      <dsp:spPr>
        <a:xfrm rot="3282832">
          <a:off x="3663891" y="918569"/>
          <a:ext cx="1058002" cy="35112"/>
        </a:xfrm>
        <a:custGeom>
          <a:avLst/>
          <a:gdLst/>
          <a:ahLst/>
          <a:cxnLst/>
          <a:rect l="0" t="0" r="0" b="0"/>
          <a:pathLst>
            <a:path>
              <a:moveTo>
                <a:pt x="0" y="17556"/>
              </a:moveTo>
              <a:lnTo>
                <a:pt x="1058002" y="17556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166442" y="909675"/>
        <a:ext cx="52900" cy="52900"/>
      </dsp:txXfrm>
    </dsp:sp>
    <dsp:sp modelId="{DDF7E470-67E6-4EDF-B94D-B67C75B16090}">
      <dsp:nvSpPr>
        <dsp:cNvPr id="0" name=""/>
        <dsp:cNvSpPr/>
      </dsp:nvSpPr>
      <dsp:spPr>
        <a:xfrm>
          <a:off x="4498475" y="988084"/>
          <a:ext cx="1618876" cy="7597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ciencia ficción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disparatado o absurdo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popular</a:t>
          </a:r>
        </a:p>
      </dsp:txBody>
      <dsp:txXfrm>
        <a:off x="4520726" y="1010335"/>
        <a:ext cx="1574374" cy="715202"/>
      </dsp:txXfrm>
    </dsp:sp>
    <dsp:sp modelId="{1860821E-A3E6-4AED-8B50-1E3FB05865EA}">
      <dsp:nvSpPr>
        <dsp:cNvPr id="0" name=""/>
        <dsp:cNvSpPr/>
      </dsp:nvSpPr>
      <dsp:spPr>
        <a:xfrm rot="4264870">
          <a:off x="1125386" y="2134655"/>
          <a:ext cx="3117188" cy="35112"/>
        </a:xfrm>
        <a:custGeom>
          <a:avLst/>
          <a:gdLst/>
          <a:ahLst/>
          <a:cxnLst/>
          <a:rect l="0" t="0" r="0" b="0"/>
          <a:pathLst>
            <a:path>
              <a:moveTo>
                <a:pt x="0" y="17556"/>
              </a:moveTo>
              <a:lnTo>
                <a:pt x="3117188" y="17556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900" kern="1200"/>
        </a:p>
      </dsp:txBody>
      <dsp:txXfrm>
        <a:off x="2606051" y="2074282"/>
        <a:ext cx="155859" cy="155859"/>
      </dsp:txXfrm>
    </dsp:sp>
    <dsp:sp modelId="{729B300F-B659-4EC4-BD09-7DE03FA64100}">
      <dsp:nvSpPr>
        <dsp:cNvPr id="0" name=""/>
        <dsp:cNvSpPr/>
      </dsp:nvSpPr>
      <dsp:spPr>
        <a:xfrm>
          <a:off x="3189321" y="3173746"/>
          <a:ext cx="1811451" cy="90572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Descriptivos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Argumentativos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Expositivos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Instrucciónales </a:t>
          </a:r>
        </a:p>
      </dsp:txBody>
      <dsp:txXfrm>
        <a:off x="3215849" y="3200274"/>
        <a:ext cx="1758395" cy="852669"/>
      </dsp:txXfrm>
    </dsp:sp>
    <dsp:sp modelId="{0EDC29AE-E998-4D70-9DDE-92465850D547}">
      <dsp:nvSpPr>
        <dsp:cNvPr id="0" name=""/>
        <dsp:cNvSpPr/>
      </dsp:nvSpPr>
      <dsp:spPr>
        <a:xfrm>
          <a:off x="2833371" y="1606056"/>
          <a:ext cx="1506765" cy="72652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Fabula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Leyenda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Novela  </a:t>
          </a:r>
        </a:p>
      </dsp:txBody>
      <dsp:txXfrm>
        <a:off x="2854650" y="1627335"/>
        <a:ext cx="1464207" cy="683969"/>
      </dsp:txXfrm>
    </dsp:sp>
    <dsp:sp modelId="{3D513837-18D6-4C09-937A-648F427151CC}">
      <dsp:nvSpPr>
        <dsp:cNvPr id="0" name=""/>
        <dsp:cNvSpPr/>
      </dsp:nvSpPr>
      <dsp:spPr>
        <a:xfrm>
          <a:off x="600956" y="2002185"/>
          <a:ext cx="1594765" cy="85092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texto 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informativo </a:t>
          </a:r>
        </a:p>
      </dsp:txBody>
      <dsp:txXfrm>
        <a:off x="625879" y="2027108"/>
        <a:ext cx="1544919" cy="8010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2</cp:revision>
  <dcterms:created xsi:type="dcterms:W3CDTF">2021-03-23T15:36:00Z</dcterms:created>
  <dcterms:modified xsi:type="dcterms:W3CDTF">2021-03-23T15:36:00Z</dcterms:modified>
</cp:coreProperties>
</file>