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4766" w14:textId="77777777" w:rsidR="00BA3711" w:rsidRPr="00FE3000" w:rsidRDefault="00BA3711" w:rsidP="00BA3711">
      <w:pPr>
        <w:jc w:val="center"/>
        <w:rPr>
          <w:rFonts w:ascii="Arial" w:hAnsi="Arial" w:cs="Arial"/>
          <w:color w:val="FA0000"/>
          <w:sz w:val="40"/>
        </w:rPr>
      </w:pPr>
      <w:r w:rsidRPr="00FE3000">
        <w:rPr>
          <w:rFonts w:ascii="Arial" w:hAnsi="Arial" w:cs="Arial"/>
          <w:b/>
          <w:bCs/>
          <w:color w:val="FA0000"/>
          <w:sz w:val="40"/>
        </w:rPr>
        <w:t>Escuela Normal de Educación Preescolar.</w:t>
      </w:r>
    </w:p>
    <w:p w14:paraId="47A30E56" w14:textId="77777777" w:rsidR="00BA3711" w:rsidRPr="00FE3000" w:rsidRDefault="00BA3711" w:rsidP="00BA3711">
      <w:pPr>
        <w:jc w:val="center"/>
        <w:rPr>
          <w:rFonts w:ascii="Arial" w:hAnsi="Arial" w:cs="Arial"/>
          <w:sz w:val="36"/>
          <w:szCs w:val="36"/>
        </w:rPr>
      </w:pPr>
      <w:r w:rsidRPr="00FE3000">
        <w:rPr>
          <w:rFonts w:ascii="Arial" w:hAnsi="Arial" w:cs="Arial"/>
          <w:sz w:val="36"/>
          <w:szCs w:val="36"/>
        </w:rPr>
        <w:t>Licenciatura en educación preescolar</w:t>
      </w:r>
      <w:r w:rsidRPr="00FE3000">
        <w:rPr>
          <w:rFonts w:ascii="Arial" w:hAnsi="Arial" w:cs="Arial"/>
          <w:sz w:val="36"/>
          <w:szCs w:val="36"/>
          <w:lang w:val="en-US"/>
        </w:rPr>
        <w:br/>
      </w:r>
      <w:r w:rsidRPr="00FE3000">
        <w:rPr>
          <w:rFonts w:ascii="Arial" w:hAnsi="Arial" w:cs="Arial"/>
          <w:sz w:val="36"/>
          <w:szCs w:val="36"/>
        </w:rPr>
        <w:t>Ciclo escolar 2020-2021</w:t>
      </w:r>
    </w:p>
    <w:p w14:paraId="5569E3DD" w14:textId="3F9E9FED" w:rsidR="00BA3711" w:rsidRPr="00FE3000" w:rsidRDefault="00BA3711" w:rsidP="00BA37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00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5266D2" wp14:editId="18744598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000">
        <w:rPr>
          <w:rFonts w:ascii="Arial" w:hAnsi="Arial" w:cs="Arial"/>
          <w:sz w:val="28"/>
          <w:szCs w:val="28"/>
          <w:lang w:val="en-US"/>
        </w:rPr>
        <w:br/>
      </w:r>
    </w:p>
    <w:p w14:paraId="5A578155" w14:textId="77777777" w:rsidR="00BA3711" w:rsidRPr="00FE3000" w:rsidRDefault="00BA3711" w:rsidP="00BA37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0970DE" w14:textId="77777777" w:rsidR="00BA3711" w:rsidRPr="00FE3000" w:rsidRDefault="00BA3711" w:rsidP="00BA3711">
      <w:pPr>
        <w:rPr>
          <w:rFonts w:ascii="Arial" w:hAnsi="Arial" w:cs="Arial"/>
          <w:b/>
          <w:bCs/>
          <w:sz w:val="28"/>
          <w:szCs w:val="28"/>
        </w:rPr>
      </w:pPr>
    </w:p>
    <w:p w14:paraId="073BF06F" w14:textId="77777777" w:rsidR="00BA3711" w:rsidRPr="00FE3000" w:rsidRDefault="00BA3711" w:rsidP="00BA3711">
      <w:pPr>
        <w:rPr>
          <w:rFonts w:ascii="Arial" w:hAnsi="Arial" w:cs="Arial"/>
          <w:b/>
          <w:bCs/>
          <w:sz w:val="28"/>
          <w:szCs w:val="28"/>
        </w:rPr>
      </w:pPr>
    </w:p>
    <w:p w14:paraId="079A6D1E" w14:textId="77777777" w:rsidR="00FE3000" w:rsidRDefault="00FE3000" w:rsidP="00BA3711">
      <w:pPr>
        <w:rPr>
          <w:rFonts w:ascii="Arial" w:hAnsi="Arial" w:cs="Arial"/>
          <w:b/>
          <w:bCs/>
          <w:sz w:val="28"/>
          <w:szCs w:val="28"/>
        </w:rPr>
      </w:pPr>
    </w:p>
    <w:p w14:paraId="21838880" w14:textId="5FF65151" w:rsidR="00BA3711" w:rsidRPr="00FE3000" w:rsidRDefault="00BA3711" w:rsidP="00BA3711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Asignatura: </w:t>
      </w:r>
      <w:r w:rsidRPr="00FE3000">
        <w:rPr>
          <w:rFonts w:ascii="Arial" w:hAnsi="Arial" w:cs="Arial"/>
          <w:sz w:val="28"/>
          <w:szCs w:val="28"/>
        </w:rPr>
        <w:t>Atención a la diversidad.</w:t>
      </w:r>
      <w:r w:rsidRPr="00FE30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18567D" w14:textId="47325570" w:rsidR="00BA3711" w:rsidRPr="00FE3000" w:rsidRDefault="00BA3711" w:rsidP="00BA3711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Maestra: </w:t>
      </w:r>
      <w:r w:rsidRPr="00FE3000">
        <w:rPr>
          <w:rFonts w:ascii="Arial" w:hAnsi="Arial" w:cs="Arial"/>
          <w:sz w:val="28"/>
          <w:szCs w:val="28"/>
        </w:rPr>
        <w:t>Mayra Cristina Bueno Zertuche</w:t>
      </w:r>
      <w:r w:rsidRPr="00FE3000">
        <w:rPr>
          <w:rFonts w:ascii="Arial" w:hAnsi="Arial" w:cs="Arial"/>
          <w:b/>
          <w:bCs/>
          <w:sz w:val="28"/>
          <w:szCs w:val="28"/>
        </w:rPr>
        <w:t>.</w:t>
      </w:r>
    </w:p>
    <w:p w14:paraId="16BAD7E6" w14:textId="77777777" w:rsidR="00BA3711" w:rsidRPr="00FE3000" w:rsidRDefault="00BA3711" w:rsidP="00BA3711">
      <w:pPr>
        <w:rPr>
          <w:rFonts w:ascii="Arial" w:hAnsi="Arial" w:cs="Arial"/>
          <w:b/>
          <w:bCs/>
          <w:sz w:val="28"/>
          <w:szCs w:val="28"/>
        </w:rPr>
      </w:pPr>
    </w:p>
    <w:p w14:paraId="085D7509" w14:textId="77777777" w:rsidR="00FE3000" w:rsidRPr="00FE3000" w:rsidRDefault="00FE3000" w:rsidP="00BA37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F947E8" w14:textId="5938174C" w:rsidR="00BA3711" w:rsidRPr="00FE3000" w:rsidRDefault="00FE33CB" w:rsidP="00BA37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Síntesis: </w:t>
      </w:r>
      <w:r w:rsidR="00FE3000" w:rsidRPr="00FE3000">
        <w:rPr>
          <w:rFonts w:ascii="Arial" w:hAnsi="Arial" w:cs="Arial"/>
          <w:b/>
          <w:bCs/>
          <w:sz w:val="28"/>
          <w:szCs w:val="28"/>
        </w:rPr>
        <w:t>El derecho a la inclusión e igualdad dentro del salón de clase.</w:t>
      </w:r>
    </w:p>
    <w:p w14:paraId="40E302FC" w14:textId="77777777" w:rsidR="00FE3000" w:rsidRPr="00FE3000" w:rsidRDefault="00FE3000" w:rsidP="00BA37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18C86C" w14:textId="21E84E95" w:rsidR="00BA3711" w:rsidRPr="00FE3000" w:rsidRDefault="00BA3711" w:rsidP="00BA3711">
      <w:pPr>
        <w:ind w:left="36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Unidad I: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="00FE3000" w:rsidRPr="00FE3000">
        <w:rPr>
          <w:rFonts w:ascii="Arial" w:hAnsi="Arial" w:cs="Arial"/>
          <w:sz w:val="28"/>
          <w:szCs w:val="28"/>
        </w:rPr>
        <w:t>Diversidad y educación inclusiva: un desafío para los sistemas educativos actuales.</w:t>
      </w:r>
    </w:p>
    <w:p w14:paraId="3EFC3313" w14:textId="77777777" w:rsidR="00BA3711" w:rsidRPr="00FE3000" w:rsidRDefault="00BA3711" w:rsidP="00BA3711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38A2702" w14:textId="77777777" w:rsidR="00BA3711" w:rsidRPr="00FE3000" w:rsidRDefault="00BA3711" w:rsidP="00BA3711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516C8" w14:textId="77777777" w:rsidR="00FE3000" w:rsidRPr="00FE3000" w:rsidRDefault="00FE3000" w:rsidP="00BA3711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91DEE3" w14:textId="77777777" w:rsidR="00FE3000" w:rsidRPr="00FE3000" w:rsidRDefault="00FE3000" w:rsidP="00BA3711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076A72" w14:textId="60D7C448" w:rsidR="00BA3711" w:rsidRPr="00FE3000" w:rsidRDefault="00BA3711" w:rsidP="00BA3711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Alumna: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Pr="00FE3000">
        <w:rPr>
          <w:rFonts w:ascii="Arial" w:hAnsi="Arial" w:cs="Arial"/>
          <w:b/>
          <w:bCs/>
          <w:sz w:val="28"/>
          <w:szCs w:val="28"/>
        </w:rPr>
        <w:t>Adriana Rodríguez Hernández</w:t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b/>
          <w:bCs/>
          <w:sz w:val="28"/>
          <w:szCs w:val="28"/>
        </w:rPr>
        <w:t>Grado</w:t>
      </w:r>
      <w:r w:rsidRPr="00FE3000">
        <w:rPr>
          <w:rFonts w:ascii="Arial" w:hAnsi="Arial" w:cs="Arial"/>
          <w:sz w:val="28"/>
          <w:szCs w:val="28"/>
        </w:rPr>
        <w:t>: 2°             </w:t>
      </w:r>
      <w:r w:rsidRPr="00FE3000">
        <w:rPr>
          <w:rFonts w:ascii="Arial" w:hAnsi="Arial" w:cs="Arial"/>
          <w:b/>
          <w:bCs/>
          <w:sz w:val="28"/>
          <w:szCs w:val="28"/>
        </w:rPr>
        <w:t> Sección</w:t>
      </w:r>
      <w:r w:rsidRPr="00FE3000">
        <w:rPr>
          <w:rFonts w:ascii="Arial" w:hAnsi="Arial" w:cs="Arial"/>
          <w:sz w:val="28"/>
          <w:szCs w:val="28"/>
        </w:rPr>
        <w:t>:” C”</w:t>
      </w:r>
    </w:p>
    <w:p w14:paraId="4B3F1582" w14:textId="77777777" w:rsidR="00FE3000" w:rsidRPr="00FE3000" w:rsidRDefault="00FE3000" w:rsidP="00FE3000">
      <w:pPr>
        <w:rPr>
          <w:rFonts w:ascii="Arial" w:hAnsi="Arial" w:cs="Arial"/>
          <w:sz w:val="24"/>
          <w:szCs w:val="24"/>
        </w:rPr>
      </w:pPr>
    </w:p>
    <w:p w14:paraId="358B4E7D" w14:textId="4AB98C10" w:rsidR="00BA3711" w:rsidRPr="00FE3000" w:rsidRDefault="00BA3711" w:rsidP="00BA3711">
      <w:pPr>
        <w:pStyle w:val="Prrafodelista"/>
        <w:ind w:left="1080"/>
        <w:jc w:val="right"/>
        <w:rPr>
          <w:rFonts w:ascii="Arial" w:hAnsi="Arial" w:cs="Arial"/>
          <w:sz w:val="40"/>
          <w:szCs w:val="40"/>
        </w:rPr>
      </w:pPr>
      <w:r w:rsidRPr="00FE3000">
        <w:rPr>
          <w:rFonts w:ascii="Arial" w:hAnsi="Arial" w:cs="Arial"/>
          <w:sz w:val="24"/>
          <w:szCs w:val="24"/>
        </w:rPr>
        <w:t>Saltillo, Coahuila</w:t>
      </w:r>
    </w:p>
    <w:p w14:paraId="3C4ED84B" w14:textId="77777777" w:rsidR="00BA3711" w:rsidRPr="00FE3000" w:rsidRDefault="00BA3711" w:rsidP="00BA3711">
      <w:pPr>
        <w:jc w:val="right"/>
        <w:rPr>
          <w:rFonts w:ascii="Arial" w:hAnsi="Arial" w:cs="Arial"/>
          <w:sz w:val="24"/>
          <w:szCs w:val="24"/>
        </w:rPr>
      </w:pPr>
      <w:r w:rsidRPr="00FE3000">
        <w:rPr>
          <w:rFonts w:ascii="Arial" w:hAnsi="Arial" w:cs="Arial"/>
          <w:sz w:val="24"/>
          <w:szCs w:val="24"/>
        </w:rPr>
        <w:t>Marzo del 2021</w:t>
      </w:r>
    </w:p>
    <w:p w14:paraId="64CC97B2" w14:textId="62525C12" w:rsidR="001024AA" w:rsidRDefault="00245F7C" w:rsidP="00245F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3CB">
        <w:rPr>
          <w:rFonts w:ascii="Arial" w:hAnsi="Arial" w:cs="Arial"/>
          <w:b/>
          <w:bCs/>
          <w:sz w:val="28"/>
          <w:szCs w:val="28"/>
        </w:rPr>
        <w:lastRenderedPageBreak/>
        <w:t>El derecho a la inclusión e igualdad dentro del salón de clase</w:t>
      </w:r>
    </w:p>
    <w:p w14:paraId="0CA2FB14" w14:textId="77777777" w:rsidR="00FE33CB" w:rsidRPr="00FE33CB" w:rsidRDefault="00FE33CB" w:rsidP="00245F7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0CD5C2" w14:textId="6FBC00B5" w:rsidR="00245F7C" w:rsidRPr="00FE33CB" w:rsidRDefault="00245F7C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</w:rPr>
        <w:t xml:space="preserve">La educación inclusiva tiene como base el derecho de todos los alumnos a recibir una educación de calidad que satisfaga sus necesidades básicas de aprendizaje y enriquezcan sus vidas. </w:t>
      </w:r>
    </w:p>
    <w:p w14:paraId="1A740E0D" w14:textId="701494C7" w:rsidR="00245F7C" w:rsidRPr="00FE33CB" w:rsidRDefault="00245F7C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</w:rPr>
        <w:t xml:space="preserve">El sistema educativo debe dar acceso a todos los alumnos </w:t>
      </w:r>
      <w:r w:rsidR="00706926" w:rsidRPr="00FE33CB">
        <w:rPr>
          <w:rFonts w:ascii="Arial" w:hAnsi="Arial" w:cs="Arial"/>
          <w:sz w:val="24"/>
          <w:szCs w:val="24"/>
        </w:rPr>
        <w:t xml:space="preserve">una enseñanza capaz de atender las diferencias existentes y desarrollar dentro de las escuelas la inclusión para asegurar la permanencia de los alumnos. </w:t>
      </w:r>
    </w:p>
    <w:p w14:paraId="14DCF871" w14:textId="77777777" w:rsidR="00706926" w:rsidRPr="00FE33CB" w:rsidRDefault="00706926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</w:rPr>
        <w:t xml:space="preserve">El proceso de inclusión dentro de las escuelas implica que identifiquen y eliminen barreras, impulsando la participación centrándose en el aprendizaje, promoviendo políticas y practicas para satisfacer las necesidades educativas de los alumnos. </w:t>
      </w:r>
    </w:p>
    <w:p w14:paraId="609C77D9" w14:textId="554FD25E" w:rsidR="00706926" w:rsidRPr="00FE33CB" w:rsidRDefault="00706926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</w:rPr>
        <w:t xml:space="preserve">La ONU hace referencia a la igualdad de todas las personas en cuanto a sus derechos sin distinción de ningún tipo y el derecho de todos los niños a tener acceso a la educación. El sistema educativo debe transformarse para atender a todos, y no el alumno el que debe adecuarse a la escuela, sentándose </w:t>
      </w:r>
      <w:r w:rsidR="00970CE4" w:rsidRPr="00FE33CB">
        <w:rPr>
          <w:rFonts w:ascii="Arial" w:hAnsi="Arial" w:cs="Arial"/>
          <w:sz w:val="24"/>
          <w:szCs w:val="24"/>
        </w:rPr>
        <w:t xml:space="preserve">así las bases internacionalmente para una educación inclusiva desde un marco de derecho, equidad y calidad. </w:t>
      </w:r>
    </w:p>
    <w:p w14:paraId="7ED9970B" w14:textId="22662075" w:rsidR="00970CE4" w:rsidRPr="00FE33CB" w:rsidRDefault="00970CE4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</w:rPr>
        <w:t xml:space="preserve">En el </w:t>
      </w:r>
      <w:r w:rsidR="00FE33CB" w:rsidRPr="00FE33CB">
        <w:rPr>
          <w:rFonts w:ascii="Arial" w:hAnsi="Arial" w:cs="Arial"/>
          <w:sz w:val="24"/>
          <w:szCs w:val="24"/>
        </w:rPr>
        <w:t>artículo</w:t>
      </w:r>
      <w:r w:rsidRPr="00FE33CB">
        <w:rPr>
          <w:rFonts w:ascii="Arial" w:hAnsi="Arial" w:cs="Arial"/>
          <w:sz w:val="24"/>
          <w:szCs w:val="24"/>
        </w:rPr>
        <w:t xml:space="preserve"> 1º de la constitución política de los estados unidos mexicanos, señala: </w:t>
      </w:r>
    </w:p>
    <w:p w14:paraId="6A30DF3D" w14:textId="7FDC3953" w:rsidR="00970CE4" w:rsidRPr="00FE33CB" w:rsidRDefault="00970CE4" w:rsidP="00FE33C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33CB">
        <w:rPr>
          <w:rFonts w:ascii="Arial" w:hAnsi="Arial" w:cs="Arial"/>
          <w:sz w:val="24"/>
          <w:szCs w:val="24"/>
          <w:shd w:val="clear" w:color="auto" w:fill="FFFFFF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</w:p>
    <w:p w14:paraId="3E9027E7" w14:textId="0AB98EEE" w:rsidR="00970CE4" w:rsidRPr="00FE33CB" w:rsidRDefault="00970CE4" w:rsidP="00FE33CB">
      <w:pPr>
        <w:jc w:val="both"/>
        <w:rPr>
          <w:rFonts w:ascii="Arial" w:hAnsi="Arial" w:cs="Arial"/>
          <w:sz w:val="24"/>
          <w:szCs w:val="24"/>
        </w:rPr>
      </w:pPr>
      <w:r w:rsidRPr="00FE33CB">
        <w:rPr>
          <w:rFonts w:ascii="Arial" w:hAnsi="Arial" w:cs="Arial"/>
          <w:sz w:val="24"/>
          <w:szCs w:val="24"/>
          <w:shd w:val="clear" w:color="auto" w:fill="FFFFFF"/>
        </w:rPr>
        <w:t>De tal manera que los docentes deben promover entre los estudiantes el reconocimiento de la pluralidad social, lingüística y cultural, y fomentar que la escuela se convierta en un espacio donde la diversidad pueda apreciarse y practicarse como un aspecto de la vida cotidiana</w:t>
      </w:r>
    </w:p>
    <w:p w14:paraId="66962993" w14:textId="77777777" w:rsidR="00706926" w:rsidRDefault="00706926" w:rsidP="00245F7C"/>
    <w:sectPr w:rsidR="00706926" w:rsidSect="00FE3000">
      <w:pgSz w:w="12240" w:h="15840"/>
      <w:pgMar w:top="1417" w:right="1701" w:bottom="1417" w:left="1701" w:header="708" w:footer="708" w:gutter="0"/>
      <w:pgBorders w:offsetFrom="page">
        <w:top w:val="threeDEmboss" w:sz="18" w:space="24" w:color="C00000"/>
        <w:left w:val="threeDEmboss" w:sz="18" w:space="24" w:color="C00000"/>
        <w:bottom w:val="threeDEngrave" w:sz="18" w:space="24" w:color="C00000"/>
        <w:right w:val="threeDEngrav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1"/>
    <w:rsid w:val="001024AA"/>
    <w:rsid w:val="00245F7C"/>
    <w:rsid w:val="00706926"/>
    <w:rsid w:val="00970CE4"/>
    <w:rsid w:val="00BA3711"/>
    <w:rsid w:val="00FE3000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BECF"/>
  <w15:chartTrackingRefBased/>
  <w15:docId w15:val="{CEBB957F-7A06-40FA-8314-55067F7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2021-03-22T22:51:00Z</dcterms:created>
  <dcterms:modified xsi:type="dcterms:W3CDTF">2021-03-23T00:05:00Z</dcterms:modified>
</cp:coreProperties>
</file>