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2E3" w:rsidRPr="00E242E3" w:rsidRDefault="00E242E3" w:rsidP="00E242E3">
      <w:pPr>
        <w:spacing w:line="360" w:lineRule="auto"/>
        <w:jc w:val="center"/>
        <w:rPr>
          <w:rFonts w:ascii="Arial" w:hAnsi="Arial" w:cs="Arial"/>
          <w:sz w:val="40"/>
          <w:szCs w:val="40"/>
        </w:rPr>
      </w:pPr>
      <w:r w:rsidRPr="00E242E3">
        <w:rPr>
          <w:rFonts w:ascii="Arial" w:hAnsi="Arial" w:cs="Arial"/>
          <w:sz w:val="40"/>
          <w:szCs w:val="40"/>
        </w:rPr>
        <w:t>Escuela Normal de Educación Preescolar.</w:t>
      </w:r>
    </w:p>
    <w:p w:rsidR="00E242E3" w:rsidRDefault="00E242E3" w:rsidP="00E242E3">
      <w:pPr>
        <w:spacing w:line="360" w:lineRule="auto"/>
        <w:jc w:val="center"/>
        <w:rPr>
          <w:rFonts w:ascii="Arial" w:hAnsi="Arial" w:cs="Arial"/>
          <w:sz w:val="40"/>
          <w:szCs w:val="40"/>
        </w:rPr>
      </w:pPr>
      <w:r w:rsidRPr="00E242E3">
        <w:rPr>
          <w:rFonts w:ascii="Arial" w:hAnsi="Arial" w:cs="Arial"/>
          <w:noProof/>
        </w:rPr>
        <w:drawing>
          <wp:inline distT="0" distB="0" distL="0" distR="0" wp14:anchorId="3C733E10" wp14:editId="2C20D204">
            <wp:extent cx="1857375" cy="1381125"/>
            <wp:effectExtent l="0" t="0" r="0" b="9525"/>
            <wp:docPr id="3" name="Imagen 3"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E242E3" w:rsidRPr="00E242E3" w:rsidRDefault="00E242E3" w:rsidP="00E242E3">
      <w:pPr>
        <w:spacing w:line="360" w:lineRule="auto"/>
        <w:jc w:val="center"/>
        <w:rPr>
          <w:rFonts w:ascii="Arial" w:hAnsi="Arial" w:cs="Arial"/>
          <w:sz w:val="32"/>
          <w:szCs w:val="32"/>
        </w:rPr>
      </w:pPr>
      <w:r w:rsidRPr="00E242E3">
        <w:rPr>
          <w:rFonts w:ascii="Arial" w:hAnsi="Arial" w:cs="Arial"/>
          <w:sz w:val="32"/>
          <w:szCs w:val="32"/>
        </w:rPr>
        <w:t xml:space="preserve">Atención a la diversidad </w:t>
      </w:r>
    </w:p>
    <w:p w:rsidR="00E242E3" w:rsidRPr="00E242E3" w:rsidRDefault="00E242E3" w:rsidP="00E242E3">
      <w:pPr>
        <w:spacing w:line="360" w:lineRule="auto"/>
        <w:jc w:val="center"/>
        <w:rPr>
          <w:rFonts w:ascii="Arial" w:hAnsi="Arial" w:cs="Arial"/>
          <w:sz w:val="32"/>
          <w:szCs w:val="32"/>
        </w:rPr>
      </w:pPr>
      <w:r w:rsidRPr="00E242E3">
        <w:rPr>
          <w:rFonts w:ascii="Arial" w:hAnsi="Arial" w:cs="Arial"/>
          <w:sz w:val="32"/>
          <w:szCs w:val="32"/>
        </w:rPr>
        <w:t>El derecho a la inclusión e igualdad dentro del salón de clase</w:t>
      </w:r>
    </w:p>
    <w:p w:rsidR="00E242E3" w:rsidRPr="00E242E3" w:rsidRDefault="00E242E3" w:rsidP="00E242E3">
      <w:pPr>
        <w:spacing w:line="360" w:lineRule="auto"/>
        <w:jc w:val="center"/>
        <w:rPr>
          <w:rFonts w:ascii="Arial" w:hAnsi="Arial" w:cs="Arial"/>
          <w:sz w:val="32"/>
          <w:szCs w:val="32"/>
        </w:rPr>
      </w:pPr>
      <w:r w:rsidRPr="00E242E3">
        <w:rPr>
          <w:rFonts w:ascii="Arial" w:hAnsi="Arial" w:cs="Arial"/>
          <w:sz w:val="32"/>
          <w:szCs w:val="32"/>
        </w:rPr>
        <w:t xml:space="preserve">Docente: </w:t>
      </w:r>
      <w:r>
        <w:rPr>
          <w:rFonts w:ascii="Arial" w:hAnsi="Arial" w:cs="Arial"/>
          <w:sz w:val="32"/>
          <w:szCs w:val="32"/>
        </w:rPr>
        <w:t>Maira Cristina Bueno Zertuche.</w:t>
      </w:r>
    </w:p>
    <w:p w:rsidR="00E242E3" w:rsidRDefault="00E242E3" w:rsidP="00E242E3">
      <w:pPr>
        <w:spacing w:line="360" w:lineRule="auto"/>
        <w:jc w:val="center"/>
        <w:rPr>
          <w:rFonts w:ascii="Arial" w:hAnsi="Arial" w:cs="Arial"/>
          <w:sz w:val="32"/>
          <w:szCs w:val="32"/>
        </w:rPr>
      </w:pPr>
      <w:r w:rsidRPr="00E242E3">
        <w:rPr>
          <w:rFonts w:ascii="Arial" w:hAnsi="Arial" w:cs="Arial"/>
          <w:sz w:val="32"/>
          <w:szCs w:val="32"/>
        </w:rPr>
        <w:t xml:space="preserve">Alumna: Fátima Montserrat Flores Pardo. </w:t>
      </w:r>
    </w:p>
    <w:p w:rsidR="00E242E3" w:rsidRPr="00E242E3" w:rsidRDefault="004B000F" w:rsidP="00E242E3">
      <w:pPr>
        <w:spacing w:line="360" w:lineRule="auto"/>
        <w:jc w:val="center"/>
        <w:rPr>
          <w:rFonts w:ascii="Arial" w:hAnsi="Arial" w:cs="Arial"/>
          <w:sz w:val="32"/>
          <w:szCs w:val="32"/>
        </w:rPr>
      </w:pPr>
      <w:r>
        <w:rPr>
          <w:rFonts w:ascii="Arial" w:hAnsi="Arial" w:cs="Arial"/>
          <w:sz w:val="32"/>
          <w:szCs w:val="32"/>
        </w:rPr>
        <w:t>#7</w:t>
      </w:r>
      <w:bookmarkStart w:id="0" w:name="_GoBack"/>
      <w:bookmarkEnd w:id="0"/>
    </w:p>
    <w:p w:rsidR="00E242E3" w:rsidRPr="00E242E3" w:rsidRDefault="00E242E3" w:rsidP="00E242E3">
      <w:pPr>
        <w:spacing w:line="360" w:lineRule="auto"/>
        <w:jc w:val="center"/>
        <w:rPr>
          <w:rFonts w:ascii="Arial" w:hAnsi="Arial" w:cs="Arial"/>
          <w:sz w:val="32"/>
          <w:szCs w:val="32"/>
        </w:rPr>
      </w:pPr>
      <w:r w:rsidRPr="00E242E3">
        <w:rPr>
          <w:rFonts w:ascii="Arial" w:hAnsi="Arial" w:cs="Arial"/>
          <w:sz w:val="32"/>
          <w:szCs w:val="32"/>
        </w:rPr>
        <w:t xml:space="preserve">Cuarto semestre </w:t>
      </w:r>
    </w:p>
    <w:p w:rsidR="00E242E3" w:rsidRPr="00E242E3" w:rsidRDefault="00E242E3" w:rsidP="00E242E3">
      <w:pPr>
        <w:spacing w:line="360" w:lineRule="auto"/>
        <w:jc w:val="center"/>
        <w:rPr>
          <w:rFonts w:ascii="Arial" w:hAnsi="Arial" w:cs="Arial"/>
          <w:sz w:val="32"/>
          <w:szCs w:val="32"/>
        </w:rPr>
      </w:pPr>
      <w:r w:rsidRPr="00E242E3">
        <w:rPr>
          <w:rFonts w:ascii="Arial" w:hAnsi="Arial" w:cs="Arial"/>
          <w:sz w:val="32"/>
          <w:szCs w:val="32"/>
        </w:rPr>
        <w:t>Sección: C</w:t>
      </w:r>
    </w:p>
    <w:p w:rsidR="00E242E3" w:rsidRPr="00E242E3" w:rsidRDefault="00E242E3">
      <w:pPr>
        <w:rPr>
          <w:rFonts w:ascii="Arial" w:hAnsi="Arial" w:cs="Arial"/>
          <w:sz w:val="24"/>
          <w:szCs w:val="24"/>
          <w:highlight w:val="yellow"/>
        </w:rPr>
      </w:pPr>
      <w:r>
        <w:rPr>
          <w:rFonts w:ascii="Arial" w:hAnsi="Arial" w:cs="Arial"/>
          <w:sz w:val="24"/>
          <w:szCs w:val="24"/>
          <w:highlight w:val="yellow"/>
        </w:rPr>
        <w:br w:type="page"/>
      </w:r>
    </w:p>
    <w:p w:rsidR="00E242E3" w:rsidRDefault="00E242E3" w:rsidP="00E242E3">
      <w:pPr>
        <w:spacing w:line="360" w:lineRule="auto"/>
        <w:jc w:val="both"/>
        <w:rPr>
          <w:rFonts w:ascii="Arial" w:hAnsi="Arial" w:cs="Arial"/>
          <w:sz w:val="24"/>
          <w:szCs w:val="24"/>
        </w:rPr>
      </w:pPr>
      <w:r w:rsidRPr="00E242E3">
        <w:rPr>
          <w:rFonts w:ascii="Arial" w:hAnsi="Arial" w:cs="Arial"/>
          <w:sz w:val="24"/>
          <w:szCs w:val="24"/>
        </w:rPr>
        <w:lastRenderedPageBreak/>
        <w:t>El tema principal del video es que realmente la normalidad no existe</w:t>
      </w:r>
      <w:r>
        <w:rPr>
          <w:rFonts w:ascii="Arial" w:hAnsi="Arial" w:cs="Arial"/>
          <w:sz w:val="24"/>
          <w:szCs w:val="24"/>
        </w:rPr>
        <w:t xml:space="preserve">, ya que todos somos diferentes, actuamos, pensamos de manera diferentes, pero el sistema unitario es el que crea todos los servicios que utilizamos para nuestra vida cotidiana con ciertos “estándares” para las personas que son “normales” lo cual esto afecta de manera transversal ya que si hubiese un equilibrio en el sistema seria igualitario para todos, lo cual considero que es difícil pero no imposible y eso mejoraría la vida de todos. </w:t>
      </w:r>
    </w:p>
    <w:p w:rsidR="00E242E3" w:rsidRPr="00E242E3" w:rsidRDefault="00E242E3" w:rsidP="00E242E3">
      <w:pPr>
        <w:spacing w:line="360" w:lineRule="auto"/>
        <w:jc w:val="both"/>
        <w:rPr>
          <w:rFonts w:ascii="Arial" w:hAnsi="Arial" w:cs="Arial"/>
          <w:sz w:val="24"/>
          <w:szCs w:val="24"/>
        </w:rPr>
      </w:pPr>
      <w:r>
        <w:rPr>
          <w:rFonts w:ascii="Arial" w:hAnsi="Arial" w:cs="Arial"/>
          <w:sz w:val="24"/>
          <w:szCs w:val="24"/>
        </w:rPr>
        <w:t xml:space="preserve">Esto también aplica en la escuela en el caso de las diversas formas de aprendizaje, ya que muchas de las veces solo nos basamos en una y esto afecta de manera transversal a los alumnos ya que a algunos si bien no aprenderían nada y otros solo aprenderían de una manera especifica y lo mejor seria que aprendamos todos de diferentes maneras para adquirí el aprendizaje significativo en cada momento  </w:t>
      </w:r>
    </w:p>
    <w:sectPr w:rsidR="00E242E3" w:rsidRPr="00E242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E3"/>
    <w:rsid w:val="004B000F"/>
    <w:rsid w:val="00E242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BB68"/>
  <w15:chartTrackingRefBased/>
  <w15:docId w15:val="{EFEDD2EB-4313-43EF-A740-E339370D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177</Words>
  <Characters>979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MONTSERRAT FLORES PARDO</dc:creator>
  <cp:keywords/>
  <dc:description/>
  <cp:lastModifiedBy>FATIMA MONTSERRAT FLORES PARDO</cp:lastModifiedBy>
  <cp:revision>1</cp:revision>
  <dcterms:created xsi:type="dcterms:W3CDTF">2021-03-23T04:48:00Z</dcterms:created>
  <dcterms:modified xsi:type="dcterms:W3CDTF">2021-03-23T05:00:00Z</dcterms:modified>
</cp:coreProperties>
</file>