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FF4F5" w14:textId="72A6B777" w:rsidR="00295380" w:rsidRPr="00C270A9" w:rsidRDefault="00C270A9" w:rsidP="00C270A9">
      <w:pPr>
        <w:spacing w:line="360" w:lineRule="auto"/>
        <w:jc w:val="center"/>
        <w:rPr>
          <w:rFonts w:ascii="Modern Love Caps" w:eastAsia="Comfortaa" w:hAnsi="Modern Love Caps" w:cs="Times New Roman"/>
          <w:sz w:val="36"/>
          <w:szCs w:val="36"/>
        </w:rPr>
      </w:pPr>
      <w:r w:rsidRPr="00C270A9">
        <w:rPr>
          <w:rFonts w:ascii="Modern Love Caps" w:eastAsia="Comfortaa" w:hAnsi="Modern Love Caps" w:cs="Times New Roman"/>
          <w:sz w:val="36"/>
          <w:szCs w:val="36"/>
        </w:rPr>
        <w:t>ESCUELA NORMAL DE EDUCACIÓN PREESCOLAR DEL ESTADO</w:t>
      </w:r>
    </w:p>
    <w:p w14:paraId="4A6545ED" w14:textId="297440BB" w:rsidR="00295380" w:rsidRPr="00C270A9" w:rsidRDefault="00C270A9" w:rsidP="00C270A9">
      <w:pPr>
        <w:spacing w:line="360" w:lineRule="auto"/>
        <w:jc w:val="center"/>
        <w:rPr>
          <w:rFonts w:ascii="Modern Love Caps" w:eastAsia="Comfortaa" w:hAnsi="Modern Love Caps" w:cs="Times New Roman"/>
          <w:sz w:val="32"/>
          <w:szCs w:val="32"/>
        </w:rPr>
      </w:pPr>
      <w:r w:rsidRPr="00C270A9">
        <w:rPr>
          <w:rFonts w:ascii="Modern Love Caps" w:eastAsia="Comfortaa" w:hAnsi="Modern Love Caps" w:cs="Times New Roman"/>
          <w:sz w:val="32"/>
          <w:szCs w:val="32"/>
        </w:rPr>
        <w:t>CICLO ESCOLAR 2020-2021</w:t>
      </w:r>
    </w:p>
    <w:p w14:paraId="2A3876A8" w14:textId="77777777" w:rsidR="00295380" w:rsidRPr="00C270A9" w:rsidRDefault="00295380" w:rsidP="00C270A9">
      <w:pPr>
        <w:jc w:val="center"/>
        <w:rPr>
          <w:rFonts w:ascii="Modern Love Caps" w:eastAsia="Comfortaa" w:hAnsi="Modern Love Caps" w:cs="Times New Roman"/>
          <w:sz w:val="32"/>
          <w:szCs w:val="32"/>
        </w:rPr>
      </w:pPr>
      <w:r w:rsidRPr="00C270A9">
        <w:rPr>
          <w:rFonts w:ascii="Modern Love Caps" w:eastAsia="Comfortaa" w:hAnsi="Modern Love Caps" w:cs="Times New Roman"/>
          <w:noProof/>
          <w:sz w:val="32"/>
          <w:szCs w:val="32"/>
        </w:rPr>
        <w:drawing>
          <wp:inline distT="114300" distB="114300" distL="114300" distR="114300" wp14:anchorId="7BC8977B" wp14:editId="59683A60">
            <wp:extent cx="1857375" cy="13811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57FB642E" w14:textId="4445AA34" w:rsidR="00C270A9" w:rsidRPr="00C270A9" w:rsidRDefault="00C270A9" w:rsidP="00C270A9">
      <w:pPr>
        <w:spacing w:line="360" w:lineRule="auto"/>
        <w:jc w:val="center"/>
        <w:rPr>
          <w:rFonts w:ascii="Modern Love Caps" w:eastAsia="Comfortaa" w:hAnsi="Modern Love Caps" w:cs="Times New Roman"/>
          <w:sz w:val="32"/>
          <w:szCs w:val="32"/>
        </w:rPr>
      </w:pPr>
      <w:r w:rsidRPr="00C270A9">
        <w:rPr>
          <w:rFonts w:ascii="Modern Love Caps" w:eastAsia="Comfortaa" w:hAnsi="Modern Love Caps" w:cs="Times New Roman"/>
          <w:sz w:val="32"/>
          <w:szCs w:val="32"/>
        </w:rPr>
        <w:t>CURSO: ATENCIÓN A LA DIVERSIDAD</w:t>
      </w:r>
    </w:p>
    <w:p w14:paraId="532CD18A" w14:textId="416E4CA4" w:rsidR="00295380" w:rsidRPr="00C270A9" w:rsidRDefault="00C270A9" w:rsidP="00C270A9">
      <w:pPr>
        <w:spacing w:line="360" w:lineRule="auto"/>
        <w:jc w:val="center"/>
        <w:rPr>
          <w:rFonts w:ascii="Modern Love Caps" w:eastAsia="Comfortaa" w:hAnsi="Modern Love Caps" w:cs="Times New Roman"/>
          <w:sz w:val="32"/>
          <w:szCs w:val="32"/>
        </w:rPr>
      </w:pPr>
      <w:r w:rsidRPr="00C270A9">
        <w:rPr>
          <w:rFonts w:ascii="Modern Love Caps" w:eastAsia="Comfortaa" w:hAnsi="Modern Love Caps" w:cs="Times New Roman"/>
          <w:sz w:val="32"/>
          <w:szCs w:val="32"/>
        </w:rPr>
        <w:t>TRABAJO:  EL DERECHO A LA INCLUSIÓN E IGUALDAD DENTRO DEL SALÓN DE CLASE</w:t>
      </w:r>
    </w:p>
    <w:p w14:paraId="43772B2C" w14:textId="705C6873" w:rsidR="00295380" w:rsidRPr="00C270A9" w:rsidRDefault="00C270A9" w:rsidP="00C270A9">
      <w:pPr>
        <w:spacing w:line="360" w:lineRule="auto"/>
        <w:jc w:val="center"/>
        <w:rPr>
          <w:rFonts w:ascii="Modern Love Caps" w:eastAsia="Comfortaa" w:hAnsi="Modern Love Caps" w:cs="Times New Roman"/>
          <w:sz w:val="32"/>
          <w:szCs w:val="32"/>
        </w:rPr>
      </w:pPr>
      <w:r w:rsidRPr="00C270A9">
        <w:rPr>
          <w:rFonts w:ascii="Modern Love Caps" w:eastAsia="Comfortaa" w:hAnsi="Modern Love Caps" w:cs="Times New Roman"/>
          <w:sz w:val="32"/>
          <w:szCs w:val="32"/>
        </w:rPr>
        <w:t>DOCENTE: MAYRA CRISTINA BUENO ZERTUCHE</w:t>
      </w:r>
    </w:p>
    <w:p w14:paraId="4DC017B7" w14:textId="77E16CFC" w:rsidR="00295380" w:rsidRPr="00C270A9" w:rsidRDefault="00C270A9" w:rsidP="00C270A9">
      <w:pPr>
        <w:spacing w:line="360" w:lineRule="auto"/>
        <w:jc w:val="center"/>
        <w:rPr>
          <w:rFonts w:ascii="Modern Love Caps" w:eastAsia="Comfortaa" w:hAnsi="Modern Love Caps" w:cs="Times New Roman"/>
          <w:sz w:val="32"/>
          <w:szCs w:val="32"/>
        </w:rPr>
      </w:pPr>
      <w:r w:rsidRPr="00C270A9">
        <w:rPr>
          <w:rFonts w:ascii="Modern Love Caps" w:eastAsia="Comfortaa" w:hAnsi="Modern Love Caps" w:cs="Times New Roman"/>
          <w:sz w:val="32"/>
          <w:szCs w:val="32"/>
        </w:rPr>
        <w:t>ALUMNAS:</w:t>
      </w:r>
    </w:p>
    <w:p w14:paraId="5D5AB46D" w14:textId="50E1B75F" w:rsidR="00295380" w:rsidRPr="00C270A9" w:rsidRDefault="00C270A9" w:rsidP="00C270A9">
      <w:pPr>
        <w:spacing w:line="360" w:lineRule="auto"/>
        <w:jc w:val="center"/>
        <w:rPr>
          <w:rFonts w:ascii="Modern Love Caps" w:eastAsia="Comfortaa" w:hAnsi="Modern Love Caps" w:cs="Times New Roman"/>
          <w:sz w:val="32"/>
          <w:szCs w:val="32"/>
        </w:rPr>
      </w:pPr>
      <w:r w:rsidRPr="00C270A9">
        <w:rPr>
          <w:rFonts w:ascii="Modern Love Caps" w:eastAsia="Comfortaa" w:hAnsi="Modern Love Caps" w:cs="Times New Roman"/>
          <w:sz w:val="32"/>
          <w:szCs w:val="32"/>
        </w:rPr>
        <w:t>FLORES ALVIZO SANDRA GUADALUPE #7</w:t>
      </w:r>
    </w:p>
    <w:p w14:paraId="1ECB1FFF" w14:textId="2A37FC76" w:rsidR="00295380" w:rsidRPr="00C270A9" w:rsidRDefault="00C270A9" w:rsidP="00C270A9">
      <w:pPr>
        <w:jc w:val="center"/>
        <w:rPr>
          <w:rFonts w:ascii="Modern Love Caps" w:hAnsi="Modern Love Caps" w:cs="Times New Roman"/>
          <w:sz w:val="32"/>
          <w:szCs w:val="32"/>
        </w:rPr>
      </w:pPr>
      <w:r w:rsidRPr="00C270A9">
        <w:rPr>
          <w:rFonts w:ascii="Modern Love Caps" w:hAnsi="Modern Love Caps" w:cs="Times New Roman"/>
          <w:sz w:val="32"/>
          <w:szCs w:val="32"/>
        </w:rPr>
        <w:t>UNIDAD DE APRENDIZAJE I. DIVERSIDAD Y EDUCACIÓN INCLUSIVA: UN DESAFÍO PARA LOS SISTEMAS EDUCATIVOS ACTUALES.</w:t>
      </w:r>
    </w:p>
    <w:p w14:paraId="3C1C139D" w14:textId="4B771AD1" w:rsidR="00295380" w:rsidRPr="00C270A9" w:rsidRDefault="00C270A9" w:rsidP="00C270A9">
      <w:pPr>
        <w:pStyle w:val="Prrafodelista"/>
        <w:numPr>
          <w:ilvl w:val="0"/>
          <w:numId w:val="1"/>
        </w:numPr>
        <w:jc w:val="center"/>
        <w:rPr>
          <w:rFonts w:ascii="Modern Love Caps" w:hAnsi="Modern Love Caps" w:cs="Times New Roman"/>
          <w:sz w:val="32"/>
          <w:szCs w:val="32"/>
        </w:rPr>
      </w:pPr>
      <w:r w:rsidRPr="00C270A9">
        <w:rPr>
          <w:rFonts w:ascii="Modern Love Caps" w:hAnsi="Modern Love Caps" w:cs="Times New Roman"/>
          <w:sz w:val="32"/>
          <w:szCs w:val="32"/>
        </w:rPr>
        <w:t>INTEGRA RECURSOS DE LA INVESTIGACIÓN EDUCATIVA PARA ENRIQUECER SU PRÁCTICA PROFESIONAL, EXPRESANDO SU INTERÉS POR EL CONOCIMIENTO, LA CIENCIA Y LA MEJORA DE LA EDUCACIÓN.</w:t>
      </w:r>
    </w:p>
    <w:p w14:paraId="18503933" w14:textId="2D9DB948" w:rsidR="00C270A9" w:rsidRDefault="00C270A9" w:rsidP="00C270A9">
      <w:pPr>
        <w:pStyle w:val="Prrafodelista"/>
        <w:rPr>
          <w:rFonts w:ascii="Modern Love Caps" w:hAnsi="Modern Love Caps" w:cs="Times New Roman"/>
          <w:sz w:val="32"/>
          <w:szCs w:val="32"/>
        </w:rPr>
      </w:pPr>
      <w:r w:rsidRPr="00C270A9">
        <w:rPr>
          <w:rFonts w:ascii="Modern Love Caps" w:hAnsi="Modern Love Caps" w:cs="Times New Roman"/>
          <w:sz w:val="32"/>
          <w:szCs w:val="32"/>
        </w:rPr>
        <w:t xml:space="preserve">SALTILLO, COAHUILA           </w:t>
      </w:r>
      <w:r>
        <w:rPr>
          <w:rFonts w:ascii="Modern Love Caps" w:hAnsi="Modern Love Caps" w:cs="Times New Roman"/>
          <w:sz w:val="32"/>
          <w:szCs w:val="32"/>
        </w:rPr>
        <w:t xml:space="preserve">                   </w:t>
      </w:r>
      <w:r w:rsidRPr="00C270A9">
        <w:rPr>
          <w:rFonts w:ascii="Modern Love Caps" w:hAnsi="Modern Love Caps" w:cs="Times New Roman"/>
          <w:sz w:val="32"/>
          <w:szCs w:val="32"/>
        </w:rPr>
        <w:t xml:space="preserve">        MARZO 2021</w:t>
      </w:r>
    </w:p>
    <w:p w14:paraId="04ED3E8C" w14:textId="493379FE" w:rsidR="009E38C1" w:rsidRDefault="009E38C1" w:rsidP="00657337">
      <w:pPr>
        <w:pStyle w:val="Prrafodelista"/>
        <w:spacing w:line="360" w:lineRule="auto"/>
        <w:jc w:val="both"/>
        <w:rPr>
          <w:sz w:val="24"/>
          <w:szCs w:val="24"/>
        </w:rPr>
      </w:pPr>
      <w:r>
        <w:rPr>
          <w:noProof/>
          <w:sz w:val="24"/>
          <w:szCs w:val="24"/>
        </w:rPr>
        <w:lastRenderedPageBreak/>
        <mc:AlternateContent>
          <mc:Choice Requires="wps">
            <w:drawing>
              <wp:anchor distT="0" distB="0" distL="114300" distR="114300" simplePos="0" relativeHeight="251664384" behindDoc="0" locked="0" layoutInCell="1" allowOverlap="1" wp14:anchorId="56DBE1A9" wp14:editId="6AE73B96">
                <wp:simplePos x="0" y="0"/>
                <wp:positionH relativeFrom="margin">
                  <wp:posOffset>501016</wp:posOffset>
                </wp:positionH>
                <wp:positionV relativeFrom="paragraph">
                  <wp:posOffset>-299720</wp:posOffset>
                </wp:positionV>
                <wp:extent cx="4362450" cy="1152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362450" cy="1152525"/>
                        </a:xfrm>
                        <a:prstGeom prst="rect">
                          <a:avLst/>
                        </a:prstGeom>
                        <a:noFill/>
                        <a:ln w="6350">
                          <a:noFill/>
                        </a:ln>
                      </wps:spPr>
                      <wps:txbx>
                        <w:txbxContent>
                          <w:p w14:paraId="02C1CCE8" w14:textId="77777777" w:rsidR="009E38C1" w:rsidRPr="002A27DA" w:rsidRDefault="009E38C1" w:rsidP="009E38C1">
                            <w:pPr>
                              <w:spacing w:line="360" w:lineRule="auto"/>
                              <w:jc w:val="center"/>
                              <w:rPr>
                                <w:rFonts w:ascii="Kristen ITC" w:eastAsia="Comfortaa" w:hAnsi="Kristen ITC" w:cs="Times New Roman"/>
                                <w:b/>
                                <w:bCs/>
                                <w:color w:val="000000" w:themeColor="text1"/>
                                <w:sz w:val="32"/>
                                <w:szCs w:val="32"/>
                              </w:rPr>
                            </w:pPr>
                            <w:r w:rsidRPr="002A27DA">
                              <w:rPr>
                                <w:rFonts w:ascii="Kristen ITC" w:eastAsia="Comfortaa" w:hAnsi="Kristen ITC" w:cs="Times New Roman"/>
                                <w:b/>
                                <w:bCs/>
                                <w:color w:val="000000" w:themeColor="text1"/>
                                <w:sz w:val="32"/>
                                <w:szCs w:val="32"/>
                              </w:rPr>
                              <w:t>EL DERECHO A LA INCLUSIÓN E IGUALDAD DENTRO DEL SALÓN DE CLASE</w:t>
                            </w:r>
                          </w:p>
                          <w:p w14:paraId="0C16BAEC" w14:textId="77777777" w:rsidR="009E38C1" w:rsidRDefault="009E3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DBE1A9" id="_x0000_t202" coordsize="21600,21600" o:spt="202" path="m,l,21600r21600,l21600,xe">
                <v:stroke joinstyle="miter"/>
                <v:path gradientshapeok="t" o:connecttype="rect"/>
              </v:shapetype>
              <v:shape id="Cuadro de texto 7" o:spid="_x0000_s1026" type="#_x0000_t202" style="position:absolute;left:0;text-align:left;margin-left:39.45pt;margin-top:-23.6pt;width:343.5pt;height:90.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" filled="f" stroked="f" strokeweight=".5pt">
                <v:textbox>
                  <w:txbxContent>
                    <w:p w14:paraId="02C1CCE8" w14:textId="77777777" w:rsidR="009E38C1" w:rsidRPr="002A27DA" w:rsidRDefault="009E38C1" w:rsidP="009E38C1">
                      <w:pPr>
                        <w:spacing w:line="360" w:lineRule="auto"/>
                        <w:jc w:val="center"/>
                        <w:rPr>
                          <w:rFonts w:ascii="Kristen ITC" w:eastAsia="Comfortaa" w:hAnsi="Kristen ITC" w:cs="Times New Roman"/>
                          <w:b/>
                          <w:bCs/>
                          <w:color w:val="000000" w:themeColor="text1"/>
                          <w:sz w:val="32"/>
                          <w:szCs w:val="32"/>
                        </w:rPr>
                      </w:pPr>
                      <w:r w:rsidRPr="002A27DA">
                        <w:rPr>
                          <w:rFonts w:ascii="Kristen ITC" w:eastAsia="Comfortaa" w:hAnsi="Kristen ITC" w:cs="Times New Roman"/>
                          <w:b/>
                          <w:bCs/>
                          <w:color w:val="000000" w:themeColor="text1"/>
                          <w:sz w:val="32"/>
                          <w:szCs w:val="32"/>
                        </w:rPr>
                        <w:t>EL DERECHO A LA INCLUSIÓN E IGUALDAD DENTRO DEL SALÓN DE CLASE</w:t>
                      </w:r>
                    </w:p>
                    <w:p w14:paraId="0C16BAEC" w14:textId="77777777" w:rsidR="009E38C1" w:rsidRDefault="009E38C1"/>
                  </w:txbxContent>
                </v:textbox>
                <w10:wrap anchorx="margin"/>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5498F2D9" wp14:editId="5A9D9E02">
                <wp:simplePos x="0" y="0"/>
                <wp:positionH relativeFrom="margin">
                  <wp:posOffset>3072765</wp:posOffset>
                </wp:positionH>
                <wp:positionV relativeFrom="paragraph">
                  <wp:posOffset>-385445</wp:posOffset>
                </wp:positionV>
                <wp:extent cx="2333625" cy="1362075"/>
                <wp:effectExtent l="19050" t="0" r="47625" b="47625"/>
                <wp:wrapNone/>
                <wp:docPr id="6" name="Nube 6"/>
                <wp:cNvGraphicFramePr/>
                <a:graphic xmlns:a="http://schemas.openxmlformats.org/drawingml/2006/main">
                  <a:graphicData uri="http://schemas.microsoft.com/office/word/2010/wordprocessingShape">
                    <wps:wsp>
                      <wps:cNvSpPr/>
                      <wps:spPr>
                        <a:xfrm>
                          <a:off x="0" y="0"/>
                          <a:ext cx="2333625" cy="1362075"/>
                        </a:xfrm>
                        <a:prstGeom prst="cloud">
                          <a:avLst/>
                        </a:prstGeom>
                        <a:solidFill>
                          <a:srgbClr val="DF7BCA"/>
                        </a:solidFill>
                        <a:ln>
                          <a:solidFill>
                            <a:srgbClr val="B22C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EBB4A5" id="Nube 6" o:spid="_x0000_s1026" style="position:absolute;margin-left:241.95pt;margin-top:-30.35pt;width:183.75pt;height:107.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7bca" strokecolor="#b22c95" strokeweight="1pt">
                <v:stroke joinstyle="miter"/>
                <v:path arrowok="t" o:connecttype="custom" o:connectlocs="253512,825348;116681,800219;374244,1100349;314391,1112361;890127,1232489;854042,1177627;1557209,1095682;1542785,1155872;1843618,723728;2019234,948723;2257890,484104;2179671,568477;2070228,171079;2074333,210932;1570767,124605;1610849,73779;1196037,148819;1215430,104993;756267,163701;826492,206203;222937,497819;210674,453079" o:connectangles="0,0,0,0,0,0,0,0,0,0,0,0,0,0,0,0,0,0,0,0,0,0"/>
                <w10:wrap anchorx="margin"/>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4593B03E" wp14:editId="7A49D60C">
                <wp:simplePos x="0" y="0"/>
                <wp:positionH relativeFrom="margin">
                  <wp:posOffset>1634490</wp:posOffset>
                </wp:positionH>
                <wp:positionV relativeFrom="paragraph">
                  <wp:posOffset>-414020</wp:posOffset>
                </wp:positionV>
                <wp:extent cx="2333625" cy="1362075"/>
                <wp:effectExtent l="19050" t="0" r="47625" b="47625"/>
                <wp:wrapNone/>
                <wp:docPr id="5" name="Nube 5"/>
                <wp:cNvGraphicFramePr/>
                <a:graphic xmlns:a="http://schemas.openxmlformats.org/drawingml/2006/main">
                  <a:graphicData uri="http://schemas.microsoft.com/office/word/2010/wordprocessingShape">
                    <wps:wsp>
                      <wps:cNvSpPr/>
                      <wps:spPr>
                        <a:xfrm>
                          <a:off x="0" y="0"/>
                          <a:ext cx="2333625" cy="1362075"/>
                        </a:xfrm>
                        <a:prstGeom prst="cloud">
                          <a:avLst/>
                        </a:prstGeom>
                        <a:solidFill>
                          <a:srgbClr val="DD23D0"/>
                        </a:solidFill>
                        <a:ln>
                          <a:solidFill>
                            <a:srgbClr val="B22C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7B123" id="Nube 5" o:spid="_x0000_s1026" style="position:absolute;margin-left:128.7pt;margin-top:-32.6pt;width:183.75pt;height:107.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d23d0" strokecolor="#b22c95" strokeweight="1pt">
                <v:stroke joinstyle="miter"/>
                <v:path arrowok="t" o:connecttype="custom" o:connectlocs="253512,825348;116681,800219;374244,1100349;314391,1112361;890127,1232489;854042,1177627;1557209,1095682;1542785,1155872;1843618,723728;2019234,948723;2257890,484104;2179671,568477;2070228,171079;2074333,210932;1570767,124605;1610849,73779;1196037,148819;1215430,104993;756267,163701;826492,206203;222937,497819;210674,453079" o:connectangles="0,0,0,0,0,0,0,0,0,0,0,0,0,0,0,0,0,0,0,0,0,0"/>
                <w10:wrap anchorx="margin"/>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5FA911BF" wp14:editId="1E9AD366">
                <wp:simplePos x="0" y="0"/>
                <wp:positionH relativeFrom="margin">
                  <wp:align>left</wp:align>
                </wp:positionH>
                <wp:positionV relativeFrom="paragraph">
                  <wp:posOffset>-414020</wp:posOffset>
                </wp:positionV>
                <wp:extent cx="2333625" cy="1362075"/>
                <wp:effectExtent l="19050" t="0" r="47625" b="47625"/>
                <wp:wrapNone/>
                <wp:docPr id="4" name="Nube 4"/>
                <wp:cNvGraphicFramePr/>
                <a:graphic xmlns:a="http://schemas.openxmlformats.org/drawingml/2006/main">
                  <a:graphicData uri="http://schemas.microsoft.com/office/word/2010/wordprocessingShape">
                    <wps:wsp>
                      <wps:cNvSpPr/>
                      <wps:spPr>
                        <a:xfrm>
                          <a:off x="0" y="0"/>
                          <a:ext cx="2333625" cy="1362075"/>
                        </a:xfrm>
                        <a:prstGeom prst="cloud">
                          <a:avLst/>
                        </a:prstGeom>
                        <a:solidFill>
                          <a:srgbClr val="B22C95"/>
                        </a:solidFill>
                        <a:ln>
                          <a:solidFill>
                            <a:srgbClr val="B22C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41CC0" id="Nube 4" o:spid="_x0000_s1026" style="position:absolute;margin-left:0;margin-top:-32.6pt;width:183.75pt;height:107.25pt;z-index:251659264;visibility:visible;mso-wrap-style:square;mso-wrap-distance-left:9pt;mso-wrap-distance-top:0;mso-wrap-distance-right:9pt;mso-wrap-distance-bottom:0;mso-position-horizontal:left;mso-position-horizontal-relative:margin;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22c95" strokecolor="#b22c95" strokeweight="1pt">
                <v:stroke joinstyle="miter"/>
                <v:path arrowok="t" o:connecttype="custom" o:connectlocs="253512,825348;116681,800219;374244,1100349;314391,1112361;890127,1232489;854042,1177627;1557209,1095682;1542785,1155872;1843618,723728;2019234,948723;2257890,484104;2179671,568477;2070228,171079;2074333,210932;1570767,124605;1610849,73779;1196037,148819;1215430,104993;756267,163701;826492,206203;222937,497819;210674,453079" o:connectangles="0,0,0,0,0,0,0,0,0,0,0,0,0,0,0,0,0,0,0,0,0,0"/>
                <w10:wrap anchorx="margin"/>
              </v:shape>
            </w:pict>
          </mc:Fallback>
        </mc:AlternateContent>
      </w:r>
    </w:p>
    <w:p w14:paraId="3D15FA56" w14:textId="77777777" w:rsidR="009E38C1" w:rsidRDefault="009E38C1" w:rsidP="00657337">
      <w:pPr>
        <w:pStyle w:val="Prrafodelista"/>
        <w:spacing w:line="360" w:lineRule="auto"/>
        <w:jc w:val="both"/>
        <w:rPr>
          <w:sz w:val="24"/>
          <w:szCs w:val="24"/>
        </w:rPr>
      </w:pPr>
    </w:p>
    <w:p w14:paraId="7C44FF0C" w14:textId="77777777" w:rsidR="009E38C1" w:rsidRDefault="009E38C1" w:rsidP="00657337">
      <w:pPr>
        <w:pStyle w:val="Prrafodelista"/>
        <w:spacing w:line="360" w:lineRule="auto"/>
        <w:jc w:val="both"/>
        <w:rPr>
          <w:sz w:val="24"/>
          <w:szCs w:val="24"/>
        </w:rPr>
      </w:pPr>
    </w:p>
    <w:p w14:paraId="632BB0A6" w14:textId="77777777" w:rsidR="009E38C1" w:rsidRDefault="009E38C1" w:rsidP="00657337">
      <w:pPr>
        <w:pStyle w:val="Prrafodelista"/>
        <w:spacing w:line="360" w:lineRule="auto"/>
        <w:jc w:val="both"/>
        <w:rPr>
          <w:sz w:val="24"/>
          <w:szCs w:val="24"/>
        </w:rPr>
      </w:pPr>
    </w:p>
    <w:p w14:paraId="035A742E" w14:textId="77777777" w:rsidR="009E38C1" w:rsidRDefault="009E38C1" w:rsidP="00657337">
      <w:pPr>
        <w:pStyle w:val="Prrafodelista"/>
        <w:spacing w:line="360" w:lineRule="auto"/>
        <w:jc w:val="both"/>
        <w:rPr>
          <w:sz w:val="24"/>
          <w:szCs w:val="24"/>
        </w:rPr>
      </w:pPr>
    </w:p>
    <w:p w14:paraId="16D9BEEC" w14:textId="1E24C306" w:rsidR="00C270A9" w:rsidRPr="009E38C1" w:rsidRDefault="00657337" w:rsidP="009E38C1">
      <w:pPr>
        <w:spacing w:line="360" w:lineRule="auto"/>
        <w:jc w:val="both"/>
        <w:rPr>
          <w:sz w:val="24"/>
          <w:szCs w:val="24"/>
        </w:rPr>
      </w:pPr>
      <w:r w:rsidRPr="009E38C1">
        <w:rPr>
          <w:sz w:val="24"/>
          <w:szCs w:val="24"/>
        </w:rPr>
        <w:t>La educación inclusiva tiene como base el derecho de todos los alumnos a recibir una educación de calidad que satisfaga sus necesidades básicas de aprendizaje y enriquezcan sus vidas; debemos tener en cuenta que una ciudadanía multicultural e inclusiva necesita del impulso de un sistema educativo que dé acceso a todos los alumnos y que asegure a cada uno de ellos su permanencia y una enseñanza capaz de atender las diferencias existentes, de ahí la importancia por desarrollar acciones desde la escuela hacia la inclusión.</w:t>
      </w:r>
    </w:p>
    <w:p w14:paraId="3BFF0DE3" w14:textId="56A51B07" w:rsidR="00657337" w:rsidRPr="009E38C1" w:rsidRDefault="00657337" w:rsidP="009E38C1">
      <w:pPr>
        <w:spacing w:line="360" w:lineRule="auto"/>
        <w:jc w:val="both"/>
        <w:rPr>
          <w:sz w:val="24"/>
          <w:szCs w:val="24"/>
        </w:rPr>
      </w:pPr>
      <w:r w:rsidRPr="009E38C1">
        <w:rPr>
          <w:sz w:val="24"/>
          <w:szCs w:val="24"/>
        </w:rPr>
        <w:t>Este proceso de inclusión implica 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w:t>
      </w:r>
    </w:p>
    <w:p w14:paraId="399364E6" w14:textId="285075A2" w:rsidR="009724AD" w:rsidRPr="009E38C1" w:rsidRDefault="009724AD" w:rsidP="009E38C1">
      <w:pPr>
        <w:spacing w:line="360" w:lineRule="auto"/>
        <w:jc w:val="both"/>
        <w:rPr>
          <w:sz w:val="24"/>
          <w:szCs w:val="24"/>
        </w:rPr>
      </w:pPr>
      <w:r w:rsidRPr="009E38C1">
        <w:rPr>
          <w:sz w:val="24"/>
          <w:szCs w:val="24"/>
        </w:rPr>
        <w:t>El sistema educativo el que debe transformarse para atender todos y no el alumno el que debe adaptarse a la escuela, sentando así las bases internacionalmente para una educación inclusiva desde un marco de derecho equidad y calidad.</w:t>
      </w:r>
    </w:p>
    <w:p w14:paraId="31BD8718" w14:textId="3274E6BB" w:rsidR="009724AD" w:rsidRPr="009E38C1" w:rsidRDefault="009724AD" w:rsidP="009E38C1">
      <w:pPr>
        <w:spacing w:line="360" w:lineRule="auto"/>
        <w:jc w:val="both"/>
        <w:rPr>
          <w:sz w:val="24"/>
          <w:szCs w:val="24"/>
        </w:rPr>
      </w:pPr>
      <w:r w:rsidRPr="009E38C1">
        <w:rPr>
          <w:sz w:val="24"/>
          <w:szCs w:val="24"/>
        </w:rPr>
        <w:t>La educación inclusiva es un ejercicio de equidad, muchas veces es fácil con</w:t>
      </w:r>
      <w:r w:rsidR="007B0341" w:rsidRPr="009E38C1">
        <w:rPr>
          <w:sz w:val="24"/>
          <w:szCs w:val="24"/>
        </w:rPr>
        <w:t>fundi</w:t>
      </w:r>
      <w:r w:rsidRPr="009E38C1">
        <w:rPr>
          <w:sz w:val="24"/>
          <w:szCs w:val="24"/>
        </w:rPr>
        <w:t xml:space="preserve">rse con </w:t>
      </w:r>
      <w:r w:rsidR="007B0341" w:rsidRPr="009E38C1">
        <w:rPr>
          <w:sz w:val="24"/>
          <w:szCs w:val="24"/>
        </w:rPr>
        <w:t>igualdad,</w:t>
      </w:r>
      <w:r w:rsidRPr="009E38C1">
        <w:rPr>
          <w:sz w:val="24"/>
          <w:szCs w:val="24"/>
        </w:rPr>
        <w:t xml:space="preserve"> pero la </w:t>
      </w:r>
      <w:r w:rsidR="007B0341" w:rsidRPr="009E38C1">
        <w:rPr>
          <w:sz w:val="24"/>
          <w:szCs w:val="24"/>
        </w:rPr>
        <w:t>equidad</w:t>
      </w:r>
      <w:r w:rsidRPr="009E38C1">
        <w:rPr>
          <w:sz w:val="24"/>
          <w:szCs w:val="24"/>
        </w:rPr>
        <w:t xml:space="preserve"> va </w:t>
      </w:r>
      <w:r w:rsidR="007B0341" w:rsidRPr="009E38C1">
        <w:rPr>
          <w:sz w:val="24"/>
          <w:szCs w:val="24"/>
        </w:rPr>
        <w:t>más</w:t>
      </w:r>
      <w:r w:rsidRPr="009E38C1">
        <w:rPr>
          <w:sz w:val="24"/>
          <w:szCs w:val="24"/>
        </w:rPr>
        <w:t xml:space="preserve"> allá que ver a todos por igual</w:t>
      </w:r>
      <w:r w:rsidR="007B0341" w:rsidRPr="009E38C1">
        <w:rPr>
          <w:sz w:val="24"/>
          <w:szCs w:val="24"/>
        </w:rPr>
        <w:t>, pues en la equidad todos reciben conforme a sus capacidades.</w:t>
      </w:r>
    </w:p>
    <w:p w14:paraId="444AEA38" w14:textId="36D33055" w:rsidR="007B0341" w:rsidRPr="009E38C1" w:rsidRDefault="00627AE0" w:rsidP="009E38C1">
      <w:pPr>
        <w:spacing w:line="360" w:lineRule="auto"/>
        <w:jc w:val="both"/>
        <w:rPr>
          <w:sz w:val="24"/>
          <w:szCs w:val="24"/>
        </w:rPr>
      </w:pPr>
      <w:r w:rsidRPr="009E38C1">
        <w:rPr>
          <w:sz w:val="24"/>
          <w:szCs w:val="24"/>
        </w:rPr>
        <w:t>La atención a la diversidad es un asunto actitudinal ya que e</w:t>
      </w:r>
      <w:r w:rsidR="007B0341" w:rsidRPr="009E38C1">
        <w:rPr>
          <w:sz w:val="24"/>
          <w:szCs w:val="24"/>
        </w:rPr>
        <w:t xml:space="preserve">s cuestión de tener ciertas actitudes positivas en torno a la diversidad para asumir la responsabilidad como docentes y directivos de garantizar la atención </w:t>
      </w:r>
      <w:r w:rsidRPr="009E38C1">
        <w:rPr>
          <w:sz w:val="24"/>
          <w:szCs w:val="24"/>
        </w:rPr>
        <w:t>de</w:t>
      </w:r>
      <w:r w:rsidR="007B0341" w:rsidRPr="009E38C1">
        <w:rPr>
          <w:sz w:val="24"/>
          <w:szCs w:val="24"/>
        </w:rPr>
        <w:t xml:space="preserve"> calidad con equidad al alumno que se </w:t>
      </w:r>
      <w:r w:rsidR="00C32547" w:rsidRPr="009E38C1">
        <w:rPr>
          <w:sz w:val="24"/>
          <w:szCs w:val="24"/>
        </w:rPr>
        <w:t>encuentra en</w:t>
      </w:r>
      <w:r w:rsidR="007B0341" w:rsidRPr="009E38C1">
        <w:rPr>
          <w:sz w:val="24"/>
          <w:szCs w:val="24"/>
        </w:rPr>
        <w:t xml:space="preserve"> situación educativa de mayor riesgo de exclusión, es obstaculizando por diferentes barreras en los contex</w:t>
      </w:r>
      <w:r w:rsidRPr="009E38C1">
        <w:rPr>
          <w:sz w:val="24"/>
          <w:szCs w:val="24"/>
        </w:rPr>
        <w:t>t</w:t>
      </w:r>
      <w:r w:rsidR="007B0341" w:rsidRPr="009E38C1">
        <w:rPr>
          <w:sz w:val="24"/>
          <w:szCs w:val="24"/>
        </w:rPr>
        <w:t xml:space="preserve">os escolar y </w:t>
      </w:r>
      <w:r w:rsidR="009E38C1" w:rsidRPr="009E38C1">
        <w:rPr>
          <w:sz w:val="24"/>
          <w:szCs w:val="24"/>
        </w:rPr>
        <w:t>sociofamiliar.</w:t>
      </w:r>
    </w:p>
    <w:p w14:paraId="1E123404" w14:textId="70C17EEE" w:rsidR="00627AE0" w:rsidRPr="009E38C1" w:rsidRDefault="00C32547" w:rsidP="009E38C1">
      <w:pPr>
        <w:spacing w:line="360" w:lineRule="auto"/>
        <w:jc w:val="both"/>
        <w:rPr>
          <w:sz w:val="24"/>
          <w:szCs w:val="24"/>
        </w:rPr>
      </w:pPr>
      <w:r w:rsidRPr="009E38C1">
        <w:rPr>
          <w:sz w:val="24"/>
          <w:szCs w:val="24"/>
        </w:rPr>
        <w:lastRenderedPageBreak/>
        <w:t>Los docentes deben promover entre los estudiantes el reconocimiento de la pluralidad social, lingüística y cultural, y fomentar que la escuela se convierta en un espacio donde la diversidad pueda apreciarse y practicarse como un aspecto de la vida cotidiana; por lo que los docentes deben desarrollar empatía hacia las formas culturales y necesidades de los alumnos que puedan ser distintas a sus concepciones</w:t>
      </w:r>
    </w:p>
    <w:p w14:paraId="034FD2A3" w14:textId="32700855" w:rsidR="009724AD" w:rsidRPr="009779B8" w:rsidRDefault="009779B8" w:rsidP="009779B8">
      <w:pPr>
        <w:spacing w:line="360" w:lineRule="auto"/>
        <w:jc w:val="both"/>
        <w:rPr>
          <w:sz w:val="24"/>
          <w:szCs w:val="24"/>
        </w:rPr>
      </w:pPr>
      <w:r w:rsidRPr="009779B8">
        <w:rPr>
          <w:sz w:val="24"/>
          <w:szCs w:val="24"/>
        </w:rPr>
        <w:t>Para atender a los alumnos que por su discapacidad cognitiva, física, mental o sensorial (visual o auditiva) se requieren de estrategias de aprendizaje y enseñanza diferenciadas, por lo tanto, es necesario que se identifiquen estas barreras para el aprendizaje con el fin de promover y ampliar en la escuela oportunidades de aprendizaje, accesibilidad, participación, autonomía y confianza en sí mismos, ayudando a ello a combatir la discriminación.</w:t>
      </w:r>
    </w:p>
    <w:p w14:paraId="6C28E4D0" w14:textId="77777777" w:rsidR="00657337" w:rsidRPr="00657337" w:rsidRDefault="00657337" w:rsidP="00657337">
      <w:pPr>
        <w:pStyle w:val="Prrafodelista"/>
        <w:spacing w:line="360" w:lineRule="auto"/>
        <w:jc w:val="both"/>
        <w:rPr>
          <w:sz w:val="24"/>
          <w:szCs w:val="24"/>
        </w:rPr>
      </w:pPr>
    </w:p>
    <w:sectPr w:rsidR="00657337" w:rsidRPr="006573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omfortaa">
    <w:charset w:val="00"/>
    <w:family w:val="auto"/>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957CE"/>
    <w:multiLevelType w:val="hybridMultilevel"/>
    <w:tmpl w:val="9A5C3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80"/>
    <w:rsid w:val="00295380"/>
    <w:rsid w:val="002A27DA"/>
    <w:rsid w:val="00627AE0"/>
    <w:rsid w:val="00657337"/>
    <w:rsid w:val="007B0341"/>
    <w:rsid w:val="009724AD"/>
    <w:rsid w:val="009779B8"/>
    <w:rsid w:val="009E38C1"/>
    <w:rsid w:val="00C270A9"/>
    <w:rsid w:val="00C325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98D6"/>
  <w15:chartTrackingRefBased/>
  <w15:docId w15:val="{15A8A8D7-65B5-46C3-9228-240EB3E8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80"/>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777509">
      <w:bodyDiv w:val="1"/>
      <w:marLeft w:val="0"/>
      <w:marRight w:val="0"/>
      <w:marTop w:val="0"/>
      <w:marBottom w:val="0"/>
      <w:divBdr>
        <w:top w:val="none" w:sz="0" w:space="0" w:color="auto"/>
        <w:left w:val="none" w:sz="0" w:space="0" w:color="auto"/>
        <w:bottom w:val="none" w:sz="0" w:space="0" w:color="auto"/>
        <w:right w:val="none" w:sz="0" w:space="0" w:color="auto"/>
      </w:divBdr>
    </w:div>
    <w:div w:id="894659204">
      <w:bodyDiv w:val="1"/>
      <w:marLeft w:val="0"/>
      <w:marRight w:val="0"/>
      <w:marTop w:val="0"/>
      <w:marBottom w:val="0"/>
      <w:divBdr>
        <w:top w:val="none" w:sz="0" w:space="0" w:color="auto"/>
        <w:left w:val="none" w:sz="0" w:space="0" w:color="auto"/>
        <w:bottom w:val="none" w:sz="0" w:space="0" w:color="auto"/>
        <w:right w:val="none" w:sz="0" w:space="0" w:color="auto"/>
      </w:divBdr>
    </w:div>
    <w:div w:id="905073975">
      <w:bodyDiv w:val="1"/>
      <w:marLeft w:val="0"/>
      <w:marRight w:val="0"/>
      <w:marTop w:val="0"/>
      <w:marBottom w:val="0"/>
      <w:divBdr>
        <w:top w:val="none" w:sz="0" w:space="0" w:color="auto"/>
        <w:left w:val="none" w:sz="0" w:space="0" w:color="auto"/>
        <w:bottom w:val="none" w:sz="0" w:space="0" w:color="auto"/>
        <w:right w:val="none" w:sz="0" w:space="0" w:color="auto"/>
      </w:divBdr>
    </w:div>
    <w:div w:id="16201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2021-03-19T20:07:00Z</dcterms:created>
  <dcterms:modified xsi:type="dcterms:W3CDTF">2021-03-19T23:33:00Z</dcterms:modified>
</cp:coreProperties>
</file>