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Pr="002112C0" w:rsidRDefault="002112C0" w:rsidP="00077EE1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32"/>
        </w:rPr>
        <w:t xml:space="preserve">LIBROS Y LECTURA: ¿POR QUÉ COMENZAR CON </w:t>
      </w:r>
      <w:bookmarkStart w:id="0" w:name="_GoBack"/>
      <w:bookmarkEnd w:id="0"/>
      <w:r>
        <w:rPr>
          <w:rFonts w:ascii="Arial" w:hAnsi="Arial" w:cs="Arial"/>
          <w:b/>
          <w:sz w:val="32"/>
        </w:rPr>
        <w:t xml:space="preserve">LOS MÁS PEQUEÑOS? </w:t>
      </w:r>
      <w:r>
        <w:rPr>
          <w:rFonts w:ascii="Arial" w:hAnsi="Arial" w:cs="Arial"/>
          <w:b/>
          <w:sz w:val="24"/>
        </w:rPr>
        <w:t>Primera parte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75A1A" w:rsidRPr="00962B64" w:rsidRDefault="002112C0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19</w:t>
      </w:r>
      <w:r w:rsidR="00077EE1">
        <w:rPr>
          <w:rFonts w:ascii="Arial" w:hAnsi="Arial" w:cs="Arial"/>
          <w:b/>
          <w:sz w:val="32"/>
        </w:rPr>
        <w:t>/03/21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2112C0" w:rsidRDefault="002112C0" w:rsidP="002112C0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LIBROS Y LECTURA: ¿POR QUÉ COMENZAR CON LOS MÁS PEQUEÑOS?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 w:rsidRPr="002112C0">
        <w:rPr>
          <w:rFonts w:ascii="Arial" w:hAnsi="Arial" w:cs="Arial"/>
          <w:sz w:val="24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desarrollo psicomotor, combinaciones casi ilimitadas en su patrimonio genético y su entorno.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 w:rsidRPr="002112C0">
        <w:rPr>
          <w:rFonts w:ascii="Arial" w:hAnsi="Arial" w:cs="Arial"/>
          <w:sz w:val="24"/>
        </w:rPr>
        <w:t xml:space="preserve">2.- El propósito de ACCES es conducir animaciones de la lectura para bebés en bibliotecas y servicios para la primera infancia, porque se demostró que los niños en su tercer año de vida… 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Tienen un apetito e interés por la lengua escrita, mismo que acompaña a la adquisición de sus habilidades orales.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 w:rsidRPr="002112C0">
        <w:rPr>
          <w:rFonts w:ascii="Arial" w:hAnsi="Arial" w:cs="Arial"/>
          <w:sz w:val="24"/>
        </w:rPr>
        <w:t xml:space="preserve"> 3.- Estudios realizados mostraron que todos los niños que habían aprendido a leer tempranamente habían estado…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contacto con lo escrito y los libros, ya sea en su familia o en una biblioteca.</w:t>
      </w:r>
    </w:p>
    <w:p w:rsidR="002112C0" w:rsidRDefault="002112C0" w:rsidP="002112C0">
      <w:pPr>
        <w:spacing w:line="240" w:lineRule="auto"/>
        <w:rPr>
          <w:rFonts w:ascii="Arial" w:hAnsi="Arial" w:cs="Arial"/>
          <w:sz w:val="24"/>
        </w:rPr>
      </w:pPr>
      <w:r w:rsidRPr="002112C0">
        <w:rPr>
          <w:rFonts w:ascii="Arial" w:hAnsi="Arial" w:cs="Arial"/>
          <w:sz w:val="24"/>
        </w:rPr>
        <w:t xml:space="preserve">4.- Habitualmente usamos dos formas de lenguaje oral: el fáctico y el de relato. ¿Cuál es la diferencia entre ambas? </w:t>
      </w:r>
    </w:p>
    <w:p w:rsidR="002112C0" w:rsidRDefault="002112C0" w:rsidP="002112C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La lengua fáctica: carece de sentido cuando se transcribe porque no se está compartiendo la situación del diálogo.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La lengua de relato: </w:t>
      </w:r>
      <w:r w:rsidR="00FC6FF6">
        <w:rPr>
          <w:rFonts w:ascii="Arial" w:hAnsi="Arial" w:cs="Arial"/>
          <w:sz w:val="24"/>
        </w:rPr>
        <w:t>es transmitida de manera que conserva el sentido, ya sea transcrito o grabado.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 w:rsidRPr="002112C0">
        <w:rPr>
          <w:rFonts w:ascii="Arial" w:hAnsi="Arial" w:cs="Arial"/>
          <w:sz w:val="24"/>
        </w:rPr>
        <w:t xml:space="preserve"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 </w:t>
      </w:r>
    </w:p>
    <w:p w:rsidR="00FC6FF6" w:rsidRDefault="00FC6FF6" w:rsidP="00FC6FF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del lenguaje</w:t>
      </w:r>
    </w:p>
    <w:p w:rsidR="00FC6FF6" w:rsidRDefault="00FC6FF6" w:rsidP="00FC6FF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Desarrolla la creatividad y la fantasía </w:t>
      </w:r>
    </w:p>
    <w:p w:rsidR="00FC6FF6" w:rsidRDefault="00FC6FF6" w:rsidP="00FC6FF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Desarrolla nuevas habilidades lingüísticas </w:t>
      </w:r>
    </w:p>
    <w:p w:rsidR="00FC6FF6" w:rsidRDefault="00FC6FF6" w:rsidP="00FC6FF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Facilita en aprendizaje y la transmisión de la misma</w:t>
      </w:r>
    </w:p>
    <w:p w:rsidR="00FC6FF6" w:rsidRPr="00FC6FF6" w:rsidRDefault="00FC6FF6" w:rsidP="00FC6FF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sentido al discurso y ritmo a la historia</w:t>
      </w:r>
    </w:p>
    <w:p w:rsidR="002112C0" w:rsidRPr="002112C0" w:rsidRDefault="002112C0" w:rsidP="002112C0">
      <w:pPr>
        <w:spacing w:line="240" w:lineRule="auto"/>
        <w:rPr>
          <w:rFonts w:ascii="Arial" w:hAnsi="Arial" w:cs="Arial"/>
          <w:sz w:val="24"/>
        </w:rPr>
      </w:pPr>
      <w:r w:rsidRPr="002112C0">
        <w:rPr>
          <w:rFonts w:ascii="Arial" w:hAnsi="Arial" w:cs="Arial"/>
          <w:sz w:val="24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2112C0" w:rsidRPr="002112C0" w:rsidRDefault="00FC6FF6" w:rsidP="002112C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deficiencia en los intercambios orales y en los aspectos psicomotores.</w:t>
      </w:r>
    </w:p>
    <w:sectPr w:rsidR="002112C0" w:rsidRPr="00211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560D5"/>
    <w:multiLevelType w:val="hybridMultilevel"/>
    <w:tmpl w:val="0C7C4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112C0"/>
    <w:rsid w:val="002E222B"/>
    <w:rsid w:val="00573197"/>
    <w:rsid w:val="00962B64"/>
    <w:rsid w:val="00E043CC"/>
    <w:rsid w:val="00F75A1A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649C-2682-4F18-B2EE-4126072D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2021-03-19T14:57:00Z</dcterms:created>
  <dcterms:modified xsi:type="dcterms:W3CDTF">2021-03-19T14:57:00Z</dcterms:modified>
</cp:coreProperties>
</file>