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7020" w14:textId="77777777" w:rsidR="00F93818" w:rsidRPr="00BD2549" w:rsidRDefault="00F93818" w:rsidP="00F93818">
      <w:pPr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E8C7F8" wp14:editId="0A4C72FA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209675" cy="1381125"/>
            <wp:effectExtent l="0" t="0" r="9525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72"/>
                    <a:stretch/>
                  </pic:blipFill>
                  <pic:spPr bwMode="auto">
                    <a:xfrm>
                      <a:off x="0" y="0"/>
                      <a:ext cx="120967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D2549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4C3A4FEB" w14:textId="77777777" w:rsidR="00F93818" w:rsidRPr="00BD2549" w:rsidRDefault="00F93818" w:rsidP="00F93818">
      <w:p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Licenciatura en educación preescolar</w:t>
      </w:r>
    </w:p>
    <w:p w14:paraId="7418D178" w14:textId="77777777" w:rsidR="00F93818" w:rsidRPr="00BD2549" w:rsidRDefault="00F93818" w:rsidP="00F93818">
      <w:p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Ciclo escolar 2020-2021</w:t>
      </w:r>
    </w:p>
    <w:p w14:paraId="7728E665" w14:textId="77777777" w:rsidR="00F93818" w:rsidRPr="00BD2549" w:rsidRDefault="00F93818" w:rsidP="00F93818">
      <w:pPr>
        <w:rPr>
          <w:rFonts w:ascii="Arial" w:hAnsi="Arial" w:cs="Arial"/>
          <w:sz w:val="28"/>
          <w:szCs w:val="28"/>
        </w:rPr>
      </w:pPr>
    </w:p>
    <w:p w14:paraId="771BAFFE" w14:textId="77777777" w:rsidR="00F93818" w:rsidRPr="00BD2549" w:rsidRDefault="00F93818" w:rsidP="00F93818">
      <w:pPr>
        <w:rPr>
          <w:rFonts w:ascii="Arial" w:hAnsi="Arial" w:cs="Arial"/>
          <w:sz w:val="28"/>
          <w:szCs w:val="28"/>
        </w:rPr>
      </w:pPr>
    </w:p>
    <w:p w14:paraId="7C3B947D" w14:textId="77777777" w:rsidR="00F93818" w:rsidRPr="00BD2549" w:rsidRDefault="00F93818" w:rsidP="00F93818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Docente:</w:t>
      </w:r>
      <w:r w:rsidRPr="00BD2549">
        <w:rPr>
          <w:rFonts w:ascii="Arial" w:hAnsi="Arial" w:cs="Arial"/>
          <w:sz w:val="28"/>
          <w:szCs w:val="28"/>
        </w:rPr>
        <w:t xml:space="preserve"> Humberto Valdez Sánchez</w:t>
      </w:r>
    </w:p>
    <w:p w14:paraId="58FD963B" w14:textId="77777777" w:rsidR="00F93818" w:rsidRDefault="00F93818" w:rsidP="00F93818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Materia:</w:t>
      </w:r>
      <w:r w:rsidRPr="00BD2549">
        <w:rPr>
          <w:rFonts w:ascii="Arial" w:hAnsi="Arial" w:cs="Arial"/>
          <w:sz w:val="28"/>
          <w:szCs w:val="28"/>
        </w:rPr>
        <w:t xml:space="preserve"> Desarrollo de la competencia lectoral</w:t>
      </w:r>
    </w:p>
    <w:p w14:paraId="14BC6AEF" w14:textId="79BCBF23" w:rsidR="00F93818" w:rsidRPr="00BD2549" w:rsidRDefault="00F93818" w:rsidP="00F93818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br w:type="textWrapping" w:clear="all"/>
      </w:r>
    </w:p>
    <w:p w14:paraId="2B621EBE" w14:textId="0FE65BA7" w:rsidR="00F93818" w:rsidRPr="00BD2549" w:rsidRDefault="00F93818" w:rsidP="00F9381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93818">
        <w:rPr>
          <w:rFonts w:ascii="Arial" w:hAnsi="Arial" w:cs="Arial"/>
          <w:b/>
          <w:bCs/>
          <w:sz w:val="28"/>
          <w:szCs w:val="28"/>
        </w:rPr>
        <w:t>SESIÓN 6. LIBROS Y LECTURA: POR QUÉ COMENZAR CON LOS MÁS PEQUEÑOS (1ª parte)</w:t>
      </w:r>
    </w:p>
    <w:p w14:paraId="2B475E31" w14:textId="77777777" w:rsidR="00F93818" w:rsidRPr="00BD2549" w:rsidRDefault="00F93818" w:rsidP="00F93818">
      <w:pPr>
        <w:jc w:val="center"/>
        <w:rPr>
          <w:rFonts w:ascii="Arial" w:hAnsi="Arial" w:cs="Arial"/>
          <w:sz w:val="28"/>
          <w:szCs w:val="28"/>
        </w:rPr>
      </w:pPr>
    </w:p>
    <w:p w14:paraId="6BF55397" w14:textId="77777777" w:rsidR="00F93818" w:rsidRPr="00BD2549" w:rsidRDefault="00F93818" w:rsidP="00F93818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Alumna:</w:t>
      </w:r>
      <w:r w:rsidRPr="00BD2549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3D94C73C" w14:textId="77777777" w:rsidR="00F93818" w:rsidRPr="00BD2549" w:rsidRDefault="00F93818" w:rsidP="00F93818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Grado:</w:t>
      </w:r>
      <w:r w:rsidRPr="00BD2549">
        <w:rPr>
          <w:rFonts w:ascii="Arial" w:hAnsi="Arial" w:cs="Arial"/>
          <w:sz w:val="28"/>
          <w:szCs w:val="28"/>
        </w:rPr>
        <w:t xml:space="preserve"> 2 C</w:t>
      </w:r>
    </w:p>
    <w:p w14:paraId="0FAC1A8C" w14:textId="77777777" w:rsidR="00F93818" w:rsidRPr="00BD2549" w:rsidRDefault="00F93818" w:rsidP="00F93818">
      <w:pPr>
        <w:rPr>
          <w:rFonts w:ascii="Arial" w:hAnsi="Arial" w:cs="Arial"/>
          <w:sz w:val="28"/>
          <w:szCs w:val="28"/>
        </w:rPr>
      </w:pPr>
    </w:p>
    <w:p w14:paraId="588326DA" w14:textId="77777777" w:rsidR="00F93818" w:rsidRPr="00BD2549" w:rsidRDefault="00F93818" w:rsidP="00F9381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Unidad de aprendizaje I. Saber lo que es leer.</w:t>
      </w:r>
    </w:p>
    <w:p w14:paraId="3A7669AA" w14:textId="77777777" w:rsidR="00F93818" w:rsidRPr="00BD2549" w:rsidRDefault="00F93818" w:rsidP="00F93818">
      <w:pPr>
        <w:rPr>
          <w:rFonts w:ascii="Arial" w:hAnsi="Arial" w:cs="Arial"/>
          <w:sz w:val="28"/>
          <w:szCs w:val="28"/>
        </w:rPr>
      </w:pPr>
    </w:p>
    <w:p w14:paraId="6BC06AE2" w14:textId="77777777" w:rsidR="00F93818" w:rsidRPr="00BD2549" w:rsidRDefault="00F93818" w:rsidP="00F9381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Competencias de la unidad:</w:t>
      </w:r>
    </w:p>
    <w:p w14:paraId="4FD14EEB" w14:textId="77777777" w:rsidR="00F93818" w:rsidRPr="00BD2549" w:rsidRDefault="00F93818" w:rsidP="00F9381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Detecta los procesos de aprendizaje de sus alumnos para favorecer su desarrollo cognitivo y socioemocional.</w:t>
      </w:r>
    </w:p>
    <w:p w14:paraId="2BCD8016" w14:textId="77777777" w:rsidR="00F93818" w:rsidRPr="00BD2549" w:rsidRDefault="00F93818" w:rsidP="00F93818">
      <w:pPr>
        <w:pStyle w:val="Prrafodelista"/>
        <w:rPr>
          <w:rFonts w:ascii="Arial" w:hAnsi="Arial" w:cs="Arial"/>
          <w:sz w:val="28"/>
          <w:szCs w:val="28"/>
        </w:rPr>
      </w:pPr>
    </w:p>
    <w:p w14:paraId="05B7A95B" w14:textId="77777777" w:rsidR="00F93818" w:rsidRPr="00BD2549" w:rsidRDefault="00F93818" w:rsidP="00F9381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2B5D73A3" w14:textId="6E4219FD" w:rsidR="00F93818" w:rsidRDefault="00F93818"/>
    <w:p w14:paraId="78EBFD3C" w14:textId="105EF098" w:rsidR="00F93818" w:rsidRDefault="00F93818"/>
    <w:p w14:paraId="2540AC32" w14:textId="3D1ABDC0" w:rsidR="00F93818" w:rsidRDefault="00F93818"/>
    <w:p w14:paraId="2FAFC317" w14:textId="77777777" w:rsidR="003D08C5" w:rsidRDefault="003D08C5"/>
    <w:p w14:paraId="05B407FE" w14:textId="3705D9DF" w:rsidR="00F93818" w:rsidRDefault="003D08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5A0BE" wp14:editId="598DD8BE">
                <wp:simplePos x="0" y="0"/>
                <wp:positionH relativeFrom="page">
                  <wp:posOffset>85725</wp:posOffset>
                </wp:positionH>
                <wp:positionV relativeFrom="paragraph">
                  <wp:posOffset>-442595</wp:posOffset>
                </wp:positionV>
                <wp:extent cx="8077200" cy="438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12FC7" w14:textId="236DB2B7" w:rsidR="003D08C5" w:rsidRPr="003D08C5" w:rsidRDefault="003D08C5">
                            <w:pPr>
                              <w:rPr>
                                <w:rFonts w:ascii="Modern Love" w:hAnsi="Modern Love"/>
                                <w:sz w:val="38"/>
                                <w:szCs w:val="38"/>
                              </w:rPr>
                            </w:pPr>
                            <w:r w:rsidRPr="003D08C5">
                              <w:rPr>
                                <w:rFonts w:ascii="Modern Love" w:hAnsi="Modern Love" w:cs="Arial"/>
                                <w:b/>
                                <w:bCs/>
                                <w:sz w:val="38"/>
                                <w:szCs w:val="38"/>
                              </w:rPr>
                              <w:t>LIBROS Y LECTURA: POR QUÉ COMENZAR CON LOS MÁS PEQUEÑOS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5A0B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6.75pt;margin-top:-34.85pt;width:636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" filled="f" stroked="f" strokeweight=".5pt">
                <v:textbox>
                  <w:txbxContent>
                    <w:p w14:paraId="7B612FC7" w14:textId="236DB2B7" w:rsidR="003D08C5" w:rsidRPr="003D08C5" w:rsidRDefault="003D08C5">
                      <w:pPr>
                        <w:rPr>
                          <w:rFonts w:ascii="Modern Love" w:hAnsi="Modern Love"/>
                          <w:sz w:val="38"/>
                          <w:szCs w:val="38"/>
                        </w:rPr>
                      </w:pPr>
                      <w:r w:rsidRPr="003D08C5">
                        <w:rPr>
                          <w:rFonts w:ascii="Modern Love" w:hAnsi="Modern Love" w:cs="Arial"/>
                          <w:b/>
                          <w:bCs/>
                          <w:sz w:val="38"/>
                          <w:szCs w:val="38"/>
                        </w:rPr>
                        <w:t>LIBROS Y LECTURA: POR QUÉ COMENZAR CON LOS MÁS PEQUEÑOS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36A" wp14:editId="078F7D91">
                <wp:simplePos x="0" y="0"/>
                <wp:positionH relativeFrom="page">
                  <wp:align>right</wp:align>
                </wp:positionH>
                <wp:positionV relativeFrom="paragraph">
                  <wp:posOffset>-394970</wp:posOffset>
                </wp:positionV>
                <wp:extent cx="7943850" cy="2952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3850" cy="2952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FCE810" w14:textId="77777777" w:rsidR="0003358B" w:rsidRDefault="00033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C636A" id="Cuadro de texto 2" o:spid="_x0000_s1027" type="#_x0000_t202" style="position:absolute;margin-left:574.3pt;margin-top:-31.1pt;width:625.5pt;height:23.2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" fillcolor="#c9f" stroked="f" strokeweight=".5pt">
                <v:textbox>
                  <w:txbxContent>
                    <w:p w14:paraId="52FCE810" w14:textId="77777777" w:rsidR="0003358B" w:rsidRDefault="0003358B"/>
                  </w:txbxContent>
                </v:textbox>
                <w10:wrap anchorx="page"/>
              </v:shape>
            </w:pict>
          </mc:Fallback>
        </mc:AlternateContent>
      </w:r>
    </w:p>
    <w:p w14:paraId="1E39488D" w14:textId="7BF5665B" w:rsidR="00F93818" w:rsidRPr="0003358B" w:rsidRDefault="00F93818">
      <w:pPr>
        <w:rPr>
          <w:rFonts w:ascii="Arial" w:hAnsi="Arial" w:cs="Arial"/>
          <w:color w:val="000000"/>
          <w:sz w:val="24"/>
          <w:szCs w:val="24"/>
        </w:rPr>
      </w:pPr>
      <w:r w:rsidRPr="0003358B">
        <w:rPr>
          <w:rFonts w:ascii="Arial" w:hAnsi="Arial" w:cs="Arial"/>
          <w:b/>
          <w:bCs/>
          <w:color w:val="000000"/>
          <w:sz w:val="24"/>
          <w:szCs w:val="24"/>
        </w:rPr>
        <w:t>1.- Cada niño, al nacer, es diferente de los demás. Las diferencias en sus primeras etapas de desarrollo no pueden atribuirse a su pertenencia a cierta clase social. Sin embargo, puede haber una gran desigualdad entre los bebés, particularmente en…</w:t>
      </w:r>
      <w:r w:rsidR="000335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358B">
        <w:rPr>
          <w:rFonts w:ascii="Arial" w:hAnsi="Arial" w:cs="Arial"/>
          <w:color w:val="000000"/>
          <w:sz w:val="24"/>
          <w:szCs w:val="24"/>
        </w:rPr>
        <w:t xml:space="preserve">La práctica cultural de leerles libros. </w:t>
      </w:r>
    </w:p>
    <w:p w14:paraId="7D047087" w14:textId="2E5DD525" w:rsidR="00F93818" w:rsidRPr="0003358B" w:rsidRDefault="00F93818">
      <w:pPr>
        <w:rPr>
          <w:rFonts w:ascii="Arial" w:hAnsi="Arial" w:cs="Arial"/>
          <w:color w:val="000000"/>
          <w:sz w:val="24"/>
          <w:szCs w:val="24"/>
        </w:rPr>
      </w:pPr>
    </w:p>
    <w:p w14:paraId="5D78BA4F" w14:textId="10649D55" w:rsidR="00F93818" w:rsidRPr="0003358B" w:rsidRDefault="00F93818">
      <w:pPr>
        <w:rPr>
          <w:rFonts w:ascii="Arial" w:hAnsi="Arial" w:cs="Arial"/>
          <w:color w:val="000000"/>
          <w:sz w:val="24"/>
          <w:szCs w:val="24"/>
        </w:rPr>
      </w:pPr>
      <w:r w:rsidRPr="0003358B">
        <w:rPr>
          <w:rFonts w:ascii="Arial" w:hAnsi="Arial" w:cs="Arial"/>
          <w:b/>
          <w:bCs/>
          <w:color w:val="000000"/>
          <w:sz w:val="24"/>
          <w:szCs w:val="24"/>
        </w:rPr>
        <w:t>2.- El propósito de ACCES es conducir animaciones de la lectura para bebés en bibliotecas y servicios para la primera infancia, porque se demostró que los niños en su tercer año de vida…</w:t>
      </w:r>
      <w:r w:rsidRPr="0003358B">
        <w:rPr>
          <w:rFonts w:ascii="Arial" w:hAnsi="Arial" w:cs="Arial"/>
          <w:color w:val="000000"/>
          <w:sz w:val="24"/>
          <w:szCs w:val="24"/>
        </w:rPr>
        <w:t> </w:t>
      </w:r>
      <w:r w:rsidRPr="0003358B">
        <w:rPr>
          <w:rFonts w:ascii="Arial" w:hAnsi="Arial" w:cs="Arial"/>
          <w:color w:val="000000"/>
          <w:sz w:val="24"/>
          <w:szCs w:val="24"/>
        </w:rPr>
        <w:t xml:space="preserve">Tienen un apetito y un interés activo por la lengua escrita, mismos acompañan sus adquisiciones de habilidades orales con progresiones distintas. </w:t>
      </w:r>
    </w:p>
    <w:p w14:paraId="598657CE" w14:textId="11E34EF5" w:rsidR="00F93818" w:rsidRPr="0003358B" w:rsidRDefault="00F93818">
      <w:pPr>
        <w:rPr>
          <w:rFonts w:ascii="Arial" w:hAnsi="Arial" w:cs="Arial"/>
          <w:color w:val="000000"/>
          <w:sz w:val="24"/>
          <w:szCs w:val="24"/>
        </w:rPr>
      </w:pPr>
    </w:p>
    <w:p w14:paraId="2F62EC68" w14:textId="06980A70" w:rsidR="00F93818" w:rsidRPr="0003358B" w:rsidRDefault="00F93818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03358B">
        <w:rPr>
          <w:rFonts w:ascii="Arial" w:hAnsi="Arial" w:cs="Arial"/>
          <w:b/>
          <w:bCs/>
          <w:color w:val="000000"/>
          <w:sz w:val="24"/>
          <w:szCs w:val="24"/>
        </w:rPr>
        <w:t>3.- Estudios realizados mostraron que todos los niños que habían aprendido a leer tempranamente habían estado…</w:t>
      </w:r>
      <w:r w:rsidR="0003358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3358B">
        <w:rPr>
          <w:rFonts w:ascii="Arial" w:hAnsi="Arial" w:cs="Arial"/>
          <w:color w:val="000000"/>
          <w:sz w:val="24"/>
          <w:szCs w:val="24"/>
        </w:rPr>
        <w:t xml:space="preserve">En contacto con lo escrito y los libros, ya sea en el seno de su familia o en la biblioteca </w:t>
      </w:r>
    </w:p>
    <w:p w14:paraId="2644FFEB" w14:textId="401A9976" w:rsidR="00F93818" w:rsidRPr="0003358B" w:rsidRDefault="00F93818">
      <w:pPr>
        <w:rPr>
          <w:rFonts w:ascii="Arial" w:hAnsi="Arial" w:cs="Arial"/>
          <w:color w:val="000000"/>
          <w:sz w:val="24"/>
          <w:szCs w:val="24"/>
        </w:rPr>
      </w:pPr>
    </w:p>
    <w:p w14:paraId="577E1B75" w14:textId="41763D79" w:rsidR="00F93818" w:rsidRPr="0003358B" w:rsidRDefault="00F93818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03358B">
        <w:rPr>
          <w:rFonts w:ascii="Arial" w:hAnsi="Arial" w:cs="Arial"/>
          <w:b/>
          <w:bCs/>
          <w:color w:val="000000"/>
          <w:sz w:val="24"/>
          <w:szCs w:val="24"/>
        </w:rPr>
        <w:t>4.- Habitualmente usamos dos formas de lenguaje oral: el fáctico y el de relato. ¿Cuál es la diferencia entre ambas? </w:t>
      </w:r>
    </w:p>
    <w:p w14:paraId="7021179B" w14:textId="5960B197" w:rsidR="00F93818" w:rsidRPr="0003358B" w:rsidRDefault="00F93818">
      <w:pPr>
        <w:rPr>
          <w:rFonts w:ascii="Arial" w:hAnsi="Arial" w:cs="Arial"/>
          <w:color w:val="000000"/>
          <w:sz w:val="24"/>
          <w:szCs w:val="24"/>
        </w:rPr>
      </w:pPr>
      <w:r w:rsidRPr="0003358B">
        <w:rPr>
          <w:rFonts w:ascii="Arial" w:hAnsi="Arial" w:cs="Arial"/>
          <w:color w:val="000000"/>
          <w:sz w:val="24"/>
          <w:szCs w:val="24"/>
        </w:rPr>
        <w:t xml:space="preserve">a) lengua </w:t>
      </w:r>
      <w:r w:rsidR="0003358B" w:rsidRPr="0003358B">
        <w:rPr>
          <w:rFonts w:ascii="Arial" w:hAnsi="Arial" w:cs="Arial"/>
          <w:color w:val="000000"/>
          <w:sz w:val="24"/>
          <w:szCs w:val="24"/>
        </w:rPr>
        <w:t xml:space="preserve">fáctica: carece del sentido cuando transcribimos, esta acompaña las situaciones vividas, en la que una gran parte del sentido rice en el lenguaje y otra en la situación. </w:t>
      </w:r>
    </w:p>
    <w:p w14:paraId="44FC8E44" w14:textId="1F873532" w:rsidR="00F93818" w:rsidRPr="0003358B" w:rsidRDefault="0003358B">
      <w:pPr>
        <w:rPr>
          <w:rFonts w:ascii="Arial" w:hAnsi="Arial" w:cs="Arial"/>
          <w:color w:val="000000"/>
          <w:sz w:val="24"/>
          <w:szCs w:val="24"/>
        </w:rPr>
      </w:pPr>
      <w:r w:rsidRPr="0003358B">
        <w:rPr>
          <w:rFonts w:ascii="Arial" w:hAnsi="Arial" w:cs="Arial"/>
          <w:color w:val="000000"/>
          <w:sz w:val="24"/>
          <w:szCs w:val="24"/>
        </w:rPr>
        <w:t xml:space="preserve">b) la lengua de relato: puede ser transmitida, transcrita o grabada de una manera para que esta conserve el sentido, todo el sentido se incluye en el discurso. </w:t>
      </w:r>
    </w:p>
    <w:p w14:paraId="211071AB" w14:textId="0EE570EF" w:rsidR="0003358B" w:rsidRPr="0003358B" w:rsidRDefault="0003358B">
      <w:pPr>
        <w:rPr>
          <w:rFonts w:ascii="Arial" w:hAnsi="Arial" w:cs="Arial"/>
          <w:color w:val="000000"/>
          <w:sz w:val="24"/>
          <w:szCs w:val="24"/>
        </w:rPr>
      </w:pPr>
    </w:p>
    <w:p w14:paraId="132A4310" w14:textId="62E59E98" w:rsidR="0003358B" w:rsidRPr="0003358B" w:rsidRDefault="0003358B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03358B">
        <w:rPr>
          <w:rFonts w:ascii="Arial" w:hAnsi="Arial" w:cs="Arial"/>
          <w:b/>
          <w:bCs/>
          <w:color w:val="000000"/>
          <w:sz w:val="24"/>
          <w:szCs w:val="24"/>
        </w:rPr>
        <w:t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 </w:t>
      </w:r>
    </w:p>
    <w:p w14:paraId="1E022136" w14:textId="44218C77" w:rsidR="0003358B" w:rsidRPr="0003358B" w:rsidRDefault="0003358B" w:rsidP="0003358B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03358B">
        <w:rPr>
          <w:rFonts w:ascii="Arial" w:hAnsi="Arial" w:cs="Arial"/>
          <w:color w:val="000000"/>
          <w:sz w:val="24"/>
          <w:szCs w:val="24"/>
        </w:rPr>
        <w:t xml:space="preserve">Es atractivo y facilita la transmisión </w:t>
      </w:r>
    </w:p>
    <w:p w14:paraId="0C06AC05" w14:textId="5EAC9610" w:rsidR="0003358B" w:rsidRPr="0003358B" w:rsidRDefault="0003358B" w:rsidP="0003358B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03358B">
        <w:rPr>
          <w:rFonts w:ascii="Arial" w:hAnsi="Arial" w:cs="Arial"/>
          <w:color w:val="000000"/>
          <w:sz w:val="24"/>
          <w:szCs w:val="24"/>
        </w:rPr>
        <w:t xml:space="preserve">Puedes imaginarte lo que esta ocurriendo </w:t>
      </w:r>
    </w:p>
    <w:p w14:paraId="1E05CC0A" w14:textId="729D4E02" w:rsidR="0003358B" w:rsidRPr="0003358B" w:rsidRDefault="0003358B" w:rsidP="0003358B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03358B">
        <w:rPr>
          <w:rFonts w:ascii="Arial" w:hAnsi="Arial" w:cs="Arial"/>
          <w:color w:val="000000"/>
          <w:sz w:val="24"/>
          <w:szCs w:val="24"/>
        </w:rPr>
        <w:t xml:space="preserve">Tiene elementos que le da ritmo a la historia </w:t>
      </w:r>
    </w:p>
    <w:p w14:paraId="17C69226" w14:textId="2C0CAD32" w:rsidR="0003358B" w:rsidRPr="0003358B" w:rsidRDefault="0003358B" w:rsidP="0003358B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03358B">
        <w:rPr>
          <w:rFonts w:ascii="Arial" w:hAnsi="Arial" w:cs="Arial"/>
          <w:color w:val="000000"/>
          <w:sz w:val="24"/>
          <w:szCs w:val="24"/>
        </w:rPr>
        <w:t xml:space="preserve">Su principio conduce a un fin </w:t>
      </w:r>
    </w:p>
    <w:p w14:paraId="23AFD5C0" w14:textId="26607C8D" w:rsidR="0003358B" w:rsidRPr="0003358B" w:rsidRDefault="0003358B" w:rsidP="0003358B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03358B">
        <w:rPr>
          <w:rFonts w:ascii="Arial" w:hAnsi="Arial" w:cs="Arial"/>
          <w:color w:val="000000"/>
          <w:sz w:val="24"/>
          <w:szCs w:val="24"/>
        </w:rPr>
        <w:t xml:space="preserve">El relato es más largo, pero entiendes mejor la historia y los hechos </w:t>
      </w:r>
    </w:p>
    <w:p w14:paraId="5E96EB90" w14:textId="5ED7D1F2" w:rsidR="0003358B" w:rsidRPr="0003358B" w:rsidRDefault="0003358B" w:rsidP="0003358B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14:paraId="189E1A91" w14:textId="77777777" w:rsidR="0003358B" w:rsidRPr="0003358B" w:rsidRDefault="0003358B" w:rsidP="0003358B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66065A" w14:textId="2F7531D5" w:rsidR="0003358B" w:rsidRPr="0003358B" w:rsidRDefault="0003358B" w:rsidP="0003358B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03358B">
        <w:rPr>
          <w:rFonts w:ascii="Arial" w:hAnsi="Arial" w:cs="Arial"/>
          <w:b/>
          <w:bCs/>
          <w:color w:val="000000"/>
          <w:sz w:val="24"/>
          <w:szCs w:val="24"/>
        </w:rPr>
        <w:t>6.-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6FA7BFF5" w14:textId="2B1F2A5E" w:rsidR="00F93818" w:rsidRPr="0003358B" w:rsidRDefault="0003358B">
      <w:pPr>
        <w:rPr>
          <w:sz w:val="24"/>
          <w:szCs w:val="24"/>
        </w:rPr>
      </w:pPr>
      <w:r w:rsidRPr="0003358B">
        <w:rPr>
          <w:rFonts w:ascii="Arial" w:hAnsi="Arial" w:cs="Arial"/>
          <w:color w:val="000000"/>
          <w:sz w:val="24"/>
          <w:szCs w:val="24"/>
        </w:rPr>
        <w:t xml:space="preserve">Es preocupante la relativa ausencia de formas de relato en los intercambios orales de las familias con dificultades. Gracias al apetito de los bebes por los cuentos pueden empezar esta deficiencia. </w:t>
      </w:r>
    </w:p>
    <w:sectPr w:rsidR="00F93818" w:rsidRPr="000335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F1088"/>
    <w:multiLevelType w:val="hybridMultilevel"/>
    <w:tmpl w:val="A8426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049D0"/>
    <w:multiLevelType w:val="hybridMultilevel"/>
    <w:tmpl w:val="0C429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18"/>
    <w:rsid w:val="0003358B"/>
    <w:rsid w:val="003D08C5"/>
    <w:rsid w:val="00F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705EE"/>
  <w15:chartTrackingRefBased/>
  <w15:docId w15:val="{E3811C77-6AB1-4994-A57E-771B4806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8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3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2021-03-19T21:46:00Z</dcterms:created>
  <dcterms:modified xsi:type="dcterms:W3CDTF">2021-03-19T22:11:00Z</dcterms:modified>
</cp:coreProperties>
</file>