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EEE9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47A2713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D39FA37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ABA0496" wp14:editId="7D4ED657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E28C" w14:textId="72D14059" w:rsidR="00270E8E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L</w:t>
      </w:r>
      <w:r w:rsidR="00D730AC">
        <w:rPr>
          <w:rFonts w:ascii="Arial" w:hAnsi="Arial" w:cs="Arial"/>
          <w:b/>
          <w:bCs/>
          <w:sz w:val="28"/>
          <w:szCs w:val="28"/>
        </w:rPr>
        <w:t>ibros y lectura: ¿Por qué empezar con los más pequeños?</w:t>
      </w:r>
    </w:p>
    <w:p w14:paraId="609E958F" w14:textId="27A7FF45" w:rsidR="00D730AC" w:rsidRPr="001A7F38" w:rsidRDefault="00D730AC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1era parte</w:t>
      </w:r>
    </w:p>
    <w:p w14:paraId="78401B81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Desarrollo de competencias lectoras</w:t>
      </w:r>
    </w:p>
    <w:p w14:paraId="4E6C0D70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224C58FB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65FE601C" w14:textId="77777777" w:rsidR="00270E8E" w:rsidRPr="001A7F38" w:rsidRDefault="00270E8E" w:rsidP="00270E8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F38">
        <w:rPr>
          <w:rFonts w:ascii="Arial" w:hAnsi="Arial" w:cs="Arial"/>
          <w:b/>
          <w:bCs/>
          <w:sz w:val="28"/>
          <w:szCs w:val="28"/>
        </w:rPr>
        <w:t>#13 2°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7B6F16A" w14:textId="64FE1D22" w:rsidR="00941490" w:rsidRDefault="00941490"/>
    <w:p w14:paraId="03B0854F" w14:textId="25F6E704" w:rsidR="00270E8E" w:rsidRDefault="00270E8E"/>
    <w:p w14:paraId="0C094A97" w14:textId="5B7F36EE" w:rsidR="00270E8E" w:rsidRDefault="00270E8E"/>
    <w:p w14:paraId="3A6B2B84" w14:textId="3C7145BD" w:rsidR="00270E8E" w:rsidRDefault="00270E8E"/>
    <w:p w14:paraId="608D34E1" w14:textId="2432980C" w:rsidR="00270E8E" w:rsidRDefault="00270E8E"/>
    <w:p w14:paraId="43FFC4F3" w14:textId="463367C8" w:rsidR="00270E8E" w:rsidRDefault="00270E8E"/>
    <w:p w14:paraId="3D2144C4" w14:textId="4057D644" w:rsidR="00270E8E" w:rsidRDefault="00270E8E"/>
    <w:p w14:paraId="04C3B7FD" w14:textId="63760ABF" w:rsidR="00270E8E" w:rsidRDefault="00270E8E"/>
    <w:p w14:paraId="4287372D" w14:textId="585C8181" w:rsidR="00270E8E" w:rsidRDefault="00270E8E"/>
    <w:p w14:paraId="6FE108A1" w14:textId="2714EF5E" w:rsidR="00270E8E" w:rsidRDefault="00270E8E"/>
    <w:p w14:paraId="692FABC2" w14:textId="64DD1DAC" w:rsidR="00270E8E" w:rsidRDefault="00270E8E"/>
    <w:p w14:paraId="11C8346A" w14:textId="488F93AF" w:rsidR="00270E8E" w:rsidRDefault="00270E8E"/>
    <w:p w14:paraId="47217DDC" w14:textId="6AE6403A" w:rsidR="00270E8E" w:rsidRDefault="00270E8E"/>
    <w:p w14:paraId="490136DD" w14:textId="32AEAF19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Cada niño, al nacer, es diferente de los demás. Las diferencias en sus primeras etapas de desarrollo no pueden atribuirse a su pertenencia a cierta clase social. Sin embargo, puede haber una gran desigualdad entre los bebés, particularmente en</w:t>
      </w: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 </w:t>
      </w: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se trata de la práctica cultural de leerles libros.</w:t>
      </w:r>
    </w:p>
    <w:p w14:paraId="5AA9BF55" w14:textId="48FA3212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propósito de ACCES es conducir animaciones de la lectura para bebés en bibliotecas y servicios para la primera infancia, porque se demostró que los niños en su tercer año de vid</w:t>
      </w: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a: </w:t>
      </w: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un apetito y un interés activo por la lengua escrita, así misma adquisición de habilidades orales con progresiones escritas.</w:t>
      </w:r>
    </w:p>
    <w:p w14:paraId="241755E7" w14:textId="26DACFE8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Estudios realizados mostraron que todos los niños que habían aprendido a leer tempranamente habían estad</w:t>
      </w: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o: </w:t>
      </w: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contacto con lo escrito y los libros, ya sea en el seno de su familia o en una biblioteca.</w:t>
      </w:r>
    </w:p>
    <w:p w14:paraId="05B0DA40" w14:textId="0DF146DB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Habitualmente usamos dos formas de lenguaje oral: el fáctico y el de relato. ¿Cuál es la diferencia entre ambas? </w:t>
      </w:r>
      <w:proofErr w:type="gramStart"/>
      <w:r w:rsidR="00D730AC"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gramEnd"/>
      <w:r w:rsidR="00D730AC"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caso del relato, puede ser transmitida de manera que conserve el sentido y el factico carece de sentido.</w:t>
      </w:r>
    </w:p>
    <w:p w14:paraId="59BBB807" w14:textId="7C37F85A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0A3F88C3" w14:textId="133A8F6D" w:rsidR="00D730AC" w:rsidRPr="00D730AC" w:rsidRDefault="00D730AC" w:rsidP="00D730A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que el niño aprenda nuevo vocabulario</w:t>
      </w:r>
    </w:p>
    <w:p w14:paraId="489D0690" w14:textId="2FF6EBEA" w:rsidR="00D730AC" w:rsidRPr="00D730AC" w:rsidRDefault="00D730AC" w:rsidP="00D730A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Ejercita el cerebro</w:t>
      </w:r>
    </w:p>
    <w:p w14:paraId="2EC533F8" w14:textId="375300C5" w:rsidR="00D730AC" w:rsidRPr="00D730AC" w:rsidRDefault="00D730AC" w:rsidP="00D730A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la imaginación</w:t>
      </w:r>
    </w:p>
    <w:p w14:paraId="25092FDD" w14:textId="70EE9DC1" w:rsidR="00D730AC" w:rsidRPr="00D730AC" w:rsidRDefault="00D730AC" w:rsidP="00D730A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 la curiosidad</w:t>
      </w:r>
    </w:p>
    <w:p w14:paraId="0D26F1DF" w14:textId="51E89A84" w:rsidR="00D730AC" w:rsidRPr="00D730AC" w:rsidRDefault="00D730AC" w:rsidP="00D730AC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Permite una lectura comprensiva</w:t>
      </w:r>
    </w:p>
    <w:p w14:paraId="3EDE0A13" w14:textId="271572B0" w:rsidR="00270E8E" w:rsidRPr="00D730AC" w:rsidRDefault="00270E8E" w:rsidP="00D730A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 investigaciones sobre el desarrollo de la psique del niño destacan la importancia de colmar el apetito de los bebés por las canciones de cuna, las rimas y los cuentos para que adquieran la lengua y la escritura. Porque</w:t>
      </w:r>
      <w:r w:rsidR="00D730AC" w:rsidRPr="00D730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</w:t>
      </w:r>
      <w:r w:rsidR="00D730AC" w:rsidRPr="00D730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niño es un gran receptor que se nutre con el ambiente y después podrá responder a sonrisas y balbuceos.</w:t>
      </w:r>
    </w:p>
    <w:p w14:paraId="1E3AF313" w14:textId="77777777" w:rsidR="00270E8E" w:rsidRDefault="00270E8E"/>
    <w:sectPr w:rsidR="00270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001F7"/>
    <w:multiLevelType w:val="hybridMultilevel"/>
    <w:tmpl w:val="141CE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1FBB"/>
    <w:multiLevelType w:val="hybridMultilevel"/>
    <w:tmpl w:val="1E9808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E"/>
    <w:rsid w:val="00270E8E"/>
    <w:rsid w:val="00941490"/>
    <w:rsid w:val="00D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F378"/>
  <w15:chartTrackingRefBased/>
  <w15:docId w15:val="{2ADE3B16-D9BB-4B8A-8C3A-1E55AF3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2021-03-19T18:40:00Z</dcterms:created>
  <dcterms:modified xsi:type="dcterms:W3CDTF">2021-03-19T19:01:00Z</dcterms:modified>
</cp:coreProperties>
</file>