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84A4" w14:textId="1F420E60" w:rsidR="00B27F92" w:rsidRDefault="00B27F92" w:rsidP="00B27F92">
      <w:r>
        <w:t xml:space="preserve">Fernanda </w:t>
      </w:r>
      <w:proofErr w:type="spellStart"/>
      <w:r>
        <w:t>Merary</w:t>
      </w:r>
      <w:proofErr w:type="spellEnd"/>
      <w:r>
        <w:t xml:space="preserve"> Ruiz Bocanegra 2D</w:t>
      </w:r>
    </w:p>
    <w:p w14:paraId="442E4D05" w14:textId="5D31B456" w:rsidR="00B27F92" w:rsidRDefault="00B27F92" w:rsidP="00B27F92">
      <w:pPr>
        <w:pStyle w:val="Prrafodelista"/>
        <w:numPr>
          <w:ilvl w:val="0"/>
          <w:numId w:val="2"/>
        </w:numPr>
      </w:pPr>
      <w:r>
        <w:t xml:space="preserve">Cada niño, </w:t>
      </w:r>
      <w:r w:rsidR="00B511D7">
        <w:t>al nacer, es diferente de los demás. Las diferencias en sus primeras etapas de desarrollo no pueden atribuirse a sus pertenencias o cierta clase social.</w:t>
      </w:r>
      <w:r w:rsidR="00A67B78">
        <w:t xml:space="preserve"> Sin embargo, puede haber una gran desigualdad entre los bebés, particularmente en…</w:t>
      </w:r>
    </w:p>
    <w:p w14:paraId="56E02B1F" w14:textId="70E322F8" w:rsidR="00A67B78" w:rsidRDefault="00A67B78" w:rsidP="00A67B78">
      <w:pPr>
        <w:pStyle w:val="Prrafodelista"/>
      </w:pPr>
    </w:p>
    <w:p w14:paraId="54C174B6" w14:textId="1C4912AC" w:rsidR="00A67B78" w:rsidRDefault="00391EA8" w:rsidP="00A67B78">
      <w:pPr>
        <w:pStyle w:val="Prrafodelista"/>
      </w:pPr>
      <w:r>
        <w:t>Resultado de combinación casi ilimitadas entre sus patrimonios genéticos y de su entorno.</w:t>
      </w:r>
    </w:p>
    <w:p w14:paraId="72201868" w14:textId="5727D0C1" w:rsidR="00391EA8" w:rsidRDefault="005A77B8" w:rsidP="005A77B8">
      <w:pPr>
        <w:pStyle w:val="Prrafodelista"/>
        <w:numPr>
          <w:ilvl w:val="0"/>
          <w:numId w:val="2"/>
        </w:numPr>
      </w:pPr>
      <w:r>
        <w:t xml:space="preserve">El propósito de ACCES </w:t>
      </w:r>
      <w:r w:rsidR="00E60489">
        <w:t>es conducir animaciones de la lectura para bebés en bibliotecas y servicios para la primera infancia, porque se demostró que los niños en su tercer año de vida…</w:t>
      </w:r>
    </w:p>
    <w:p w14:paraId="2D805042" w14:textId="1DC6DB02" w:rsidR="00E60489" w:rsidRDefault="00E60489" w:rsidP="00E60489">
      <w:pPr>
        <w:pStyle w:val="Prrafodelista"/>
      </w:pPr>
    </w:p>
    <w:p w14:paraId="70CCA155" w14:textId="04290676" w:rsidR="0049096F" w:rsidRDefault="0049096F" w:rsidP="00E60489">
      <w:pPr>
        <w:pStyle w:val="Prrafodelista"/>
      </w:pPr>
      <w:r>
        <w:t xml:space="preserve">Tienen un apetito y un interés activo por la lengua escrita, mismo que acompaña sus adquisiciones de habilidades orales, </w:t>
      </w:r>
      <w:r w:rsidR="005857E5">
        <w:t xml:space="preserve">con progresiones muy distintas. </w:t>
      </w:r>
    </w:p>
    <w:p w14:paraId="34E99D9B" w14:textId="17F8A790" w:rsidR="005857E5" w:rsidRDefault="005857E5" w:rsidP="005857E5">
      <w:pPr>
        <w:pStyle w:val="Prrafodelista"/>
        <w:numPr>
          <w:ilvl w:val="0"/>
          <w:numId w:val="2"/>
        </w:numPr>
      </w:pPr>
      <w:r>
        <w:t>estudios relacionados mostraron que todos los niños que habían aprendido a leer tempranamente habían estado…</w:t>
      </w:r>
    </w:p>
    <w:p w14:paraId="3940F470" w14:textId="0BEE3E37" w:rsidR="005857E5" w:rsidRDefault="005857E5" w:rsidP="005857E5">
      <w:pPr>
        <w:pStyle w:val="Prrafodelista"/>
      </w:pPr>
    </w:p>
    <w:p w14:paraId="4DD56912" w14:textId="2883F0B9" w:rsidR="005857E5" w:rsidRDefault="00DE3728" w:rsidP="005857E5">
      <w:pPr>
        <w:pStyle w:val="Prrafodelista"/>
      </w:pPr>
      <w:r>
        <w:t xml:space="preserve">Ningún niño sin excepción, se encontraba en contacto con lo escrito, </w:t>
      </w:r>
      <w:r w:rsidR="003C35B9">
        <w:t xml:space="preserve">así como libros, que se encontraban en el seno de la familia o en una biblioteca. </w:t>
      </w:r>
    </w:p>
    <w:p w14:paraId="68B6AF30" w14:textId="77777777" w:rsidR="005C79F5" w:rsidRDefault="005C79F5" w:rsidP="005857E5">
      <w:pPr>
        <w:pStyle w:val="Prrafodelista"/>
      </w:pPr>
    </w:p>
    <w:p w14:paraId="477C139B" w14:textId="21BB35D2" w:rsidR="003C35B9" w:rsidRDefault="003C35B9" w:rsidP="003C35B9">
      <w:pPr>
        <w:pStyle w:val="Prrafodelista"/>
        <w:numPr>
          <w:ilvl w:val="0"/>
          <w:numId w:val="2"/>
        </w:numPr>
      </w:pPr>
      <w:r>
        <w:t>Habitualmente usamos dos formas de lenguaje oral</w:t>
      </w:r>
      <w:r w:rsidR="005C79F5">
        <w:t xml:space="preserve">: el fáctico y el relato. ¿Cuál es la diferencia entre ambas? </w:t>
      </w:r>
    </w:p>
    <w:p w14:paraId="260C6C9E" w14:textId="06C8C476" w:rsidR="005C79F5" w:rsidRDefault="008F37BD" w:rsidP="008F37BD">
      <w:pPr>
        <w:pStyle w:val="Prrafodelista"/>
        <w:numPr>
          <w:ilvl w:val="1"/>
          <w:numId w:val="2"/>
        </w:numPr>
      </w:pPr>
      <w:r>
        <w:t xml:space="preserve">Las </w:t>
      </w:r>
      <w:proofErr w:type="gramStart"/>
      <w:r>
        <w:t>lenguas fáctica</w:t>
      </w:r>
      <w:proofErr w:type="gramEnd"/>
      <w:r>
        <w:t xml:space="preserve">: carece de sentido común al </w:t>
      </w:r>
      <w:r w:rsidR="00291F1B">
        <w:t>transcribirse,</w:t>
      </w:r>
      <w:r w:rsidR="008274F0">
        <w:t xml:space="preserve"> </w:t>
      </w:r>
      <w:r w:rsidR="00152163">
        <w:t xml:space="preserve">no se comparte el </w:t>
      </w:r>
      <w:r w:rsidR="007474FB">
        <w:t xml:space="preserve">diálogo, acompaña las situaciones vividas. Una parte del sentido reside en el lenguaje y otra en las situaciones. </w:t>
      </w:r>
    </w:p>
    <w:p w14:paraId="5F259225" w14:textId="1BA13D42" w:rsidR="007474FB" w:rsidRDefault="00333151" w:rsidP="008F37BD">
      <w:pPr>
        <w:pStyle w:val="Prrafodelista"/>
        <w:numPr>
          <w:ilvl w:val="1"/>
          <w:numId w:val="2"/>
        </w:numPr>
      </w:pPr>
      <w:r>
        <w:t>La lengua relato: todo el sentido se incluye dentro del mismo discurso, para ser más fácil la transcripción</w:t>
      </w:r>
      <w:r w:rsidR="00FE172C">
        <w:t xml:space="preserve"> el relato Aló historia, está limitado en el tiempo y </w:t>
      </w:r>
      <w:r w:rsidR="00492B2F">
        <w:t>su propósito conduce al final.</w:t>
      </w:r>
    </w:p>
    <w:p w14:paraId="13B7C2DA" w14:textId="7D121977" w:rsidR="00492B2F" w:rsidRDefault="00492B2F" w:rsidP="00492B2F">
      <w:pPr>
        <w:pStyle w:val="Prrafodelista"/>
        <w:numPr>
          <w:ilvl w:val="0"/>
          <w:numId w:val="2"/>
        </w:numPr>
      </w:pPr>
      <w:r>
        <w:t>se ha demostrado que en las familias más pobres o en situaciones difíciles no se utiliza con los niños la forma del “</w:t>
      </w:r>
      <w:r w:rsidR="0000675E">
        <w:t xml:space="preserve">lenguaje de relato” ya que son justamente los niños provenientes de sus entornos los que con mayor frecuencia experimentan fracaso en su aprendizaje escolar. </w:t>
      </w:r>
      <w:r w:rsidR="00E355D2">
        <w:t xml:space="preserve">Usando los ejemplos de lenguaje fáctico en el relato tomado del libro “Me vale madre”, </w:t>
      </w:r>
      <w:r w:rsidR="00676AAC">
        <w:t xml:space="preserve">del aclamado escritor Humberto Valdez Sánchez, escribe cinco ventajas que tiene el lenguaje de relato en el aprendizaje de la lectura. </w:t>
      </w:r>
    </w:p>
    <w:p w14:paraId="3A67E796" w14:textId="3F2C3AFC" w:rsidR="00676AAC" w:rsidRDefault="00676AAC" w:rsidP="00676AAC">
      <w:pPr>
        <w:pStyle w:val="Prrafodelista"/>
      </w:pPr>
    </w:p>
    <w:p w14:paraId="1EDFB90E" w14:textId="6D028CEA" w:rsidR="00676AAC" w:rsidRDefault="001E2DBA" w:rsidP="00676AAC">
      <w:pPr>
        <w:pStyle w:val="Prrafodelista"/>
        <w:numPr>
          <w:ilvl w:val="0"/>
          <w:numId w:val="3"/>
        </w:numPr>
      </w:pPr>
      <w:r>
        <w:t>El lenguaje relato es el que presenta mejor a los personajes era una mejor perspectiva de ellos.</w:t>
      </w:r>
    </w:p>
    <w:p w14:paraId="15E4E7AB" w14:textId="4A44B84A" w:rsidR="001E2DBA" w:rsidRDefault="001E2DBA" w:rsidP="00B10638">
      <w:pPr>
        <w:pStyle w:val="Prrafodelista"/>
        <w:ind w:left="1080"/>
      </w:pPr>
    </w:p>
    <w:p w14:paraId="495EC9FF" w14:textId="1EE33904" w:rsidR="00B10638" w:rsidRDefault="00B10638" w:rsidP="00B10638">
      <w:pPr>
        <w:pStyle w:val="Prrafodelista"/>
        <w:numPr>
          <w:ilvl w:val="0"/>
          <w:numId w:val="3"/>
        </w:numPr>
      </w:pPr>
      <w:r>
        <w:t>El lenguaje relato nos da la libertad</w:t>
      </w:r>
      <w:r w:rsidR="004B0AE6">
        <w:t xml:space="preserve"> de ir imaginando mejor cada una de las escenas que el libro va presentando. </w:t>
      </w:r>
    </w:p>
    <w:p w14:paraId="732B3DB7" w14:textId="77777777" w:rsidR="004B0AE6" w:rsidRDefault="004B0AE6" w:rsidP="004B0AE6">
      <w:pPr>
        <w:pStyle w:val="Prrafodelista"/>
      </w:pPr>
    </w:p>
    <w:p w14:paraId="0E0F11D1" w14:textId="55292DC8" w:rsidR="004B0AE6" w:rsidRDefault="004B0AE6" w:rsidP="00B10638">
      <w:pPr>
        <w:pStyle w:val="Prrafodelista"/>
        <w:numPr>
          <w:ilvl w:val="0"/>
          <w:numId w:val="3"/>
        </w:numPr>
      </w:pPr>
      <w:r>
        <w:t xml:space="preserve">El lenguaje relató </w:t>
      </w:r>
      <w:r w:rsidR="001819C1">
        <w:t>les</w:t>
      </w:r>
      <w:r>
        <w:t xml:space="preserve"> da a los niños que puedan llevar mejor</w:t>
      </w:r>
      <w:r w:rsidR="001479E5">
        <w:t xml:space="preserve"> </w:t>
      </w:r>
      <w:r w:rsidR="00935F80">
        <w:t>un orden cronológico</w:t>
      </w:r>
      <w:r w:rsidR="001479E5">
        <w:t xml:space="preserve"> de la historia, con el inicio un desarrollo y un cierre.</w:t>
      </w:r>
    </w:p>
    <w:p w14:paraId="4C376BB3" w14:textId="77777777" w:rsidR="001479E5" w:rsidRDefault="001479E5" w:rsidP="001479E5">
      <w:pPr>
        <w:pStyle w:val="Prrafodelista"/>
      </w:pPr>
    </w:p>
    <w:p w14:paraId="3BB28F7C" w14:textId="336D9F26" w:rsidR="001479E5" w:rsidRDefault="001819C1" w:rsidP="00B10638">
      <w:pPr>
        <w:pStyle w:val="Prrafodelista"/>
        <w:numPr>
          <w:ilvl w:val="0"/>
          <w:numId w:val="3"/>
        </w:numPr>
      </w:pPr>
      <w:r>
        <w:t>El lenguaje relato da la oportunidad que los niños puedan entender mejor el contexto en donde se encuentra la historia.</w:t>
      </w:r>
    </w:p>
    <w:p w14:paraId="20131779" w14:textId="77777777" w:rsidR="001819C1" w:rsidRDefault="001819C1" w:rsidP="001819C1">
      <w:pPr>
        <w:pStyle w:val="Prrafodelista"/>
      </w:pPr>
    </w:p>
    <w:p w14:paraId="0F7F41FC" w14:textId="3A199014" w:rsidR="001819C1" w:rsidRDefault="00935F80" w:rsidP="00B10638">
      <w:pPr>
        <w:pStyle w:val="Prrafodelista"/>
        <w:numPr>
          <w:ilvl w:val="0"/>
          <w:numId w:val="3"/>
        </w:numPr>
      </w:pPr>
      <w:r>
        <w:lastRenderedPageBreak/>
        <w:t>el lenguaje relato da la oportunidad de entender las acciones que van haciendo los personajes.</w:t>
      </w:r>
    </w:p>
    <w:p w14:paraId="35F7F32A" w14:textId="77777777" w:rsidR="00935F80" w:rsidRDefault="00935F80" w:rsidP="00935F80">
      <w:pPr>
        <w:pStyle w:val="Prrafodelista"/>
      </w:pPr>
    </w:p>
    <w:p w14:paraId="0A07C5D0" w14:textId="77777777" w:rsidR="005F3F66" w:rsidRDefault="00675D5B" w:rsidP="001E259D">
      <w:pPr>
        <w:pStyle w:val="Prrafodelista"/>
        <w:numPr>
          <w:ilvl w:val="0"/>
          <w:numId w:val="3"/>
        </w:numPr>
      </w:pPr>
      <w:r>
        <w:t>Las investigaciones sobre el desarrollo de la psique del niño destacan</w:t>
      </w:r>
      <w:r w:rsidR="000A2A0D">
        <w:t xml:space="preserve"> la importancia de colmar el apetito de los bebés por las canciones de cuna, </w:t>
      </w:r>
      <w:r w:rsidR="001E259D">
        <w:t>las rimas y los cuentos para que adquieran la lengua y la estructura. Porque…</w:t>
      </w:r>
    </w:p>
    <w:p w14:paraId="673C610D" w14:textId="77777777" w:rsidR="005F3F66" w:rsidRDefault="005F3F66" w:rsidP="005F3F66">
      <w:pPr>
        <w:pStyle w:val="Prrafodelista"/>
      </w:pPr>
    </w:p>
    <w:p w14:paraId="1D525E69" w14:textId="143C8D66" w:rsidR="001E259D" w:rsidRDefault="00CD1322" w:rsidP="005F3F66">
      <w:pPr>
        <w:pStyle w:val="Prrafodelista"/>
        <w:ind w:left="1080"/>
      </w:pPr>
      <w:r>
        <w:t xml:space="preserve">Al comienzo de </w:t>
      </w:r>
      <w:r w:rsidR="00602C0D">
        <w:t xml:space="preserve">la vida </w:t>
      </w:r>
      <w:r w:rsidR="005025CD">
        <w:t>el pensamiento no está estructurado, eso sucede más adelante, con la adquisición del lenguaje.</w:t>
      </w:r>
      <w:r w:rsidR="00B04BC4">
        <w:t xml:space="preserve"> </w:t>
      </w:r>
      <w:r w:rsidR="001C1801">
        <w:t>Gracias el apetito general de los bebés por los cuentos, leerlas en voz alta puede compensar</w:t>
      </w:r>
      <w:r w:rsidR="00C74601">
        <w:t xml:space="preserve"> la diferencia entre la escritura y la lengua.</w:t>
      </w:r>
    </w:p>
    <w:p w14:paraId="13D51931" w14:textId="77777777" w:rsidR="005857E5" w:rsidRDefault="005857E5" w:rsidP="005857E5">
      <w:pPr>
        <w:ind w:left="360"/>
      </w:pPr>
    </w:p>
    <w:sectPr w:rsidR="00585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550D5"/>
    <w:multiLevelType w:val="hybridMultilevel"/>
    <w:tmpl w:val="801E7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3A77"/>
    <w:multiLevelType w:val="hybridMultilevel"/>
    <w:tmpl w:val="1FC87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D213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51ED"/>
    <w:multiLevelType w:val="hybridMultilevel"/>
    <w:tmpl w:val="837EE19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92"/>
    <w:rsid w:val="0000675E"/>
    <w:rsid w:val="000A2A0D"/>
    <w:rsid w:val="001479E5"/>
    <w:rsid w:val="00152163"/>
    <w:rsid w:val="001819C1"/>
    <w:rsid w:val="001C1801"/>
    <w:rsid w:val="001E259D"/>
    <w:rsid w:val="001E2DBA"/>
    <w:rsid w:val="00291F1B"/>
    <w:rsid w:val="00333151"/>
    <w:rsid w:val="00391EA8"/>
    <w:rsid w:val="003C35B9"/>
    <w:rsid w:val="0049096F"/>
    <w:rsid w:val="00492B2F"/>
    <w:rsid w:val="004B0AE6"/>
    <w:rsid w:val="005025CD"/>
    <w:rsid w:val="005857E5"/>
    <w:rsid w:val="005A77B8"/>
    <w:rsid w:val="005C79F5"/>
    <w:rsid w:val="005F3F66"/>
    <w:rsid w:val="00602C0D"/>
    <w:rsid w:val="00675D5B"/>
    <w:rsid w:val="00676AAC"/>
    <w:rsid w:val="007474FB"/>
    <w:rsid w:val="008274F0"/>
    <w:rsid w:val="008E485D"/>
    <w:rsid w:val="008F37BD"/>
    <w:rsid w:val="00935F80"/>
    <w:rsid w:val="00A67B78"/>
    <w:rsid w:val="00B04BC4"/>
    <w:rsid w:val="00B10638"/>
    <w:rsid w:val="00B27F92"/>
    <w:rsid w:val="00B511D7"/>
    <w:rsid w:val="00B744A8"/>
    <w:rsid w:val="00C74601"/>
    <w:rsid w:val="00CD1322"/>
    <w:rsid w:val="00DE3728"/>
    <w:rsid w:val="00E355D2"/>
    <w:rsid w:val="00E60489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BDD6F"/>
  <w15:chartTrackingRefBased/>
  <w15:docId w15:val="{7B8C9C8F-8FFF-E74F-9594-38B47334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2021-03-19T23:49:00Z</dcterms:created>
  <dcterms:modified xsi:type="dcterms:W3CDTF">2021-03-19T23:49:00Z</dcterms:modified>
</cp:coreProperties>
</file>