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B4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 #18  Sección: D</w:t>
      </w:r>
    </w:p>
    <w:p w:rsidR="00F81F3D" w:rsidRDefault="00F81F3D" w:rsidP="00EA2240">
      <w:pPr>
        <w:rPr>
          <w:rFonts w:ascii="Arial" w:hAnsi="Arial" w:cs="Arial"/>
          <w:sz w:val="24"/>
          <w:szCs w:val="24"/>
        </w:rPr>
      </w:pPr>
    </w:p>
    <w:p w:rsidR="00EA2240" w:rsidRDefault="00EA2240" w:rsidP="00EA2240">
      <w:pPr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>7.</w:t>
      </w:r>
      <w:r w:rsidR="003E5073">
        <w:rPr>
          <w:rFonts w:ascii="Arial" w:hAnsi="Arial" w:cs="Arial"/>
          <w:color w:val="000000"/>
          <w:sz w:val="24"/>
          <w:szCs w:val="24"/>
        </w:rPr>
        <w:t xml:space="preserve"> En el desarrollo </w:t>
      </w:r>
      <w:r w:rsidR="003E5073" w:rsidRPr="003E5073">
        <w:rPr>
          <w:rFonts w:ascii="Arial" w:hAnsi="Arial" w:cs="Arial"/>
          <w:color w:val="000000"/>
          <w:sz w:val="24"/>
          <w:szCs w:val="24"/>
        </w:rPr>
        <w:t>del niño y su relación con los libros, ¿por qué es conveniente comenzar con bebés que tienen pocos meses de edad?</w:t>
      </w:r>
    </w:p>
    <w:p w:rsidR="003E5073" w:rsidRDefault="003E5073" w:rsidP="003E5073">
      <w:pPr>
        <w:rPr>
          <w:rFonts w:ascii="Arial" w:hAnsi="Arial" w:cs="Arial"/>
          <w:sz w:val="24"/>
          <w:szCs w:val="24"/>
        </w:rPr>
      </w:pPr>
    </w:p>
    <w:p w:rsidR="00EA2240" w:rsidRPr="003E5073" w:rsidRDefault="003E5073" w:rsidP="003E5073">
      <w:pPr>
        <w:ind w:left="708"/>
        <w:rPr>
          <w:rFonts w:ascii="Arial" w:hAnsi="Arial" w:cs="Arial"/>
          <w:sz w:val="24"/>
          <w:szCs w:val="24"/>
        </w:rPr>
      </w:pPr>
      <w:r w:rsidRPr="003E5073">
        <w:rPr>
          <w:rFonts w:ascii="Arial" w:hAnsi="Arial" w:cs="Arial"/>
          <w:sz w:val="24"/>
          <w:szCs w:val="24"/>
        </w:rPr>
        <w:t>Los primeros juegos lingüísticos son los que despiertan la curiosidad y el placer por la lectura en los bebés. Y con esto se crea un puente entre placer y realidad.</w:t>
      </w:r>
    </w:p>
    <w:p w:rsidR="00EA2240" w:rsidRPr="00EA2240" w:rsidRDefault="00EA2240" w:rsidP="00EA2240">
      <w:pPr>
        <w:rPr>
          <w:rFonts w:ascii="Arial" w:hAnsi="Arial" w:cs="Arial"/>
          <w:sz w:val="24"/>
          <w:szCs w:val="24"/>
        </w:rPr>
      </w:pPr>
    </w:p>
    <w:p w:rsidR="00EA2240" w:rsidRDefault="00EA2240" w:rsidP="00EA22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E5073" w:rsidRPr="003E5073">
        <w:rPr>
          <w:rFonts w:ascii="Arial" w:hAnsi="Arial" w:cs="Arial"/>
          <w:sz w:val="24"/>
          <w:szCs w:val="24"/>
        </w:rPr>
        <w:t>Resulta de la mayor importancia presentar libros ilustrados a los bebés desde los primeros meses. Su interés por ellos resulta tan evidente y estimulante porque…</w:t>
      </w:r>
    </w:p>
    <w:p w:rsidR="003E5073" w:rsidRDefault="003E5073" w:rsidP="00BD4630">
      <w:pPr>
        <w:rPr>
          <w:rFonts w:ascii="Arial" w:hAnsi="Arial" w:cs="Arial"/>
          <w:sz w:val="24"/>
          <w:szCs w:val="24"/>
        </w:rPr>
      </w:pPr>
    </w:p>
    <w:p w:rsidR="003E5073" w:rsidRDefault="003E5073" w:rsidP="003E5073">
      <w:pPr>
        <w:ind w:left="705"/>
        <w:rPr>
          <w:rFonts w:ascii="Arial" w:hAnsi="Arial" w:cs="Arial"/>
          <w:sz w:val="24"/>
          <w:szCs w:val="24"/>
        </w:rPr>
      </w:pPr>
      <w:r w:rsidRPr="003E5073">
        <w:rPr>
          <w:rFonts w:ascii="Arial" w:hAnsi="Arial" w:cs="Arial"/>
          <w:sz w:val="24"/>
          <w:szCs w:val="24"/>
        </w:rPr>
        <w:t>Reconocen en los textos o ilustraciones los vocablos que utilizan cotidianamente.</w:t>
      </w:r>
    </w:p>
    <w:p w:rsidR="003E5073" w:rsidRPr="00BD4630" w:rsidRDefault="003E5073" w:rsidP="003E5073">
      <w:pPr>
        <w:ind w:left="705"/>
        <w:rPr>
          <w:rFonts w:ascii="Arial" w:hAnsi="Arial" w:cs="Arial"/>
          <w:sz w:val="24"/>
          <w:szCs w:val="24"/>
        </w:rPr>
      </w:pPr>
    </w:p>
    <w:p w:rsidR="007606E9" w:rsidRDefault="007606E9" w:rsidP="00760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7606E9">
        <w:rPr>
          <w:rFonts w:ascii="Arial" w:hAnsi="Arial" w:cs="Arial"/>
          <w:sz w:val="24"/>
          <w:szCs w:val="24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:rsidR="007606E9" w:rsidRPr="007606E9" w:rsidRDefault="007606E9" w:rsidP="007606E9">
      <w:pPr>
        <w:rPr>
          <w:rFonts w:ascii="Arial" w:hAnsi="Arial" w:cs="Arial"/>
          <w:sz w:val="24"/>
          <w:szCs w:val="24"/>
        </w:rPr>
      </w:pPr>
    </w:p>
    <w:p w:rsidR="007606E9" w:rsidRPr="007606E9" w:rsidRDefault="007606E9" w:rsidP="007606E9">
      <w:pPr>
        <w:ind w:left="708"/>
        <w:rPr>
          <w:rFonts w:ascii="Arial" w:hAnsi="Arial" w:cs="Arial"/>
          <w:sz w:val="24"/>
          <w:szCs w:val="24"/>
        </w:rPr>
      </w:pPr>
      <w:r w:rsidRPr="007606E9">
        <w:rPr>
          <w:rFonts w:ascii="Arial" w:hAnsi="Arial" w:cs="Arial"/>
          <w:sz w:val="24"/>
          <w:szCs w:val="24"/>
        </w:rPr>
        <w:t>Toma elecciones duraderas que definen su propio camino en las historias y los libros que prefiera.</w:t>
      </w:r>
    </w:p>
    <w:p w:rsidR="007606E9" w:rsidRPr="007606E9" w:rsidRDefault="007606E9" w:rsidP="007606E9">
      <w:pPr>
        <w:rPr>
          <w:rFonts w:ascii="Arial" w:hAnsi="Arial" w:cs="Arial"/>
          <w:sz w:val="24"/>
          <w:szCs w:val="24"/>
        </w:rPr>
      </w:pPr>
    </w:p>
    <w:p w:rsidR="007606E9" w:rsidRPr="007606E9" w:rsidRDefault="007606E9" w:rsidP="00760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7606E9">
        <w:rPr>
          <w:rFonts w:ascii="Arial" w:hAnsi="Arial" w:cs="Arial"/>
          <w:sz w:val="24"/>
          <w:szCs w:val="24"/>
        </w:rPr>
        <w:t xml:space="preserve"> Es mucho más fácil y rentable leer dirigiéndose a un solo bebé en un grupo pequeño porque:</w:t>
      </w:r>
    </w:p>
    <w:p w:rsidR="007606E9" w:rsidRDefault="007606E9" w:rsidP="007606E9">
      <w:pPr>
        <w:ind w:left="708"/>
        <w:rPr>
          <w:rFonts w:ascii="Arial" w:hAnsi="Arial" w:cs="Arial"/>
          <w:sz w:val="24"/>
          <w:szCs w:val="24"/>
        </w:rPr>
      </w:pPr>
    </w:p>
    <w:p w:rsidR="007606E9" w:rsidRPr="007606E9" w:rsidRDefault="007606E9" w:rsidP="007606E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606E9">
        <w:rPr>
          <w:rFonts w:ascii="Arial" w:hAnsi="Arial" w:cs="Arial"/>
          <w:sz w:val="24"/>
          <w:szCs w:val="24"/>
        </w:rPr>
        <w:t>Cada niño tiene un interés por algún tipo de libro, por lo tanto a uno le puede parecer de lo más interesante mientras que para otro no es de su agrado y se va a distraer durante la lectura.</w:t>
      </w:r>
    </w:p>
    <w:p w:rsidR="007606E9" w:rsidRPr="007606E9" w:rsidRDefault="007606E9" w:rsidP="007606E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606E9">
        <w:rPr>
          <w:rFonts w:ascii="Arial" w:hAnsi="Arial" w:cs="Arial"/>
          <w:sz w:val="24"/>
          <w:szCs w:val="24"/>
        </w:rPr>
        <w:t>Este modelo reproduce el de una familia</w:t>
      </w:r>
    </w:p>
    <w:p w:rsidR="007606E9" w:rsidRPr="007606E9" w:rsidRDefault="007606E9" w:rsidP="007606E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606E9">
        <w:rPr>
          <w:rFonts w:ascii="Arial" w:hAnsi="Arial" w:cs="Arial"/>
          <w:sz w:val="24"/>
          <w:szCs w:val="24"/>
        </w:rPr>
        <w:t>Es más sencillo mantener quieto y atento a un bebé que a un grupo de bebés.</w:t>
      </w:r>
    </w:p>
    <w:p w:rsidR="007606E9" w:rsidRPr="007606E9" w:rsidRDefault="007606E9" w:rsidP="007606E9">
      <w:pPr>
        <w:rPr>
          <w:rFonts w:ascii="Arial" w:hAnsi="Arial" w:cs="Arial"/>
          <w:sz w:val="24"/>
          <w:szCs w:val="24"/>
        </w:rPr>
      </w:pPr>
    </w:p>
    <w:p w:rsidR="007606E9" w:rsidRDefault="007606E9" w:rsidP="00760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11.</w:t>
      </w:r>
      <w:r w:rsidRPr="007606E9">
        <w:rPr>
          <w:rFonts w:ascii="Arial" w:hAnsi="Arial" w:cs="Arial"/>
          <w:sz w:val="24"/>
          <w:szCs w:val="24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:rsidR="007606E9" w:rsidRPr="007606E9" w:rsidRDefault="007606E9" w:rsidP="007606E9">
      <w:pPr>
        <w:rPr>
          <w:rFonts w:ascii="Arial" w:hAnsi="Arial" w:cs="Arial"/>
          <w:sz w:val="24"/>
          <w:szCs w:val="24"/>
        </w:rPr>
      </w:pPr>
    </w:p>
    <w:p w:rsidR="007606E9" w:rsidRDefault="007606E9" w:rsidP="007606E9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606E9">
        <w:rPr>
          <w:rFonts w:ascii="Arial" w:hAnsi="Arial" w:cs="Arial"/>
          <w:sz w:val="24"/>
          <w:szCs w:val="24"/>
        </w:rPr>
        <w:t>Reconoce formas con palabras que escucha</w:t>
      </w:r>
      <w:r>
        <w:rPr>
          <w:rFonts w:ascii="Arial" w:hAnsi="Arial" w:cs="Arial"/>
          <w:sz w:val="24"/>
          <w:szCs w:val="24"/>
        </w:rPr>
        <w:t>.</w:t>
      </w:r>
    </w:p>
    <w:p w:rsidR="007606E9" w:rsidRDefault="007606E9" w:rsidP="007606E9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606E9">
        <w:rPr>
          <w:rFonts w:ascii="Arial" w:hAnsi="Arial" w:cs="Arial"/>
          <w:sz w:val="24"/>
          <w:szCs w:val="24"/>
        </w:rPr>
        <w:t>Iden</w:t>
      </w:r>
      <w:r>
        <w:rPr>
          <w:rFonts w:ascii="Arial" w:hAnsi="Arial" w:cs="Arial"/>
          <w:sz w:val="24"/>
          <w:szCs w:val="24"/>
        </w:rPr>
        <w:t>tifica representaciones icónicas.</w:t>
      </w:r>
    </w:p>
    <w:p w:rsidR="007606E9" w:rsidRDefault="007606E9" w:rsidP="007606E9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606E9">
        <w:rPr>
          <w:rFonts w:ascii="Arial" w:hAnsi="Arial" w:cs="Arial"/>
          <w:sz w:val="24"/>
          <w:szCs w:val="24"/>
        </w:rPr>
        <w:t>Eligen las historias de manera específica</w:t>
      </w:r>
      <w:r>
        <w:rPr>
          <w:rFonts w:ascii="Arial" w:hAnsi="Arial" w:cs="Arial"/>
          <w:sz w:val="24"/>
          <w:szCs w:val="24"/>
        </w:rPr>
        <w:t>.</w:t>
      </w:r>
    </w:p>
    <w:p w:rsidR="007606E9" w:rsidRDefault="007606E9" w:rsidP="007606E9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Descubre el lenguaje articulado.</w:t>
      </w:r>
    </w:p>
    <w:p w:rsidR="007606E9" w:rsidRDefault="007606E9" w:rsidP="007606E9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606E9">
        <w:rPr>
          <w:rFonts w:ascii="Arial" w:hAnsi="Arial" w:cs="Arial"/>
          <w:sz w:val="24"/>
          <w:szCs w:val="24"/>
        </w:rPr>
        <w:t>Elige sus relatos favoritos en función a lo que imagina</w:t>
      </w:r>
      <w:r>
        <w:rPr>
          <w:rFonts w:ascii="Arial" w:hAnsi="Arial" w:cs="Arial"/>
          <w:sz w:val="24"/>
          <w:szCs w:val="24"/>
        </w:rPr>
        <w:t>.</w:t>
      </w:r>
    </w:p>
    <w:p w:rsidR="007606E9" w:rsidRDefault="007606E9" w:rsidP="007606E9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606E9">
        <w:rPr>
          <w:rFonts w:ascii="Arial" w:hAnsi="Arial" w:cs="Arial"/>
          <w:sz w:val="24"/>
          <w:szCs w:val="24"/>
        </w:rPr>
        <w:t>Con los relatos el mundo se vuelve más interesante, el sitio de muchas aventuras y siempre puedes volver a casa.</w:t>
      </w:r>
    </w:p>
    <w:p w:rsidR="003C2185" w:rsidRPr="007606E9" w:rsidRDefault="007606E9" w:rsidP="007606E9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606E9">
        <w:rPr>
          <w:rFonts w:ascii="Arial" w:hAnsi="Arial" w:cs="Arial"/>
          <w:sz w:val="24"/>
          <w:szCs w:val="24"/>
        </w:rPr>
        <w:t>La lectura de relatos ayuda a que los niños puedan comprender y diferenciar la realidad de lo imaginario.</w:t>
      </w:r>
    </w:p>
    <w:sectPr w:rsidR="003C2185" w:rsidRPr="00760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33EB7"/>
    <w:multiLevelType w:val="hybridMultilevel"/>
    <w:tmpl w:val="8B8C0FF0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504484E"/>
    <w:multiLevelType w:val="hybridMultilevel"/>
    <w:tmpl w:val="D35AB9C4"/>
    <w:lvl w:ilvl="0" w:tplc="F07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74A61"/>
    <w:multiLevelType w:val="hybridMultilevel"/>
    <w:tmpl w:val="6858774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E595A1C"/>
    <w:multiLevelType w:val="hybridMultilevel"/>
    <w:tmpl w:val="45682C82"/>
    <w:lvl w:ilvl="0" w:tplc="B894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D41395"/>
    <w:multiLevelType w:val="hybridMultilevel"/>
    <w:tmpl w:val="E6CEFA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6526AE"/>
    <w:multiLevelType w:val="hybridMultilevel"/>
    <w:tmpl w:val="1B2E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14531"/>
    <w:multiLevelType w:val="hybridMultilevel"/>
    <w:tmpl w:val="5C8244F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48651ED0"/>
    <w:multiLevelType w:val="hybridMultilevel"/>
    <w:tmpl w:val="EA0C6D2E"/>
    <w:lvl w:ilvl="0" w:tplc="3A4C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F40615"/>
    <w:multiLevelType w:val="hybridMultilevel"/>
    <w:tmpl w:val="151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65ED3"/>
    <w:multiLevelType w:val="hybridMultilevel"/>
    <w:tmpl w:val="484ACD2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D9A29B2"/>
    <w:multiLevelType w:val="hybridMultilevel"/>
    <w:tmpl w:val="4FA86EA2"/>
    <w:lvl w:ilvl="0" w:tplc="D786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C544E9"/>
    <w:multiLevelType w:val="hybridMultilevel"/>
    <w:tmpl w:val="AB36A25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697632C6"/>
    <w:multiLevelType w:val="hybridMultilevel"/>
    <w:tmpl w:val="1374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2584E"/>
    <w:multiLevelType w:val="hybridMultilevel"/>
    <w:tmpl w:val="5628A612"/>
    <w:lvl w:ilvl="0" w:tplc="5B58C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FA6F9F"/>
    <w:multiLevelType w:val="hybridMultilevel"/>
    <w:tmpl w:val="E0A82EF6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14"/>
  </w:num>
  <w:num w:numId="10">
    <w:abstractNumId w:val="0"/>
  </w:num>
  <w:num w:numId="11">
    <w:abstractNumId w:val="5"/>
  </w:num>
  <w:num w:numId="12">
    <w:abstractNumId w:val="11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1"/>
    <w:rsid w:val="003C2185"/>
    <w:rsid w:val="003E5073"/>
    <w:rsid w:val="004F574D"/>
    <w:rsid w:val="005377A2"/>
    <w:rsid w:val="007606E9"/>
    <w:rsid w:val="00876FC5"/>
    <w:rsid w:val="00940143"/>
    <w:rsid w:val="00B41F01"/>
    <w:rsid w:val="00BD4630"/>
    <w:rsid w:val="00EA2240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BDD-A4ED-452F-B1AB-0BC40AA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527B-FB06-4683-A72A-07066F66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lenovo</cp:lastModifiedBy>
  <cp:revision>3</cp:revision>
  <dcterms:created xsi:type="dcterms:W3CDTF">2021-03-27T01:16:00Z</dcterms:created>
  <dcterms:modified xsi:type="dcterms:W3CDTF">2021-03-27T01:19:00Z</dcterms:modified>
</cp:coreProperties>
</file>