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2AE2" w14:textId="77777777" w:rsidR="00004BAC" w:rsidRPr="00DD23F2" w:rsidRDefault="00004BAC" w:rsidP="00247A3B">
      <w:pPr>
        <w:jc w:val="center"/>
        <w:rPr>
          <w:rFonts w:ascii="Arial" w:hAnsi="Arial" w:cs="Arial"/>
          <w:sz w:val="24"/>
          <w:szCs w:val="24"/>
        </w:rPr>
      </w:pPr>
      <w:r w:rsidRPr="00DD23F2">
        <w:rPr>
          <w:rFonts w:ascii="Arial" w:hAnsi="Arial" w:cs="Arial"/>
          <w:b/>
          <w:bCs/>
          <w:noProof/>
          <w:color w:val="222A35" w:themeColor="text2" w:themeShade="8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DB960D" wp14:editId="24181BE2">
            <wp:simplePos x="0" y="0"/>
            <wp:positionH relativeFrom="margin">
              <wp:posOffset>-340995</wp:posOffset>
            </wp:positionH>
            <wp:positionV relativeFrom="paragraph">
              <wp:posOffset>56515</wp:posOffset>
            </wp:positionV>
            <wp:extent cx="405130" cy="509270"/>
            <wp:effectExtent l="0" t="0" r="0" b="508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1" r="17036" b="949"/>
                    <a:stretch/>
                  </pic:blipFill>
                  <pic:spPr bwMode="auto">
                    <a:xfrm>
                      <a:off x="0" y="0"/>
                      <a:ext cx="405130" cy="509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3F2">
        <w:rPr>
          <w:rFonts w:ascii="Arial" w:hAnsi="Arial" w:cs="Arial"/>
          <w:sz w:val="24"/>
          <w:szCs w:val="24"/>
        </w:rPr>
        <w:t>Escuela Normal de Educación Preescolar del estado de Coahuila</w:t>
      </w:r>
    </w:p>
    <w:p w14:paraId="330C0BED" w14:textId="77777777" w:rsidR="00004BAC" w:rsidRPr="00DD23F2" w:rsidRDefault="00004BAC" w:rsidP="00247A3B">
      <w:pPr>
        <w:jc w:val="center"/>
        <w:rPr>
          <w:rFonts w:ascii="Arial" w:hAnsi="Arial" w:cs="Arial"/>
          <w:sz w:val="24"/>
          <w:szCs w:val="24"/>
        </w:rPr>
      </w:pPr>
      <w:r w:rsidRPr="00DD23F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esarrollo De</w:t>
      </w:r>
      <w:r w:rsidRPr="00DD23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Pr="00DD23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Competencia</w:t>
      </w:r>
      <w:r w:rsidRPr="00DD23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Lectoral</w:t>
      </w:r>
    </w:p>
    <w:p w14:paraId="7032452F" w14:textId="77777777" w:rsidR="00004BAC" w:rsidRDefault="00004BAC" w:rsidP="00247A3B">
      <w:pPr>
        <w:jc w:val="center"/>
        <w:rPr>
          <w:rFonts w:ascii="Arial" w:hAnsi="Arial" w:cs="Arial"/>
          <w:sz w:val="24"/>
          <w:szCs w:val="24"/>
        </w:rPr>
      </w:pPr>
      <w:r w:rsidRPr="00DD23F2">
        <w:rPr>
          <w:rFonts w:ascii="Arial" w:hAnsi="Arial" w:cs="Arial"/>
          <w:sz w:val="24"/>
          <w:szCs w:val="24"/>
        </w:rPr>
        <w:t xml:space="preserve">Alumna: Fernanda </w:t>
      </w:r>
      <w:proofErr w:type="spellStart"/>
      <w:r w:rsidRPr="00DD23F2">
        <w:rPr>
          <w:rFonts w:ascii="Arial" w:hAnsi="Arial" w:cs="Arial"/>
          <w:sz w:val="24"/>
          <w:szCs w:val="24"/>
        </w:rPr>
        <w:t>Merary</w:t>
      </w:r>
      <w:proofErr w:type="spellEnd"/>
      <w:r w:rsidRPr="00DD23F2">
        <w:rPr>
          <w:rFonts w:ascii="Arial" w:hAnsi="Arial" w:cs="Arial"/>
          <w:sz w:val="24"/>
          <w:szCs w:val="24"/>
        </w:rPr>
        <w:t xml:space="preserve"> Ruiz Bocanegra N.L 17 Grado y Sección: 2D</w:t>
      </w:r>
    </w:p>
    <w:p w14:paraId="5394FDDB" w14:textId="00683BAF" w:rsidR="00004BAC" w:rsidRDefault="00004BAC"/>
    <w:p w14:paraId="39C65874" w14:textId="1469FDFD" w:rsidR="00167BC9" w:rsidRDefault="00167BC9">
      <w:r>
        <w:t>12</w:t>
      </w:r>
      <w:r w:rsidR="007D0E7A">
        <w:t>. En los comentarios de estas observaciones dan algunos consejos que deben tomar en cuenta la animadora de la lectura para lograr un exitoso acercamiento del niño con la lectura.</w:t>
      </w:r>
    </w:p>
    <w:p w14:paraId="414196A5" w14:textId="17B943D9" w:rsidR="007D0E7A" w:rsidRDefault="00BB281B">
      <w:r>
        <w:t>*</w:t>
      </w:r>
      <w:r w:rsidR="000476D7">
        <w:t>Retomando las preguntas que los niños van haciendo de la lectura.</w:t>
      </w:r>
    </w:p>
    <w:p w14:paraId="396C8EB6" w14:textId="07877525" w:rsidR="000476D7" w:rsidRDefault="000476D7">
      <w:r>
        <w:t xml:space="preserve">* </w:t>
      </w:r>
      <w:r w:rsidR="00990B44">
        <w:t>Hacerlos entender que son capaces de entender las historias.</w:t>
      </w:r>
    </w:p>
    <w:p w14:paraId="72A5B799" w14:textId="4DF1BAD0" w:rsidR="00990B44" w:rsidRDefault="00990B44">
      <w:r>
        <w:t xml:space="preserve">*Los libros </w:t>
      </w:r>
      <w:r w:rsidR="0026564B">
        <w:t>escogidos deben</w:t>
      </w:r>
      <w:r>
        <w:t xml:space="preserve"> de tener características literarias y escritas.</w:t>
      </w:r>
    </w:p>
    <w:p w14:paraId="4ACE566D" w14:textId="0DC23D1C" w:rsidR="0026564B" w:rsidRDefault="0026564B">
      <w:r>
        <w:t>* La rimas, cuentos ilustrados</w:t>
      </w:r>
      <w:r w:rsidR="00733FE7">
        <w:t xml:space="preserve">, ayuda a que </w:t>
      </w:r>
      <w:r w:rsidR="00A4526F">
        <w:t>el niño no pierda</w:t>
      </w:r>
      <w:r w:rsidR="00733FE7">
        <w:t xml:space="preserve"> el interés. </w:t>
      </w:r>
    </w:p>
    <w:p w14:paraId="604A9817" w14:textId="74BE226C" w:rsidR="003269EE" w:rsidRDefault="003269EE">
      <w:r>
        <w:t>* No hay que presentar el mundo exterior como un lugar peligroso.</w:t>
      </w:r>
    </w:p>
    <w:p w14:paraId="3D3B7BF3" w14:textId="2AF6046F" w:rsidR="003269EE" w:rsidRDefault="00A4526F">
      <w:r>
        <w:t>* Se tiene que hacer sentir un ambiente de confianza el niño.</w:t>
      </w:r>
    </w:p>
    <w:p w14:paraId="3B14D7F6" w14:textId="7EFF4833" w:rsidR="00A4526F" w:rsidRDefault="008B765C">
      <w:r>
        <w:t>* Ayuda a sortear los obstáculos siempre y cuando él pueda hacer su elección.</w:t>
      </w:r>
    </w:p>
    <w:p w14:paraId="2281D1D4" w14:textId="26A35CDA" w:rsidR="008B765C" w:rsidRDefault="008B765C">
      <w:r>
        <w:t xml:space="preserve">13. </w:t>
      </w:r>
      <w:r w:rsidR="00CD42CA">
        <w:t>Identifica y escribe las cinco ideas principales de la conclusión del texto.</w:t>
      </w:r>
    </w:p>
    <w:p w14:paraId="642DF0BC" w14:textId="2093CC58" w:rsidR="00CD42CA" w:rsidRDefault="00CD42CA">
      <w:r>
        <w:t xml:space="preserve">* El contacto con los libros antes de los 3 años, </w:t>
      </w:r>
      <w:r w:rsidR="00596A39">
        <w:t>tiene que ser generalizado.</w:t>
      </w:r>
    </w:p>
    <w:p w14:paraId="61130CA1" w14:textId="686CDF10" w:rsidR="00596A39" w:rsidRDefault="00596A39">
      <w:r>
        <w:t xml:space="preserve">* La escritura es un proceso que consiste en leer los libros en voz alta. </w:t>
      </w:r>
    </w:p>
    <w:p w14:paraId="33B653D0" w14:textId="5711F929" w:rsidR="00596A39" w:rsidRDefault="00B66B37">
      <w:r>
        <w:t xml:space="preserve">* Es importante es leerles individualmente, </w:t>
      </w:r>
      <w:r w:rsidR="008F6AF6">
        <w:t>en</w:t>
      </w:r>
      <w:r>
        <w:t xml:space="preserve"> grupos pequeños.</w:t>
      </w:r>
    </w:p>
    <w:p w14:paraId="019425AF" w14:textId="71A81C85" w:rsidR="00B66B37" w:rsidRDefault="00E139CB">
      <w:r>
        <w:t xml:space="preserve">* </w:t>
      </w:r>
      <w:r w:rsidR="008F6AF6">
        <w:t>El desarrollo del pensamiento del niño pasa por distintas etapas.</w:t>
      </w:r>
    </w:p>
    <w:sectPr w:rsidR="00B66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AC"/>
    <w:rsid w:val="00004BAC"/>
    <w:rsid w:val="000476D7"/>
    <w:rsid w:val="00167BC9"/>
    <w:rsid w:val="002024E3"/>
    <w:rsid w:val="0026564B"/>
    <w:rsid w:val="003269EE"/>
    <w:rsid w:val="00596A39"/>
    <w:rsid w:val="00733FE7"/>
    <w:rsid w:val="007D0E7A"/>
    <w:rsid w:val="008B765C"/>
    <w:rsid w:val="008F6AF6"/>
    <w:rsid w:val="00990B44"/>
    <w:rsid w:val="00A4526F"/>
    <w:rsid w:val="00B66B37"/>
    <w:rsid w:val="00BB281B"/>
    <w:rsid w:val="00CD42CA"/>
    <w:rsid w:val="00E1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E00217"/>
  <w15:chartTrackingRefBased/>
  <w15:docId w15:val="{242C495C-DFA7-7E41-A1FE-40682F2F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2021-03-27T01:39:00Z</dcterms:created>
  <dcterms:modified xsi:type="dcterms:W3CDTF">2021-03-27T01:39:00Z</dcterms:modified>
</cp:coreProperties>
</file>