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0D" w:rsidRPr="00900046" w:rsidRDefault="00900046">
      <w:pPr>
        <w:rPr>
          <w:rFonts w:ascii="Arial" w:hAnsi="Arial" w:cs="Arial"/>
          <w:sz w:val="24"/>
        </w:rPr>
      </w:pPr>
      <w:r w:rsidRPr="00900046">
        <w:rPr>
          <w:rFonts w:ascii="Arial" w:hAnsi="Arial" w:cs="Arial"/>
          <w:sz w:val="24"/>
        </w:rPr>
        <w:t>SESIÓN 11. LA ENSEÑANZA Y EL APRENDIZAJE DE LA COMPRENSIÓN LECTORA (1ª parte)</w:t>
      </w:r>
    </w:p>
    <w:p w:rsidR="00900046" w:rsidRPr="00900046" w:rsidRDefault="00900046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el tema:</w:t>
      </w:r>
    </w:p>
    <w:p w:rsidR="00900046" w:rsidRPr="00900046" w:rsidRDefault="00900046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(1ª parte) </w:t>
      </w:r>
    </w:p>
    <w:p w:rsidR="00900046" w:rsidRPr="00900046" w:rsidRDefault="00900046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004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en nuestra sociedad </w:t>
      </w:r>
    </w:p>
    <w:p w:rsidR="00900046" w:rsidRPr="00900046" w:rsidRDefault="00900046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90004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cambios en la planificación de la lectura</w:t>
      </w:r>
    </w:p>
    <w:p w:rsidR="00900046" w:rsidRPr="00900046" w:rsidRDefault="00900046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 </w:t>
      </w: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 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idea de que se sabe leer y escribir son la llave de acceso a la cultura y al reconocimiento en nuestra sociedad.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 una idea que enlaza a la escolarización obligatoria entre todos los hombres y mujeres.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La necesidad de una educación adecuada al desarrollo industrial.</w:t>
      </w: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 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Ámbito escolar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Ámbito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Familiar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Ámbito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Social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Ámbito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Cultural</w:t>
      </w: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Los estudios psicológicos definen la lectura como: </w:t>
      </w:r>
      <w:r w:rsidR="00E21D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acto de comprensión de un mensaje en una situación de comunicación a través de textos escritos.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4.- El acceso a la lengua escrita favorece el desarrollo intelectual de los individuos. Favorece la apropiación de la experiencia y el conocimiento humano, ya que la ESCRITURA… 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Permite convertir las interpretaciones de la realidad hechas por los demás, o incluso por nosotros mismos, en algo material y articulado que puede ser integrado en nuestro conocimiento al mundo.</w:t>
      </w: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 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lengua escrita se adquiere a través del lenguaje en la vida de cualquier persona; por lo tanto la lengua oral se adquiere de las competencias lectoras, de un soporte de instrucción que se encuentra en la escuela.</w:t>
      </w:r>
    </w:p>
    <w:p w:rsidR="00900046" w:rsidRDefault="00900046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:rsidR="00E21D39" w:rsidRDefault="00E21D39" w:rsidP="009000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 La adaptación de una sociedad urbana y postindustrial de uso constante en la vida cotidiana.</w:t>
      </w:r>
    </w:p>
    <w:p w:rsidR="00E21D39" w:rsidRPr="00900046" w:rsidRDefault="00E21D39" w:rsidP="009000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El acceso a la experiencia literaria.</w:t>
      </w:r>
    </w:p>
    <w:p w:rsidR="00900046" w:rsidRDefault="00900046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 </w:t>
      </w:r>
    </w:p>
    <w:p w:rsidR="00E21D39" w:rsidRPr="00900046" w:rsidRDefault="00E21D39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través de la presencia social de la escritura, los niños y niñas conocen realidades del papel de las narraciones o de la literatura y e</w:t>
      </w:r>
      <w:r w:rsidR="001563F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xperiencias de la lectura socialmente.</w:t>
      </w:r>
    </w:p>
    <w:p w:rsidR="00900046" w:rsidRDefault="00900046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:rsidR="001563F4" w:rsidRPr="00900046" w:rsidRDefault="001563F4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lectura es una parte importante del aprendizaje escolar, que consiste en la ampliación del dominio lingüístico, donde la sociedad interpreta la realidad física y social a través de las disciplinas curriculares, de la manera como el lenguaje interpreta el mundo.</w:t>
      </w:r>
    </w:p>
    <w:p w:rsidR="001563F4" w:rsidRDefault="001563F4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00046" w:rsidRPr="00900046" w:rsidRDefault="00900046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9.- La enseñanza de la lectura debe tomar en cuenta la forma y la función del escrito y el sentido que la lectura tiene para los lectores. En base a esto responde: </w:t>
      </w:r>
    </w:p>
    <w:p w:rsidR="00900046" w:rsidRDefault="00900046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 </w:t>
      </w:r>
    </w:p>
    <w:p w:rsidR="001563F4" w:rsidRDefault="001563F4" w:rsidP="001563F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a leer a través de la programación de ejercicios.</w:t>
      </w:r>
    </w:p>
    <w:p w:rsidR="001563F4" w:rsidRPr="001563F4" w:rsidRDefault="001563F4" w:rsidP="001563F4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 a leer leyendo por placer.</w:t>
      </w:r>
    </w:p>
    <w:p w:rsidR="00900046" w:rsidRDefault="00900046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 </w:t>
      </w:r>
    </w:p>
    <w:p w:rsidR="001563F4" w:rsidRPr="00900046" w:rsidRDefault="001563F4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a través de la programación de ejercicios.</w:t>
      </w:r>
    </w:p>
    <w:p w:rsidR="00900046" w:rsidRDefault="00900046" w:rsidP="0090004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 </w:t>
      </w:r>
    </w:p>
    <w:p w:rsidR="001563F4" w:rsidRPr="00900046" w:rsidRDefault="001563F4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con significado, utilizando la lectura como un instrumento integrado en las tareas educativas.</w:t>
      </w:r>
      <w:bookmarkStart w:id="0" w:name="_GoBack"/>
      <w:bookmarkEnd w:id="0"/>
    </w:p>
    <w:p w:rsidR="00900046" w:rsidRPr="00900046" w:rsidRDefault="00900046" w:rsidP="0090004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00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900046" w:rsidRDefault="00900046"/>
    <w:sectPr w:rsidR="009000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A0" w:rsidRDefault="00CA22A0" w:rsidP="00900046">
      <w:pPr>
        <w:spacing w:after="0" w:line="240" w:lineRule="auto"/>
      </w:pPr>
      <w:r>
        <w:separator/>
      </w:r>
    </w:p>
  </w:endnote>
  <w:endnote w:type="continuationSeparator" w:id="0">
    <w:p w:rsidR="00CA22A0" w:rsidRDefault="00CA22A0" w:rsidP="0090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A0" w:rsidRDefault="00CA22A0" w:rsidP="00900046">
      <w:pPr>
        <w:spacing w:after="0" w:line="240" w:lineRule="auto"/>
      </w:pPr>
      <w:r>
        <w:separator/>
      </w:r>
    </w:p>
  </w:footnote>
  <w:footnote w:type="continuationSeparator" w:id="0">
    <w:p w:rsidR="00CA22A0" w:rsidRDefault="00CA22A0" w:rsidP="0090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46" w:rsidRDefault="00900046">
    <w:pPr>
      <w:pStyle w:val="Encabezado"/>
    </w:pPr>
    <w:r>
      <w:t>DANIELA VELAZQUEZ DIAZ #19</w:t>
    </w:r>
  </w:p>
  <w:p w:rsidR="00900046" w:rsidRDefault="00900046">
    <w:pPr>
      <w:pStyle w:val="Encabezado"/>
    </w:pPr>
    <w: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35AE3"/>
    <w:multiLevelType w:val="hybridMultilevel"/>
    <w:tmpl w:val="FB72C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6"/>
    <w:rsid w:val="001563F4"/>
    <w:rsid w:val="008B036F"/>
    <w:rsid w:val="00900046"/>
    <w:rsid w:val="0096390D"/>
    <w:rsid w:val="00AE7D8B"/>
    <w:rsid w:val="00CA22A0"/>
    <w:rsid w:val="00E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54B9-B1C3-44AB-8D94-3178F81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046"/>
  </w:style>
  <w:style w:type="paragraph" w:styleId="Piedepgina">
    <w:name w:val="footer"/>
    <w:basedOn w:val="Normal"/>
    <w:link w:val="PiedepginaCar"/>
    <w:uiPriority w:val="99"/>
    <w:unhideWhenUsed/>
    <w:rsid w:val="00900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046"/>
  </w:style>
  <w:style w:type="paragraph" w:styleId="Prrafodelista">
    <w:name w:val="List Paragraph"/>
    <w:basedOn w:val="Normal"/>
    <w:uiPriority w:val="34"/>
    <w:qFormat/>
    <w:rsid w:val="0015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2</cp:revision>
  <dcterms:created xsi:type="dcterms:W3CDTF">2021-04-15T22:14:00Z</dcterms:created>
  <dcterms:modified xsi:type="dcterms:W3CDTF">2021-04-15T22:14:00Z</dcterms:modified>
</cp:coreProperties>
</file>