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A0" w:rsidRPr="00A31B38" w:rsidRDefault="00A31B38" w:rsidP="00A31B38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F84489D" wp14:editId="70E2A33F">
            <wp:simplePos x="0" y="0"/>
            <wp:positionH relativeFrom="column">
              <wp:posOffset>-991235</wp:posOffset>
            </wp:positionH>
            <wp:positionV relativeFrom="paragraph">
              <wp:posOffset>-467995</wp:posOffset>
            </wp:positionV>
            <wp:extent cx="1307335" cy="1130300"/>
            <wp:effectExtent l="0" t="0" r="0" b="0"/>
            <wp:wrapNone/>
            <wp:docPr id="1" name="Imagen 1" descr="Museo Presidentes auf Twitter: &quot;23 agosto 1973.- El Gobernador de #Coahuila,  Ingeniero Eulalio Gutiérrez Treviño, promulga decreto por el cual se crea  la Escuela Normal de Educación Preescolar.… https://t.co/c12vuhGfW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o Presidentes auf Twitter: &quot;23 agosto 1973.- El Gobernador de #Coahuila,  Ingeniero Eulalio Gutiérrez Treviño, promulga decreto por el cual se crea  la Escuela Normal de Educación Preescolar.… https://t.co/c12vuhGfWN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33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B38">
        <w:rPr>
          <w:rFonts w:ascii="Comic Sans MS" w:hAnsi="Comic Sans MS"/>
          <w:b/>
          <w:sz w:val="32"/>
          <w:szCs w:val="28"/>
          <w:lang w:val="es-ES"/>
        </w:rPr>
        <w:t>Escuela Normal de Educación Preescolar</w:t>
      </w:r>
      <w:r>
        <w:rPr>
          <w:rFonts w:ascii="Comic Sans MS" w:hAnsi="Comic Sans MS"/>
          <w:b/>
          <w:sz w:val="32"/>
          <w:szCs w:val="28"/>
          <w:lang w:val="es-ES"/>
        </w:rPr>
        <w:t xml:space="preserve"> del Estado de Coahuila</w:t>
      </w:r>
    </w:p>
    <w:p w:rsidR="00A31B38" w:rsidRPr="00A31B38" w:rsidRDefault="00A31B38" w:rsidP="00A31B38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  <w:r w:rsidRPr="00A31B38">
        <w:rPr>
          <w:rFonts w:ascii="Comic Sans MS" w:hAnsi="Comic Sans MS"/>
          <w:b/>
          <w:sz w:val="32"/>
          <w:szCs w:val="28"/>
          <w:lang w:val="es-ES"/>
        </w:rPr>
        <w:t>Licenciatura en Educación Preescolar</w:t>
      </w:r>
    </w:p>
    <w:p w:rsidR="00A31B38" w:rsidRPr="00A31B38" w:rsidRDefault="00A31B38" w:rsidP="00A31B38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A31B38" w:rsidRPr="00A31B38" w:rsidRDefault="00A31B38" w:rsidP="00A31B38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A31B38" w:rsidRPr="00A31B38" w:rsidRDefault="00A31B38" w:rsidP="00A31B38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  <w:r w:rsidRPr="00A31B38">
        <w:rPr>
          <w:rFonts w:ascii="Comic Sans MS" w:hAnsi="Comic Sans MS"/>
          <w:b/>
          <w:sz w:val="32"/>
          <w:szCs w:val="28"/>
          <w:lang w:val="es-ES"/>
        </w:rPr>
        <w:t>La enseñanza y el aprendizaje de la comprensión lectora (1° Parte)</w:t>
      </w:r>
    </w:p>
    <w:p w:rsidR="00A31B38" w:rsidRPr="00A31B38" w:rsidRDefault="00A31B38" w:rsidP="00A31B38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A31B38" w:rsidRPr="00A31B38" w:rsidRDefault="00A31B38" w:rsidP="00A31B38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A31B38" w:rsidRPr="00A31B38" w:rsidRDefault="00A31B38" w:rsidP="00A31B38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  <w:r w:rsidRPr="00A31B38">
        <w:rPr>
          <w:rFonts w:ascii="Comic Sans MS" w:hAnsi="Comic Sans MS"/>
          <w:b/>
          <w:sz w:val="32"/>
          <w:szCs w:val="28"/>
          <w:lang w:val="es-ES"/>
        </w:rPr>
        <w:t>Curso: Desarrollo de competencias lectoras</w:t>
      </w:r>
    </w:p>
    <w:p w:rsidR="00A31B38" w:rsidRPr="00A31B38" w:rsidRDefault="00A31B38" w:rsidP="00A31B38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A31B38" w:rsidRPr="00A31B38" w:rsidRDefault="00A31B38" w:rsidP="00A31B38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  <w:r w:rsidRPr="00A31B38">
        <w:rPr>
          <w:rFonts w:ascii="Comic Sans MS" w:hAnsi="Comic Sans MS"/>
          <w:b/>
          <w:sz w:val="32"/>
          <w:szCs w:val="28"/>
          <w:lang w:val="es-ES"/>
        </w:rPr>
        <w:t>Docente: Lic. Humberto Valdez Sánchez</w:t>
      </w:r>
    </w:p>
    <w:p w:rsidR="00A31B38" w:rsidRPr="00A31B38" w:rsidRDefault="00A31B38" w:rsidP="00A31B38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A31B38" w:rsidRPr="00A31B38" w:rsidRDefault="00A31B38" w:rsidP="00A31B38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  <w:r w:rsidRPr="00A31B38">
        <w:rPr>
          <w:rFonts w:ascii="Comic Sans MS" w:hAnsi="Comic Sans MS"/>
          <w:b/>
          <w:sz w:val="32"/>
          <w:szCs w:val="28"/>
          <w:lang w:val="es-ES"/>
        </w:rPr>
        <w:t>Grado: 2°   Sección: C No Lista: 19</w:t>
      </w:r>
    </w:p>
    <w:p w:rsidR="00A31B38" w:rsidRPr="00A31B38" w:rsidRDefault="00A31B38" w:rsidP="00A31B38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A31B38" w:rsidRPr="00A31B38" w:rsidRDefault="00A31B38" w:rsidP="00A31B38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A31B38" w:rsidRPr="00A31B38" w:rsidRDefault="00A31B38" w:rsidP="00A31B38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A31B38" w:rsidRPr="00A31B38" w:rsidRDefault="00A31B38" w:rsidP="00A31B38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A31B38" w:rsidRPr="00A31B38" w:rsidRDefault="00A31B38" w:rsidP="00A31B38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A31B38" w:rsidRPr="00A31B38" w:rsidRDefault="00A31B38" w:rsidP="00A31B38">
      <w:pPr>
        <w:jc w:val="center"/>
        <w:rPr>
          <w:rFonts w:ascii="Comic Sans MS" w:hAnsi="Comic Sans MS"/>
          <w:b/>
          <w:sz w:val="32"/>
          <w:szCs w:val="28"/>
          <w:lang w:val="es-ES"/>
        </w:rPr>
      </w:pPr>
    </w:p>
    <w:p w:rsidR="00A31B38" w:rsidRPr="00A31B38" w:rsidRDefault="00A31B38" w:rsidP="00A31B38">
      <w:pPr>
        <w:jc w:val="right"/>
        <w:rPr>
          <w:rFonts w:ascii="Comic Sans MS" w:hAnsi="Comic Sans MS"/>
          <w:b/>
          <w:sz w:val="32"/>
          <w:szCs w:val="28"/>
          <w:lang w:val="es-ES"/>
        </w:rPr>
      </w:pPr>
      <w:r w:rsidRPr="00A31B38">
        <w:rPr>
          <w:rFonts w:ascii="Comic Sans MS" w:hAnsi="Comic Sans MS"/>
          <w:b/>
          <w:sz w:val="32"/>
          <w:szCs w:val="28"/>
          <w:lang w:val="es-ES"/>
        </w:rPr>
        <w:t>14/Abril/2021</w:t>
      </w:r>
    </w:p>
    <w:p w:rsidR="00A31B38" w:rsidRDefault="00A31B38" w:rsidP="00A31B38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lastRenderedPageBreak/>
        <w:t>La enseñanza y el aprendizaje de la comprensión lectora</w:t>
      </w:r>
    </w:p>
    <w:p w:rsidR="00A31B38" w:rsidRDefault="00A31B38" w:rsidP="00A31B38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A31B38" w:rsidRDefault="00A31B38" w:rsidP="00A31B3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importancia de la alfabetización ha ido aumentando con la constante extensión y diversificación de los usos del texto escrito en nuestra sociedad. Esto se debe a tres razones:</w:t>
      </w:r>
    </w:p>
    <w:p w:rsidR="00A31B38" w:rsidRPr="00A31B38" w:rsidRDefault="00A31B38" w:rsidP="00A31B3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highlight w:val="yellow"/>
          <w:lang w:val="es-ES"/>
        </w:rPr>
      </w:pPr>
      <w:r w:rsidRPr="00A31B38">
        <w:rPr>
          <w:rFonts w:ascii="Arial" w:hAnsi="Arial" w:cs="Arial"/>
          <w:sz w:val="24"/>
          <w:szCs w:val="24"/>
          <w:highlight w:val="yellow"/>
          <w:lang w:val="es-ES"/>
        </w:rPr>
        <w:t>El interés de los padres por este aprendizaje, los programas de cooperación entre las familias y la escuela.</w:t>
      </w:r>
    </w:p>
    <w:p w:rsidR="00A31B38" w:rsidRPr="00A31B38" w:rsidRDefault="00A31B38" w:rsidP="00A31B3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highlight w:val="yellow"/>
          <w:lang w:val="es-ES"/>
        </w:rPr>
      </w:pPr>
      <w:r w:rsidRPr="00A31B38">
        <w:rPr>
          <w:rFonts w:ascii="Arial" w:hAnsi="Arial" w:cs="Arial"/>
          <w:sz w:val="24"/>
          <w:szCs w:val="24"/>
          <w:highlight w:val="yellow"/>
          <w:lang w:val="es-ES"/>
        </w:rPr>
        <w:t>La aparición de nuevos programas de aprendizaje que se ofrecen para la recuperación lectora.</w:t>
      </w:r>
    </w:p>
    <w:p w:rsidR="00A31B38" w:rsidRPr="00A31B38" w:rsidRDefault="00A31B38" w:rsidP="00A31B38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highlight w:val="yellow"/>
          <w:lang w:val="es-ES"/>
        </w:rPr>
      </w:pPr>
      <w:r w:rsidRPr="00A31B38">
        <w:rPr>
          <w:rFonts w:ascii="Arial" w:hAnsi="Arial" w:cs="Arial"/>
          <w:sz w:val="24"/>
          <w:szCs w:val="24"/>
          <w:highlight w:val="yellow"/>
          <w:lang w:val="es-ES"/>
        </w:rPr>
        <w:t>Las bibliotecas han instalado puntos de préstamo de libros en sitios concurridos.</w:t>
      </w:r>
    </w:p>
    <w:p w:rsidR="00A31B38" w:rsidRDefault="00A31B38" w:rsidP="00A31B38">
      <w:pPr>
        <w:rPr>
          <w:rFonts w:ascii="Arial" w:hAnsi="Arial" w:cs="Arial"/>
          <w:sz w:val="24"/>
          <w:szCs w:val="24"/>
          <w:lang w:val="es-ES"/>
        </w:rPr>
      </w:pPr>
    </w:p>
    <w:p w:rsidR="00A31B38" w:rsidRDefault="007F70CE" w:rsidP="00A31B3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lectura y su aprendizaje son un tema de interés social permanente que se realiza dentro de cuatro ámbitos:</w:t>
      </w:r>
    </w:p>
    <w:p w:rsidR="007F70CE" w:rsidRPr="007F70CE" w:rsidRDefault="007F70CE" w:rsidP="007F70CE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highlight w:val="yellow"/>
          <w:lang w:val="es-ES"/>
        </w:rPr>
      </w:pPr>
      <w:r w:rsidRPr="007F70CE">
        <w:rPr>
          <w:rFonts w:ascii="Arial" w:hAnsi="Arial" w:cs="Arial"/>
          <w:sz w:val="24"/>
          <w:szCs w:val="24"/>
          <w:highlight w:val="yellow"/>
          <w:lang w:val="es-ES"/>
        </w:rPr>
        <w:t xml:space="preserve">Escolar </w:t>
      </w:r>
    </w:p>
    <w:p w:rsidR="007F70CE" w:rsidRPr="007F70CE" w:rsidRDefault="007F70CE" w:rsidP="007F70CE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highlight w:val="yellow"/>
          <w:lang w:val="es-ES"/>
        </w:rPr>
      </w:pPr>
      <w:r w:rsidRPr="007F70CE">
        <w:rPr>
          <w:rFonts w:ascii="Arial" w:hAnsi="Arial" w:cs="Arial"/>
          <w:sz w:val="24"/>
          <w:szCs w:val="24"/>
          <w:highlight w:val="yellow"/>
          <w:lang w:val="es-ES"/>
        </w:rPr>
        <w:t xml:space="preserve">Familiar </w:t>
      </w:r>
    </w:p>
    <w:p w:rsidR="007F70CE" w:rsidRPr="007F70CE" w:rsidRDefault="007F70CE" w:rsidP="007F70CE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highlight w:val="yellow"/>
          <w:lang w:val="es-ES"/>
        </w:rPr>
      </w:pPr>
      <w:r w:rsidRPr="007F70CE">
        <w:rPr>
          <w:rFonts w:ascii="Arial" w:hAnsi="Arial" w:cs="Arial"/>
          <w:sz w:val="24"/>
          <w:szCs w:val="24"/>
          <w:highlight w:val="yellow"/>
          <w:lang w:val="es-ES"/>
        </w:rPr>
        <w:t xml:space="preserve">Profesional </w:t>
      </w:r>
    </w:p>
    <w:p w:rsidR="007F70CE" w:rsidRPr="007F70CE" w:rsidRDefault="007F70CE" w:rsidP="007F70CE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highlight w:val="yellow"/>
          <w:lang w:val="es-ES"/>
        </w:rPr>
      </w:pPr>
      <w:r w:rsidRPr="007F70CE">
        <w:rPr>
          <w:rFonts w:ascii="Arial" w:hAnsi="Arial" w:cs="Arial"/>
          <w:sz w:val="24"/>
          <w:szCs w:val="24"/>
          <w:highlight w:val="yellow"/>
          <w:lang w:val="es-ES"/>
        </w:rPr>
        <w:t>Social</w:t>
      </w:r>
    </w:p>
    <w:p w:rsidR="007F70CE" w:rsidRDefault="007F70CE" w:rsidP="007F70CE">
      <w:pPr>
        <w:rPr>
          <w:rFonts w:ascii="Arial" w:hAnsi="Arial" w:cs="Arial"/>
          <w:sz w:val="24"/>
          <w:szCs w:val="24"/>
          <w:lang w:val="es-ES"/>
        </w:rPr>
      </w:pPr>
    </w:p>
    <w:p w:rsidR="007F70CE" w:rsidRDefault="007F70CE" w:rsidP="007F70C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estudios psicológicos definen la lectura como:</w:t>
      </w:r>
    </w:p>
    <w:p w:rsidR="007F70CE" w:rsidRDefault="007F70CE" w:rsidP="00D840F7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  <w:lang w:val="es-ES"/>
        </w:rPr>
      </w:pPr>
      <w:r w:rsidRPr="007F70CE">
        <w:rPr>
          <w:rFonts w:ascii="Arial" w:hAnsi="Arial" w:cs="Arial"/>
          <w:sz w:val="24"/>
          <w:szCs w:val="24"/>
          <w:highlight w:val="yellow"/>
          <w:lang w:val="es-ES"/>
        </w:rPr>
        <w:t>Un acto de comprensión de un mensaje en una situación de comunicación a través de textos escritos.</w:t>
      </w:r>
    </w:p>
    <w:p w:rsidR="007F70CE" w:rsidRDefault="007F70CE" w:rsidP="007F70CE">
      <w:pPr>
        <w:rPr>
          <w:rFonts w:ascii="Arial" w:hAnsi="Arial" w:cs="Arial"/>
          <w:sz w:val="24"/>
          <w:szCs w:val="24"/>
          <w:lang w:val="es-ES"/>
        </w:rPr>
      </w:pPr>
    </w:p>
    <w:p w:rsidR="007F70CE" w:rsidRDefault="007F70CE" w:rsidP="007F70C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acceso a la lengua escrita favorece el desarrollo intelectual de los individuos. Favorece la apropiación de la experiencia y el conocimiento humano, ya que la escritura…</w:t>
      </w:r>
    </w:p>
    <w:p w:rsidR="007F70CE" w:rsidRDefault="007F70CE" w:rsidP="00D840F7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  <w:lang w:val="es-ES"/>
        </w:rPr>
      </w:pPr>
      <w:r w:rsidRPr="007F70CE">
        <w:rPr>
          <w:rFonts w:ascii="Arial" w:hAnsi="Arial" w:cs="Arial"/>
          <w:sz w:val="24"/>
          <w:szCs w:val="24"/>
          <w:highlight w:val="yellow"/>
          <w:lang w:val="es-ES"/>
        </w:rPr>
        <w:t>Permite convertir las interpretaciones de la realidad hechas por los demás, o incluso por nosotros mismos, en algo material y articulado que puede ser gozado, contrastado, conceptualizado e integrado en nuestro conocimiento del mundo.</w:t>
      </w:r>
    </w:p>
    <w:p w:rsidR="007F70CE" w:rsidRDefault="007F70CE" w:rsidP="007F70CE">
      <w:pPr>
        <w:rPr>
          <w:rFonts w:ascii="Arial" w:hAnsi="Arial" w:cs="Arial"/>
          <w:sz w:val="24"/>
          <w:szCs w:val="24"/>
          <w:lang w:val="es-ES"/>
        </w:rPr>
      </w:pPr>
    </w:p>
    <w:p w:rsidR="007F70CE" w:rsidRDefault="0020212F" w:rsidP="007F70C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¿Cuál es la diferencia en la adquisición de la lengua oral y la lengua escrita de una persona?</w:t>
      </w:r>
    </w:p>
    <w:p w:rsidR="0020212F" w:rsidRDefault="0020212F" w:rsidP="00D840F7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  <w:lang w:val="es-ES"/>
        </w:rPr>
      </w:pPr>
      <w:r w:rsidRPr="0020212F">
        <w:rPr>
          <w:rFonts w:ascii="Arial" w:hAnsi="Arial" w:cs="Arial"/>
          <w:sz w:val="24"/>
          <w:szCs w:val="24"/>
          <w:highlight w:val="yellow"/>
          <w:lang w:val="es-ES"/>
        </w:rPr>
        <w:t>Facilitar a todos los individuos la capacidad de utilizar la lectura para todas sus funciones sociales.</w:t>
      </w:r>
    </w:p>
    <w:p w:rsidR="0020212F" w:rsidRDefault="0020212F" w:rsidP="0020212F">
      <w:pPr>
        <w:rPr>
          <w:rFonts w:ascii="Arial" w:hAnsi="Arial" w:cs="Arial"/>
          <w:sz w:val="24"/>
          <w:szCs w:val="24"/>
          <w:lang w:val="es-ES"/>
        </w:rPr>
      </w:pPr>
    </w:p>
    <w:p w:rsidR="0020212F" w:rsidRDefault="0020212F" w:rsidP="0020212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La escuela se encarga de facilitar a los individuos la capacidad de utilizar lectura para sus tres funciones sociales:</w:t>
      </w:r>
    </w:p>
    <w:p w:rsidR="0020212F" w:rsidRPr="0020212F" w:rsidRDefault="0020212F" w:rsidP="0020212F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highlight w:val="yellow"/>
          <w:lang w:val="es-ES"/>
        </w:rPr>
      </w:pPr>
      <w:r w:rsidRPr="0020212F">
        <w:rPr>
          <w:rFonts w:ascii="Arial" w:hAnsi="Arial" w:cs="Arial"/>
          <w:sz w:val="24"/>
          <w:szCs w:val="24"/>
          <w:highlight w:val="yellow"/>
          <w:lang w:val="es-ES"/>
        </w:rPr>
        <w:t>La adaptación a una sociedad urbana y postindustrial.</w:t>
      </w:r>
    </w:p>
    <w:p w:rsidR="0020212F" w:rsidRPr="0020212F" w:rsidRDefault="0020212F" w:rsidP="0020212F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highlight w:val="yellow"/>
          <w:lang w:val="es-ES"/>
        </w:rPr>
      </w:pPr>
      <w:r w:rsidRPr="0020212F">
        <w:rPr>
          <w:rFonts w:ascii="Arial" w:hAnsi="Arial" w:cs="Arial"/>
          <w:sz w:val="24"/>
          <w:szCs w:val="24"/>
          <w:highlight w:val="yellow"/>
          <w:lang w:val="es-ES"/>
        </w:rPr>
        <w:t>Su uso constante en la vida cotidiana.</w:t>
      </w:r>
    </w:p>
    <w:p w:rsidR="0020212F" w:rsidRPr="0020212F" w:rsidRDefault="0020212F" w:rsidP="0020212F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highlight w:val="yellow"/>
          <w:lang w:val="es-ES"/>
        </w:rPr>
      </w:pPr>
      <w:r w:rsidRPr="0020212F">
        <w:rPr>
          <w:rFonts w:ascii="Arial" w:hAnsi="Arial" w:cs="Arial"/>
          <w:sz w:val="24"/>
          <w:szCs w:val="24"/>
          <w:highlight w:val="yellow"/>
          <w:lang w:val="es-ES"/>
        </w:rPr>
        <w:t xml:space="preserve">La potenciación del conocimiento y el acceso a la experiencia literaria. </w:t>
      </w:r>
    </w:p>
    <w:p w:rsidR="0020212F" w:rsidRDefault="0020212F" w:rsidP="0020212F">
      <w:pPr>
        <w:rPr>
          <w:rFonts w:ascii="Arial" w:hAnsi="Arial" w:cs="Arial"/>
          <w:sz w:val="24"/>
          <w:szCs w:val="24"/>
          <w:lang w:val="es-ES"/>
        </w:rPr>
      </w:pPr>
    </w:p>
    <w:p w:rsidR="0020212F" w:rsidRDefault="0020212F" w:rsidP="0020212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aprendizaje de la lectura es un proceso continuo que empieza antes de la escolarización, puesto que, a través de la presencia social de la escritura, los niños y niñas llegan a la escuela con muchos conocimientos sobre este tema. De acuerdo a esto, ¿de qué manera puede contribuir la familia para que el niño pueda contemplar el lenguaje escrito como objeto externo y lo pueda adquirir en las primeras edades?</w:t>
      </w:r>
    </w:p>
    <w:p w:rsidR="0020212F" w:rsidRDefault="0020212F" w:rsidP="00D840F7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  <w:lang w:val="es-ES"/>
        </w:rPr>
      </w:pPr>
      <w:r w:rsidRPr="0020212F">
        <w:rPr>
          <w:rFonts w:ascii="Arial" w:hAnsi="Arial" w:cs="Arial"/>
          <w:sz w:val="24"/>
          <w:szCs w:val="24"/>
          <w:highlight w:val="yellow"/>
          <w:lang w:val="es-ES"/>
        </w:rPr>
        <w:t>Con ayuda de las narraciones y la literatura.</w:t>
      </w:r>
    </w:p>
    <w:p w:rsidR="0020212F" w:rsidRDefault="0020212F" w:rsidP="0020212F">
      <w:pPr>
        <w:rPr>
          <w:rFonts w:ascii="Arial" w:hAnsi="Arial" w:cs="Arial"/>
          <w:sz w:val="24"/>
          <w:szCs w:val="24"/>
          <w:lang w:val="es-ES"/>
        </w:rPr>
      </w:pPr>
    </w:p>
    <w:p w:rsidR="0020212F" w:rsidRDefault="0020212F" w:rsidP="0020212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enseñanza </w:t>
      </w:r>
      <w:r w:rsidR="00D840F7">
        <w:rPr>
          <w:rFonts w:ascii="Arial" w:hAnsi="Arial" w:cs="Arial"/>
          <w:sz w:val="24"/>
          <w:szCs w:val="24"/>
          <w:lang w:val="es-ES"/>
        </w:rPr>
        <w:t>de la lectura es una parte muy importante del aprendizaje escolar porque a ella va ligada la posibilidad del éxito académico. Explica en que consiste esta relación entre la lectura y el éxito académico.</w:t>
      </w:r>
    </w:p>
    <w:p w:rsidR="00D840F7" w:rsidRDefault="00D840F7" w:rsidP="00D840F7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  <w:lang w:val="es-ES"/>
        </w:rPr>
      </w:pPr>
      <w:r w:rsidRPr="00D840F7">
        <w:rPr>
          <w:rFonts w:ascii="Arial" w:hAnsi="Arial" w:cs="Arial"/>
          <w:sz w:val="24"/>
          <w:szCs w:val="24"/>
          <w:highlight w:val="yellow"/>
          <w:lang w:val="es-ES"/>
        </w:rPr>
        <w:t>A la exigencia de una mayor capacidad de simbolización, exigencia cada vez más alta, cuanto más asciende en el curriculum escolar.</w:t>
      </w:r>
    </w:p>
    <w:p w:rsidR="00D840F7" w:rsidRDefault="00D840F7" w:rsidP="00D840F7">
      <w:pPr>
        <w:rPr>
          <w:rFonts w:ascii="Arial" w:hAnsi="Arial" w:cs="Arial"/>
          <w:sz w:val="24"/>
          <w:szCs w:val="24"/>
          <w:lang w:val="es-ES"/>
        </w:rPr>
      </w:pPr>
    </w:p>
    <w:p w:rsidR="00D840F7" w:rsidRDefault="00D840F7" w:rsidP="00D840F7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enseñanza de la lectura debe tomar en cuenta la forma y la función del escrito y el sentido que la lectura tiene para los lectores. En base a esto responde:</w:t>
      </w:r>
    </w:p>
    <w:p w:rsidR="00D840F7" w:rsidRDefault="00D840F7" w:rsidP="00D840F7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¿Cuáles son las dos tendencias didácticas opuestas, detectables hoy, sobre todo en la escuela primaria, para aprender a leer?</w:t>
      </w:r>
    </w:p>
    <w:p w:rsidR="00D840F7" w:rsidRPr="0000525F" w:rsidRDefault="00D840F7" w:rsidP="00D840F7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highlight w:val="yellow"/>
          <w:lang w:val="es-ES"/>
        </w:rPr>
      </w:pPr>
      <w:r w:rsidRPr="0000525F">
        <w:rPr>
          <w:rFonts w:ascii="Arial" w:hAnsi="Arial" w:cs="Arial"/>
          <w:sz w:val="24"/>
          <w:szCs w:val="24"/>
          <w:highlight w:val="yellow"/>
          <w:lang w:val="es-ES"/>
        </w:rPr>
        <w:t>Aprender a leer a través de la programación de ejercicios</w:t>
      </w:r>
    </w:p>
    <w:p w:rsidR="00D840F7" w:rsidRPr="0000525F" w:rsidRDefault="00D840F7" w:rsidP="00D840F7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highlight w:val="yellow"/>
          <w:lang w:val="es-ES"/>
        </w:rPr>
      </w:pPr>
      <w:r w:rsidRPr="0000525F">
        <w:rPr>
          <w:rFonts w:ascii="Arial" w:hAnsi="Arial" w:cs="Arial"/>
          <w:sz w:val="24"/>
          <w:szCs w:val="24"/>
          <w:highlight w:val="yellow"/>
          <w:lang w:val="es-ES"/>
        </w:rPr>
        <w:t>Aprender a leer por placer.</w:t>
      </w:r>
    </w:p>
    <w:p w:rsidR="00D840F7" w:rsidRDefault="00D840F7" w:rsidP="00D840F7">
      <w:pPr>
        <w:rPr>
          <w:rFonts w:ascii="Arial" w:hAnsi="Arial" w:cs="Arial"/>
          <w:sz w:val="24"/>
          <w:szCs w:val="24"/>
          <w:lang w:val="es-ES"/>
        </w:rPr>
      </w:pPr>
    </w:p>
    <w:p w:rsidR="00D840F7" w:rsidRDefault="00D840F7" w:rsidP="00D840F7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¿Cuál de estas dos tendencias ha destacado la reflexión pedagógica actual?</w:t>
      </w:r>
    </w:p>
    <w:p w:rsidR="00D840F7" w:rsidRPr="0000525F" w:rsidRDefault="00D840F7" w:rsidP="00D840F7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  <w:highlight w:val="yellow"/>
          <w:lang w:val="es-ES"/>
        </w:rPr>
      </w:pPr>
      <w:r w:rsidRPr="0000525F">
        <w:rPr>
          <w:rFonts w:ascii="Arial" w:hAnsi="Arial" w:cs="Arial"/>
          <w:sz w:val="24"/>
          <w:szCs w:val="24"/>
          <w:highlight w:val="yellow"/>
          <w:lang w:val="es-ES"/>
        </w:rPr>
        <w:t>Aprender a leer a través de la programación ejercicios.</w:t>
      </w:r>
    </w:p>
    <w:p w:rsidR="00D840F7" w:rsidRDefault="00D840F7" w:rsidP="00D840F7">
      <w:pPr>
        <w:rPr>
          <w:rFonts w:ascii="Arial" w:hAnsi="Arial" w:cs="Arial"/>
          <w:sz w:val="24"/>
          <w:szCs w:val="24"/>
          <w:lang w:val="es-ES"/>
        </w:rPr>
      </w:pPr>
    </w:p>
    <w:p w:rsidR="00D840F7" w:rsidRDefault="00D840F7" w:rsidP="00D840F7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Para que el niño encuentre placer en la lectura se debe destacar la importancia de…</w:t>
      </w:r>
    </w:p>
    <w:p w:rsidR="00D840F7" w:rsidRPr="0000525F" w:rsidRDefault="00D840F7" w:rsidP="00D840F7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  <w:highlight w:val="yellow"/>
          <w:lang w:val="es-ES"/>
        </w:rPr>
      </w:pPr>
      <w:r w:rsidRPr="0000525F">
        <w:rPr>
          <w:rFonts w:ascii="Arial" w:hAnsi="Arial" w:cs="Arial"/>
          <w:sz w:val="24"/>
          <w:szCs w:val="24"/>
          <w:highlight w:val="yellow"/>
          <w:lang w:val="es-ES"/>
        </w:rPr>
        <w:t>Leer textos con significado.</w:t>
      </w:r>
    </w:p>
    <w:p w:rsidR="00D840F7" w:rsidRDefault="00D840F7" w:rsidP="00D840F7">
      <w:pPr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sectPr w:rsidR="00D840F7" w:rsidSect="0000525F">
      <w:pgSz w:w="12240" w:h="15840"/>
      <w:pgMar w:top="1417" w:right="1701" w:bottom="1417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5D2E"/>
    <w:multiLevelType w:val="hybridMultilevel"/>
    <w:tmpl w:val="4D0ADC0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37753A"/>
    <w:multiLevelType w:val="hybridMultilevel"/>
    <w:tmpl w:val="F0DA8C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F3011E"/>
    <w:multiLevelType w:val="hybridMultilevel"/>
    <w:tmpl w:val="01E60DCA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502842"/>
    <w:multiLevelType w:val="hybridMultilevel"/>
    <w:tmpl w:val="525852D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CB4A44"/>
    <w:multiLevelType w:val="hybridMultilevel"/>
    <w:tmpl w:val="71E0FF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74D9E"/>
    <w:multiLevelType w:val="hybridMultilevel"/>
    <w:tmpl w:val="C0701C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65C84"/>
    <w:multiLevelType w:val="hybridMultilevel"/>
    <w:tmpl w:val="7662F8F6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DE3B18"/>
    <w:multiLevelType w:val="hybridMultilevel"/>
    <w:tmpl w:val="A922EE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D3ECD"/>
    <w:multiLevelType w:val="hybridMultilevel"/>
    <w:tmpl w:val="11EE4C3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FD35B1"/>
    <w:multiLevelType w:val="hybridMultilevel"/>
    <w:tmpl w:val="2E6E9CEC"/>
    <w:lvl w:ilvl="0" w:tplc="080A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0" w15:restartNumberingAfterBreak="0">
    <w:nsid w:val="4764040B"/>
    <w:multiLevelType w:val="hybridMultilevel"/>
    <w:tmpl w:val="76CCD246"/>
    <w:lvl w:ilvl="0" w:tplc="080A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1" w15:restartNumberingAfterBreak="0">
    <w:nsid w:val="4BA666FB"/>
    <w:multiLevelType w:val="hybridMultilevel"/>
    <w:tmpl w:val="1262929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DE46499"/>
    <w:multiLevelType w:val="hybridMultilevel"/>
    <w:tmpl w:val="059C891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5F1592"/>
    <w:multiLevelType w:val="hybridMultilevel"/>
    <w:tmpl w:val="8D9E70E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EC26A2"/>
    <w:multiLevelType w:val="hybridMultilevel"/>
    <w:tmpl w:val="A434F4CC"/>
    <w:lvl w:ilvl="0" w:tplc="080A0017">
      <w:start w:val="1"/>
      <w:numFmt w:val="lowerLetter"/>
      <w:lvlText w:val="%1)"/>
      <w:lvlJc w:val="left"/>
      <w:pPr>
        <w:ind w:left="1778" w:hanging="360"/>
      </w:p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D0C2BA6"/>
    <w:multiLevelType w:val="hybridMultilevel"/>
    <w:tmpl w:val="92A67D0E"/>
    <w:lvl w:ilvl="0" w:tplc="080A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14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13"/>
  </w:num>
  <w:num w:numId="13">
    <w:abstractNumId w:val="15"/>
  </w:num>
  <w:num w:numId="14">
    <w:abstractNumId w:val="1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38"/>
    <w:rsid w:val="0000525F"/>
    <w:rsid w:val="0020212F"/>
    <w:rsid w:val="007F70CE"/>
    <w:rsid w:val="00A31B38"/>
    <w:rsid w:val="00A740A0"/>
    <w:rsid w:val="00D8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A00B"/>
  <w15:chartTrackingRefBased/>
  <w15:docId w15:val="{139E8811-6667-4E07-9795-8AE94B14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4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1B3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840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D840F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84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Ateneo Fuente</dc:creator>
  <cp:keywords/>
  <dc:description/>
  <cp:lastModifiedBy>Ateneo Fuente</cp:lastModifiedBy>
  <cp:revision>1</cp:revision>
  <dcterms:created xsi:type="dcterms:W3CDTF">2021-04-15T00:01:00Z</dcterms:created>
  <dcterms:modified xsi:type="dcterms:W3CDTF">2021-04-15T00:44:00Z</dcterms:modified>
</cp:coreProperties>
</file>