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77" w:rsidRPr="00DD1DEE" w:rsidRDefault="00DD1DEE" w:rsidP="00DD1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DEE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:rsidR="00DD1DEE" w:rsidRPr="00DD1DEE" w:rsidRDefault="00DD1DEE" w:rsidP="00DD1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DEE">
        <w:rPr>
          <w:rFonts w:ascii="Times New Roman" w:hAnsi="Times New Roman" w:cs="Times New Roman"/>
          <w:sz w:val="28"/>
          <w:szCs w:val="28"/>
        </w:rPr>
        <w:t>MAESTRO: HUMBERTO VALDEZ SÁNCHEZ.</w:t>
      </w:r>
    </w:p>
    <w:p w:rsidR="00DD1DEE" w:rsidRPr="00DD1DEE" w:rsidRDefault="00DD1DEE" w:rsidP="00DD1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DEE">
        <w:rPr>
          <w:rFonts w:ascii="Times New Roman" w:hAnsi="Times New Roman" w:cs="Times New Roman"/>
          <w:sz w:val="28"/>
          <w:szCs w:val="28"/>
        </w:rPr>
        <w:t>ROSAURA GIOVANA LOERA PEREZ.</w:t>
      </w:r>
    </w:p>
    <w:p w:rsidR="00DD1DEE" w:rsidRPr="00DD1DEE" w:rsidRDefault="00DD1DEE" w:rsidP="00DD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Leer el tema:</w:t>
      </w:r>
    </w:p>
    <w:p w:rsidR="00DD1DEE" w:rsidRPr="00DD1DEE" w:rsidRDefault="00DD1DEE" w:rsidP="00DD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ENSEÑANZA Y EL APRENDIZAJE DE LA COMPRENSIÓN LECTORA (1ª parte) </w:t>
      </w:r>
    </w:p>
    <w:p w:rsidR="00DD1DEE" w:rsidRPr="00DD1DEE" w:rsidRDefault="00DD1DEE" w:rsidP="00DD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·         Leer en nuestra sociedad </w:t>
      </w:r>
    </w:p>
    <w:p w:rsidR="00DD1DEE" w:rsidRPr="00DD1DEE" w:rsidRDefault="00DD1DEE" w:rsidP="00DD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·         Los cambios en la planificación de la lectura</w:t>
      </w:r>
    </w:p>
    <w:p w:rsidR="00DD1DEE" w:rsidRPr="00DD1DEE" w:rsidRDefault="00DD1DEE" w:rsidP="00DD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Responde o complementa los siguientes cuestionamientos: </w:t>
      </w:r>
    </w:p>
    <w:p w:rsidR="00DD1DEE" w:rsidRPr="00DD1DEE" w:rsidRDefault="00DD1DEE" w:rsidP="00DD1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DD1DEE" w:rsidRDefault="00DD1DEE" w:rsidP="00DD1DEE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idea de saber leer y (escribir) representa la llave de acceso a la cultura y al conocimiento está profundamente enraizada en nuestra sociedad.</w:t>
      </w:r>
    </w:p>
    <w:p w:rsidR="00DD1DEE" w:rsidRPr="00DD1DEE" w:rsidRDefault="00DD1DEE" w:rsidP="00DD1DEE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DD1DEE" w:rsidRDefault="00DD1DEE" w:rsidP="00DD1D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necesidad de una educación adecuada al desarrollo industrial.</w:t>
      </w:r>
    </w:p>
    <w:p w:rsidR="00DD1DEE" w:rsidRPr="00DD1DEE" w:rsidRDefault="00DD1DEE" w:rsidP="00DD1DEE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DD1DEE" w:rsidRPr="00DD1DEE" w:rsidRDefault="00DD1DEE" w:rsidP="00DD1D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 elemento igualador entre todos los hombres y mujeres.</w:t>
      </w:r>
    </w:p>
    <w:p w:rsidR="00DD1DEE" w:rsidRDefault="00DD1DEE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2.- La lectura y su aprendizaje son un tema de interés social permanente que se realiza dentro de cuatro ámbitos: </w:t>
      </w:r>
    </w:p>
    <w:p w:rsidR="009145F6" w:rsidRPr="009145F6" w:rsidRDefault="009145F6" w:rsidP="009145F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interés de los padres por este aprendizaje ha permitido desarrollar programas de cooperación entre las familias y la escuela.</w:t>
      </w:r>
    </w:p>
    <w:p w:rsidR="009145F6" w:rsidRPr="009145F6" w:rsidRDefault="009145F6" w:rsidP="009145F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</w:p>
    <w:p w:rsidR="009145F6" w:rsidRDefault="009145F6" w:rsidP="009145F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145F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Colaborando con el espacio escolar, han aparecido últimamente nuevos profesionales y nuevos programas de aprendizaje que se ofrecen para la recuperación lectora de quienes no han alcanzado los niveles de competencia.</w:t>
      </w:r>
    </w:p>
    <w:p w:rsidR="009145F6" w:rsidRPr="009145F6" w:rsidRDefault="009145F6" w:rsidP="009145F6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9145F6" w:rsidRDefault="009145F6" w:rsidP="009145F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>El leer diariamente en voz alta juntamente con sus hijos y a seguir una serie de pautas facilitadas por la escuela.</w:t>
      </w:r>
    </w:p>
    <w:p w:rsidR="009145F6" w:rsidRPr="009145F6" w:rsidRDefault="009145F6" w:rsidP="009145F6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9145F6" w:rsidRPr="009145F6" w:rsidRDefault="00F33391" w:rsidP="00F33391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3339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biblioteca por otra parte se esfuerza por llegar a sus lectores potenciales a través de iniciativas adecuadas como la instalación de puntos de préstamo en plazas o mercados o piscinas.</w:t>
      </w:r>
    </w:p>
    <w:p w:rsidR="00DD1DEE" w:rsidRDefault="00DD1DEE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3.- Los estudios psicológicos definen la lectura como: </w:t>
      </w:r>
    </w:p>
    <w:p w:rsidR="00DC0BBB" w:rsidRPr="00DD1DEE" w:rsidRDefault="00DC0BBB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Los estudios sobre la lectura se beneficiaron a través de la definición del acto de la lectura como un acto de comprensión de un mensaje en una situación de comunicación a través de textos escritos.</w:t>
      </w:r>
    </w:p>
    <w:p w:rsidR="00DD1DEE" w:rsidRDefault="00DD1DEE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7D248B" w:rsidRPr="00DD1DEE" w:rsidRDefault="007D248B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D248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Permite convertir las interpretaciones de la realidad hechas por los demás o por nosotros mismos, en algo material y articulado que puede ser gozado, contrastado, conceptualizado e integrado en nuestro conocimiento del mundo.</w:t>
      </w:r>
    </w:p>
    <w:p w:rsidR="00DD1DEE" w:rsidRDefault="00DD1DEE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5.- ¿Cuál es la diferencia en la adquisición de la lengua oral y la lengua escrita en una persona? </w:t>
      </w:r>
    </w:p>
    <w:p w:rsidR="005D2ADB" w:rsidRDefault="005D2ADB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5D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Lengua escrita</w:t>
      </w:r>
      <w:r w:rsidRPr="005D2AD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supone que es una ampliación considerable de las posibilidades de comunicación y desarrollo personal que se inicia con la adquisición del lenguaje en la vida de cualquier persona.</w:t>
      </w:r>
    </w:p>
    <w:p w:rsidR="005D2ADB" w:rsidRPr="00DD1DEE" w:rsidRDefault="005D2ADB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5D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Lengua oral</w:t>
      </w:r>
      <w:r w:rsidRPr="005D2AD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la adquisición de las competencias lectoras, para esto, se necesita de un soporte de instrucción que se encuentra en la escuela.</w:t>
      </w:r>
    </w:p>
    <w:p w:rsidR="00DD1DEE" w:rsidRDefault="00DD1DEE" w:rsidP="00914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6.- La escuela se encarga de facilitar a los individuos la capacidad de utilizar la lectura para sus tres funciones sociales:</w:t>
      </w:r>
    </w:p>
    <w:p w:rsidR="00854F73" w:rsidRDefault="00854F73" w:rsidP="00854F7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54F7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adaptación a una sociedad urbana y postindustrial que exige su uso constante en la vida cotidiana, la potenciación del conocimiento.</w:t>
      </w:r>
    </w:p>
    <w:p w:rsidR="00854F73" w:rsidRDefault="00854F73" w:rsidP="00854F7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54F7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acceso a la experiencia literaria.</w:t>
      </w:r>
    </w:p>
    <w:p w:rsidR="00854F73" w:rsidRPr="00854F73" w:rsidRDefault="00854F73" w:rsidP="00854F7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54F7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Presentes en la escuela</w:t>
      </w:r>
    </w:p>
    <w:p w:rsidR="00DD1DEE" w:rsidRP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7.- El aprendizaje de la lectura es un proceso continuo que empieza antes de la escolarización, puesto que, a través de la presencia social de la </w:t>
      </w: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lastRenderedPageBreak/>
        <w:t>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A44FD1" w:rsidRPr="00DD1DEE" w:rsidRDefault="00A44FD1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44F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Esto consiste en una mayor exigencia en la capacidad de simbolización. Lo anterior va aumentando en cuanto va ascendiendo el curriculum escolar.</w:t>
      </w:r>
    </w:p>
    <w:p w:rsid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a).- ¿Cuáles son las dos tendencias didácticas opuestas, detectables hoy, sobre todo en la escuela primaria, para aprender a leer? </w:t>
      </w:r>
    </w:p>
    <w:p w:rsidR="00EB41B2" w:rsidRPr="00EB41B2" w:rsidRDefault="00EB41B2" w:rsidP="00EB41B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B41B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Aprender leyendo por placer.</w:t>
      </w:r>
    </w:p>
    <w:p w:rsidR="00EB41B2" w:rsidRPr="00EB41B2" w:rsidRDefault="00EB41B2" w:rsidP="00EB41B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B41B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Aprender a leer a través de la programación de ejercicios.</w:t>
      </w:r>
    </w:p>
    <w:p w:rsid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b).- ¿Cuál de estas dos tendencias ha destacado la reflexión pedagógica actual? </w:t>
      </w:r>
    </w:p>
    <w:p w:rsidR="00D47B81" w:rsidRPr="00DD1DEE" w:rsidRDefault="00D47B81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reflexión pedagógica destacó la importancia de leer textos con significado, de utilizar la lectura como un instrumento integrado en las tareas educativas o de atender las diferentes habilidades de base.</w:t>
      </w:r>
    </w:p>
    <w:p w:rsidR="00DD1DEE" w:rsidRDefault="00DD1DEE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D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c).- Para que el niño encuentre placer en la lectura se debe destacar la importancia de… </w:t>
      </w:r>
    </w:p>
    <w:p w:rsidR="00B63377" w:rsidRPr="00DD1DEE" w:rsidRDefault="00B63377" w:rsidP="009145F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</w:t>
      </w:r>
      <w:r w:rsidRPr="00B6337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eer textos con significado, de utilizar la escritura como un instrumento integrado en las tareas educativas o de atender las diferentes habilidades de base implicadas en el aprendizaje, más allá del simple trabajo sobre el descifrado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bookmarkStart w:id="0" w:name="_GoBack"/>
      <w:bookmarkEnd w:id="0"/>
    </w:p>
    <w:p w:rsidR="00DD1DEE" w:rsidRPr="00DD1DEE" w:rsidRDefault="00DD1DEE" w:rsidP="00DD1DEE">
      <w:pPr>
        <w:jc w:val="center"/>
        <w:rPr>
          <w:rFonts w:ascii="Times New Roman" w:hAnsi="Times New Roman" w:cs="Times New Roman"/>
        </w:rPr>
      </w:pPr>
    </w:p>
    <w:sectPr w:rsidR="00DD1DEE" w:rsidRPr="00DD1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D1796"/>
    <w:multiLevelType w:val="hybridMultilevel"/>
    <w:tmpl w:val="16E00702"/>
    <w:lvl w:ilvl="0" w:tplc="2384E3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856A6"/>
    <w:multiLevelType w:val="hybridMultilevel"/>
    <w:tmpl w:val="45764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5724"/>
    <w:multiLevelType w:val="hybridMultilevel"/>
    <w:tmpl w:val="9F6C7D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1118"/>
    <w:multiLevelType w:val="hybridMultilevel"/>
    <w:tmpl w:val="ED86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26D5F"/>
    <w:multiLevelType w:val="hybridMultilevel"/>
    <w:tmpl w:val="3E940A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EE"/>
    <w:rsid w:val="005D2ADB"/>
    <w:rsid w:val="007D248B"/>
    <w:rsid w:val="00854F73"/>
    <w:rsid w:val="009145F6"/>
    <w:rsid w:val="00A44FD1"/>
    <w:rsid w:val="00B63377"/>
    <w:rsid w:val="00D46C77"/>
    <w:rsid w:val="00D47B81"/>
    <w:rsid w:val="00DC0BBB"/>
    <w:rsid w:val="00DD1DEE"/>
    <w:rsid w:val="00EB41B2"/>
    <w:rsid w:val="00F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D25C2-B4CA-4BAA-A163-17E6E86B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9</cp:revision>
  <dcterms:created xsi:type="dcterms:W3CDTF">2021-04-17T02:40:00Z</dcterms:created>
  <dcterms:modified xsi:type="dcterms:W3CDTF">2021-04-17T03:30:00Z</dcterms:modified>
</cp:coreProperties>
</file>