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63F04EC2" w:rsidR="00C15C11" w:rsidRPr="00626799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917B9A">
        <w:rPr>
          <w:rFonts w:ascii="Century Gothic" w:hAnsi="Century Gothic" w:cs="Times New Roman"/>
          <w:b/>
          <w:i/>
          <w:sz w:val="28"/>
          <w:u w:val="single"/>
        </w:rPr>
        <w:t>La</w:t>
      </w:r>
      <w:r w:rsidR="00917B9A" w:rsidRPr="00917B9A">
        <w:rPr>
          <w:rFonts w:ascii="Century Gothic" w:hAnsi="Century Gothic" w:cs="Times New Roman"/>
          <w:b/>
          <w:i/>
          <w:sz w:val="28"/>
          <w:u w:val="single"/>
        </w:rPr>
        <w:t xml:space="preserve"> enseñanza y el aprendiz</w:t>
      </w:r>
      <w:r w:rsidR="00DB255D">
        <w:rPr>
          <w:rFonts w:ascii="Century Gothic" w:hAnsi="Century Gothic" w:cs="Times New Roman"/>
          <w:b/>
          <w:i/>
          <w:sz w:val="28"/>
          <w:u w:val="single"/>
        </w:rPr>
        <w:t>aje de la comprensión lectora (3</w:t>
      </w:r>
      <w:r w:rsidR="00917B9A" w:rsidRPr="00917B9A">
        <w:rPr>
          <w:rFonts w:ascii="Century Gothic" w:hAnsi="Century Gothic" w:cs="Times New Roman"/>
          <w:b/>
          <w:i/>
          <w:sz w:val="28"/>
          <w:u w:val="single"/>
        </w:rPr>
        <w:t>ª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32B99528" w:rsidR="00C15C11" w:rsidRPr="00C15C11" w:rsidRDefault="00917B9A" w:rsidP="00C15C11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Abril </w:t>
      </w:r>
      <w:r w:rsidR="00C15C11" w:rsidRPr="00C15C11">
        <w:rPr>
          <w:rFonts w:ascii="Century Gothic" w:hAnsi="Century Gothic" w:cs="Times New Roman"/>
          <w:sz w:val="24"/>
        </w:rPr>
        <w:t>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FD7B3B6" w14:textId="77777777" w:rsid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 </w:t>
      </w:r>
    </w:p>
    <w:p w14:paraId="500F906D" w14:textId="0C07D0A0" w:rsidR="00C26166" w:rsidRPr="00C26166" w:rsidRDefault="00C26166" w:rsidP="00DB255D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Porque no le han otorgado el sentido de practica social y cultural, y por lo tanto, no han entendido su aprendizaje como un medio de ampliar las posibilidades de comunicación, satisfacción y acceso al conocimiento.</w:t>
      </w:r>
    </w:p>
    <w:p w14:paraId="2116314C" w14:textId="77777777" w:rsidR="00DB255D" w:rsidRP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B6E04D4" w14:textId="77777777" w:rsid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t xml:space="preserve">20.- Con tus propias palabras explica que la idea de una “lectura libre y de gratificación inmediata”.  </w:t>
      </w:r>
    </w:p>
    <w:p w14:paraId="22DB5248" w14:textId="261B23E1" w:rsidR="00C26166" w:rsidRPr="00C26166" w:rsidRDefault="00C26166" w:rsidP="00DB255D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Una lectura donde el lector sea quien decida qué, cómo y cuándo leer, teniendo así una mejor e instantánea comprensión de lo que leyó.</w:t>
      </w:r>
    </w:p>
    <w:p w14:paraId="76BC1925" w14:textId="77777777" w:rsidR="00DB255D" w:rsidRP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0EDA895" w14:textId="720771FC" w:rsidR="00DB255D" w:rsidRP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t>21.- Las actividades de oralidad y escritura son</w:t>
      </w:r>
      <w:r w:rsidR="00C26166">
        <w:rPr>
          <w:rFonts w:ascii="Century Gothic" w:hAnsi="Century Gothic" w:cs="Arial"/>
          <w:b/>
          <w:bCs/>
          <w:sz w:val="24"/>
          <w:szCs w:val="24"/>
        </w:rPr>
        <w:t xml:space="preserve"> muy valiosas para la lectura. </w:t>
      </w:r>
    </w:p>
    <w:p w14:paraId="68694CAB" w14:textId="77777777" w:rsid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t xml:space="preserve">a).- La oralidad o discusión colectiva: </w:t>
      </w:r>
    </w:p>
    <w:p w14:paraId="22ACB720" w14:textId="1872188C" w:rsidR="00C26166" w:rsidRPr="00C26166" w:rsidRDefault="00C26166" w:rsidP="00C26166">
      <w:pPr>
        <w:pStyle w:val="Prrafodelista"/>
        <w:numPr>
          <w:ilvl w:val="0"/>
          <w:numId w:val="3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Enriquece la comprensión</w:t>
      </w:r>
    </w:p>
    <w:p w14:paraId="4D859356" w14:textId="0D8EF2C0" w:rsidR="00C26166" w:rsidRPr="00C26166" w:rsidRDefault="00C26166" w:rsidP="00C26166">
      <w:pPr>
        <w:pStyle w:val="Prrafodelista"/>
        <w:numPr>
          <w:ilvl w:val="0"/>
          <w:numId w:val="3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Refuerza la memoria a largo plazo</w:t>
      </w:r>
    </w:p>
    <w:p w14:paraId="0A6987E4" w14:textId="0E13C454" w:rsidR="00C26166" w:rsidRPr="00C26166" w:rsidRDefault="00C26166" w:rsidP="00C26166">
      <w:pPr>
        <w:pStyle w:val="Prrafodelista"/>
        <w:numPr>
          <w:ilvl w:val="0"/>
          <w:numId w:val="3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Contribuye a mejorar la comprensión y el pensamiento critico</w:t>
      </w:r>
    </w:p>
    <w:p w14:paraId="2AAF35BB" w14:textId="0025CD16" w:rsidR="00DB255D" w:rsidRPr="00C26166" w:rsidRDefault="00C26166" w:rsidP="00DB255D">
      <w:pPr>
        <w:pStyle w:val="Prrafodelista"/>
        <w:numPr>
          <w:ilvl w:val="0"/>
          <w:numId w:val="3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Elimina las inconsistencias y contradicciones lógicas propias en relación con el texto</w:t>
      </w:r>
    </w:p>
    <w:p w14:paraId="1EAD1935" w14:textId="77777777" w:rsid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t xml:space="preserve">b).- La escritura de textos: </w:t>
      </w:r>
    </w:p>
    <w:p w14:paraId="45397CF7" w14:textId="2FED9AEB" w:rsidR="00C26166" w:rsidRPr="00C26166" w:rsidRDefault="00C26166" w:rsidP="00DB255D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Ayuda a analizar y a entender muchos aspectos textuales, tales como las estructuras utilizadas o la importancia de los conectores.</w:t>
      </w:r>
    </w:p>
    <w:p w14:paraId="71ACCAA9" w14:textId="77777777" w:rsidR="00DB255D" w:rsidRPr="00DB255D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C6B903C" w14:textId="0CE7AF62" w:rsidR="00AC3B7E" w:rsidRDefault="00DB255D" w:rsidP="00DB255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B255D">
        <w:rPr>
          <w:rFonts w:ascii="Century Gothic" w:hAnsi="Century Gothic" w:cs="Arial"/>
          <w:b/>
          <w:bCs/>
          <w:sz w:val="24"/>
          <w:szCs w:val="24"/>
        </w:rPr>
        <w:t xml:space="preserve">22.- ¿De qué manera los maestros pueden propiciar la comprensión lectora en sus alumnos?  </w:t>
      </w:r>
    </w:p>
    <w:p w14:paraId="495D0947" w14:textId="6A7F743F" w:rsidR="00C26166" w:rsidRPr="00C26166" w:rsidRDefault="00C26166" w:rsidP="00DB255D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 través de su actividad como lectores ante los alumnos. Explicando las lecciones o contenidos escenificándolos, seguidos por los lectores expertos, para así identificar las ideas principales o un resumen y también para determinar las estrategias de control y superación de las dificultades en la lectura.</w:t>
      </w:r>
      <w:bookmarkStart w:id="0" w:name="_GoBack"/>
      <w:bookmarkEnd w:id="0"/>
    </w:p>
    <w:sectPr w:rsidR="00C26166" w:rsidRPr="00C26166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2B"/>
    <w:multiLevelType w:val="hybridMultilevel"/>
    <w:tmpl w:val="A60E0B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708"/>
    <w:multiLevelType w:val="hybridMultilevel"/>
    <w:tmpl w:val="F650E6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1299"/>
    <w:multiLevelType w:val="hybridMultilevel"/>
    <w:tmpl w:val="7A0EC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C78"/>
    <w:multiLevelType w:val="hybridMultilevel"/>
    <w:tmpl w:val="AE7C4F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E5B9A"/>
    <w:multiLevelType w:val="hybridMultilevel"/>
    <w:tmpl w:val="B4AE1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249E"/>
    <w:multiLevelType w:val="hybridMultilevel"/>
    <w:tmpl w:val="E8382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513B"/>
    <w:multiLevelType w:val="hybridMultilevel"/>
    <w:tmpl w:val="3A982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62C19"/>
    <w:multiLevelType w:val="hybridMultilevel"/>
    <w:tmpl w:val="F22C43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3F00"/>
    <w:multiLevelType w:val="hybridMultilevel"/>
    <w:tmpl w:val="55EA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A1DEE"/>
    <w:multiLevelType w:val="hybridMultilevel"/>
    <w:tmpl w:val="BCCA2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F03E55"/>
    <w:multiLevelType w:val="hybridMultilevel"/>
    <w:tmpl w:val="0506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92134"/>
    <w:multiLevelType w:val="hybridMultilevel"/>
    <w:tmpl w:val="EBA85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1069"/>
    <w:multiLevelType w:val="hybridMultilevel"/>
    <w:tmpl w:val="65A25A96"/>
    <w:lvl w:ilvl="0" w:tplc="080A0017">
      <w:start w:val="1"/>
      <w:numFmt w:val="lowerLetter"/>
      <w:lvlText w:val="%1)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3C0C62"/>
    <w:multiLevelType w:val="hybridMultilevel"/>
    <w:tmpl w:val="6720BA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164D"/>
    <w:multiLevelType w:val="hybridMultilevel"/>
    <w:tmpl w:val="72CC9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C46DA1"/>
    <w:multiLevelType w:val="hybridMultilevel"/>
    <w:tmpl w:val="329E3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952D2"/>
    <w:multiLevelType w:val="hybridMultilevel"/>
    <w:tmpl w:val="366C2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4372E"/>
    <w:multiLevelType w:val="hybridMultilevel"/>
    <w:tmpl w:val="11FAF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B3E14"/>
    <w:multiLevelType w:val="hybridMultilevel"/>
    <w:tmpl w:val="6F0A2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63374"/>
    <w:multiLevelType w:val="hybridMultilevel"/>
    <w:tmpl w:val="64602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7292"/>
    <w:multiLevelType w:val="hybridMultilevel"/>
    <w:tmpl w:val="474A48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76A00"/>
    <w:multiLevelType w:val="hybridMultilevel"/>
    <w:tmpl w:val="959E45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22"/>
  </w:num>
  <w:num w:numId="10">
    <w:abstractNumId w:val="27"/>
  </w:num>
  <w:num w:numId="11">
    <w:abstractNumId w:val="21"/>
  </w:num>
  <w:num w:numId="12">
    <w:abstractNumId w:val="9"/>
  </w:num>
  <w:num w:numId="13">
    <w:abstractNumId w:val="13"/>
  </w:num>
  <w:num w:numId="14">
    <w:abstractNumId w:val="30"/>
  </w:num>
  <w:num w:numId="15">
    <w:abstractNumId w:val="6"/>
  </w:num>
  <w:num w:numId="16">
    <w:abstractNumId w:val="7"/>
  </w:num>
  <w:num w:numId="17">
    <w:abstractNumId w:val="28"/>
  </w:num>
  <w:num w:numId="18">
    <w:abstractNumId w:val="25"/>
  </w:num>
  <w:num w:numId="19">
    <w:abstractNumId w:val="5"/>
  </w:num>
  <w:num w:numId="20">
    <w:abstractNumId w:val="10"/>
  </w:num>
  <w:num w:numId="21">
    <w:abstractNumId w:val="2"/>
  </w:num>
  <w:num w:numId="22">
    <w:abstractNumId w:val="8"/>
  </w:num>
  <w:num w:numId="23">
    <w:abstractNumId w:val="1"/>
  </w:num>
  <w:num w:numId="24">
    <w:abstractNumId w:val="29"/>
  </w:num>
  <w:num w:numId="25">
    <w:abstractNumId w:val="0"/>
  </w:num>
  <w:num w:numId="26">
    <w:abstractNumId w:val="16"/>
  </w:num>
  <w:num w:numId="27">
    <w:abstractNumId w:val="32"/>
  </w:num>
  <w:num w:numId="28">
    <w:abstractNumId w:val="17"/>
  </w:num>
  <w:num w:numId="29">
    <w:abstractNumId w:val="23"/>
  </w:num>
  <w:num w:numId="30">
    <w:abstractNumId w:val="19"/>
  </w:num>
  <w:num w:numId="31">
    <w:abstractNumId w:val="3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E4009"/>
    <w:rsid w:val="001E0CF5"/>
    <w:rsid w:val="00465D7B"/>
    <w:rsid w:val="00546A0B"/>
    <w:rsid w:val="00571E9E"/>
    <w:rsid w:val="00626799"/>
    <w:rsid w:val="008503EA"/>
    <w:rsid w:val="009013FA"/>
    <w:rsid w:val="00917B9A"/>
    <w:rsid w:val="00923339"/>
    <w:rsid w:val="00964B00"/>
    <w:rsid w:val="00A55837"/>
    <w:rsid w:val="00AC3B7E"/>
    <w:rsid w:val="00AC4082"/>
    <w:rsid w:val="00C15C11"/>
    <w:rsid w:val="00C26166"/>
    <w:rsid w:val="00D1035B"/>
    <w:rsid w:val="00D35F5F"/>
    <w:rsid w:val="00D85862"/>
    <w:rsid w:val="00DB255D"/>
    <w:rsid w:val="00E30DD1"/>
    <w:rsid w:val="00E55472"/>
    <w:rsid w:val="00EA39AC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2021-04-23T00:04:00Z</dcterms:created>
  <dcterms:modified xsi:type="dcterms:W3CDTF">2021-04-23T00:04:00Z</dcterms:modified>
</cp:coreProperties>
</file>