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8578" w14:textId="77777777" w:rsidR="000156E8" w:rsidRDefault="000156E8" w:rsidP="000156E8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39270983" w14:textId="77777777" w:rsidR="000156E8" w:rsidRDefault="000156E8" w:rsidP="000156E8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AC47F2" wp14:editId="4450D160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29A4B3EB" w14:textId="77777777" w:rsidR="000156E8" w:rsidRDefault="000156E8" w:rsidP="000156E8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2E97033B" w14:textId="77777777" w:rsidR="000156E8" w:rsidRDefault="000156E8" w:rsidP="000156E8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7263C57F" w14:textId="77777777" w:rsidR="000156E8" w:rsidRDefault="000156E8" w:rsidP="000156E8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789C9BE2" w14:textId="77777777" w:rsidR="000156E8" w:rsidRDefault="000156E8" w:rsidP="000156E8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2B152BF5" w14:textId="77777777" w:rsidR="000156E8" w:rsidRDefault="000156E8" w:rsidP="000156E8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8935548" w14:textId="32EE85B7" w:rsidR="000156E8" w:rsidRPr="000156E8" w:rsidRDefault="000156E8" w:rsidP="000156E8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073B7394" w14:textId="60CA3EDE" w:rsidR="000156E8" w:rsidRPr="000156E8" w:rsidRDefault="000156E8" w:rsidP="000156E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6B2ED45D" w14:textId="0ECDAA6B" w:rsidR="000156E8" w:rsidRDefault="000156E8" w:rsidP="000156E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0156E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14. LA ENSEÑANZA Y EL APRENDIZAJE DE LA COMPRENSIÓN LECTORA (3ª parte)</w:t>
      </w:r>
    </w:p>
    <w:p w14:paraId="73C64D8D" w14:textId="038C9959" w:rsidR="000156E8" w:rsidRDefault="000156E8" w:rsidP="000156E8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7D2E22" wp14:editId="43E392F8">
                <wp:simplePos x="0" y="0"/>
                <wp:positionH relativeFrom="page">
                  <wp:align>left</wp:align>
                </wp:positionH>
                <wp:positionV relativeFrom="paragraph">
                  <wp:posOffset>294014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76FBB" id="Grupo 15" o:spid="_x0000_s1026" style="position:absolute;margin-left:0;margin-top:23.15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46F4C4EE" w14:textId="77777777" w:rsidR="000156E8" w:rsidRDefault="000156E8" w:rsidP="000156E8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55B0516B" w14:textId="77777777" w:rsidR="000156E8" w:rsidRDefault="000156E8" w:rsidP="000156E8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683054CE" w14:textId="6FDC7F86" w:rsidR="000156E8" w:rsidRDefault="000156E8" w:rsidP="000156E8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5" behindDoc="0" locked="0" layoutInCell="1" allowOverlap="1" wp14:anchorId="3FA9D02F" wp14:editId="3D4FF362">
                <wp:simplePos x="0" y="0"/>
                <wp:positionH relativeFrom="page">
                  <wp:posOffset>72654</wp:posOffset>
                </wp:positionH>
                <wp:positionV relativeFrom="paragraph">
                  <wp:posOffset>663718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8CF06" id="Grupo 8" o:spid="_x0000_s1026" style="position:absolute;margin-left:5.7pt;margin-top:52.25pt;width:162.3pt;height:145.75pt;z-index:251659775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</w:p>
    <w:p w14:paraId="213241FF" w14:textId="34050942" w:rsidR="000156E8" w:rsidRDefault="000156E8" w:rsidP="000156E8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ab/>
      </w:r>
    </w:p>
    <w:p w14:paraId="1F4B8EC3" w14:textId="77777777" w:rsidR="000156E8" w:rsidRDefault="000156E8" w:rsidP="000156E8">
      <w:pPr>
        <w:ind w:left="1416" w:firstLine="708"/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Coahuila.      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ab/>
        <w:t xml:space="preserve">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23 de abril de 2021</w:t>
      </w:r>
    </w:p>
    <w:p w14:paraId="3CFB5D4B" w14:textId="5E9899A7" w:rsidR="000156E8" w:rsidRPr="000156E8" w:rsidRDefault="000156E8" w:rsidP="000156E8">
      <w:r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Responde o complementa los siguientes cuestionamientos:</w:t>
      </w:r>
    </w:p>
    <w:p w14:paraId="7889F9D6" w14:textId="3103CF7E" w:rsidR="000156E8" w:rsidRDefault="000156E8" w:rsidP="00015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03D3CD27" w14:textId="6F7214D3" w:rsidR="00487107" w:rsidRPr="00F40EC2" w:rsidRDefault="00487107" w:rsidP="00015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F40EC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La lectura escolar ha sido tradicionalmente una lectura guiada y programada que se contrapone a la idea de una lectura libre y de gratificación inmediata.</w:t>
      </w:r>
    </w:p>
    <w:p w14:paraId="7E842F18" w14:textId="59F2294A" w:rsidR="000156E8" w:rsidRDefault="000156E8" w:rsidP="00015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20.- Con tus propias palabras explica la idea de una “lectura libre y de gratificación inmediata”.  </w:t>
      </w:r>
    </w:p>
    <w:p w14:paraId="3A26E130" w14:textId="6775228C" w:rsidR="00FD3588" w:rsidRPr="00F40EC2" w:rsidRDefault="00FD3588" w:rsidP="00015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F40EC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Hace referencia a la elección independiente de contenido/material que el lector desea adquirir, que enriquece su conocimiento de una grata manera.</w:t>
      </w:r>
    </w:p>
    <w:p w14:paraId="1F4A1EA9" w14:textId="79870538" w:rsidR="00CC1A52" w:rsidRPr="000156E8" w:rsidRDefault="000156E8" w:rsidP="00015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14:paraId="726A9980" w14:textId="05C9DFD6" w:rsidR="00CC1A52" w:rsidRDefault="000156E8" w:rsidP="00015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F40EC2"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oralidad o discusión colectiva:</w:t>
      </w:r>
    </w:p>
    <w:p w14:paraId="3EE5F06C" w14:textId="2B9BFA1F" w:rsidR="000156E8" w:rsidRPr="00CC1A52" w:rsidRDefault="00CC1A52" w:rsidP="00CC1A52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Enriquece la comprensión </w:t>
      </w:r>
    </w:p>
    <w:p w14:paraId="55E30360" w14:textId="3FFB60F2" w:rsidR="00CC1A52" w:rsidRPr="00CC1A52" w:rsidRDefault="00CC1A52" w:rsidP="00CC1A52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>Refuerza la memoria a largo plazo.</w:t>
      </w:r>
    </w:p>
    <w:p w14:paraId="29C3022D" w14:textId="04CFAFE2" w:rsidR="00CC1A52" w:rsidRPr="00CC1A52" w:rsidRDefault="00CC1A52" w:rsidP="00CC1A52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Contribuye a mejorar la comprensión en </w:t>
      </w:r>
      <w:r w:rsidR="003E2B02">
        <w:rPr>
          <w:rFonts w:ascii="Arial" w:hAnsi="Arial" w:cs="Arial"/>
          <w:i/>
          <w:iCs/>
          <w:color w:val="000000"/>
        </w:rPr>
        <w:t>profundidad y el pensamiento crítico.</w:t>
      </w:r>
    </w:p>
    <w:p w14:paraId="2D1286D7" w14:textId="791A9841" w:rsidR="00CC1A52" w:rsidRPr="00CC1A52" w:rsidRDefault="00CC1A52" w:rsidP="00CC1A52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>Han de eliminar las inconsistencias y contradicciones lógicas de su propio pensamiento en relación con el texto.</w:t>
      </w:r>
    </w:p>
    <w:p w14:paraId="16454178" w14:textId="2C9CB603" w:rsidR="000156E8" w:rsidRDefault="000156E8" w:rsidP="00015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</w:t>
      </w:r>
      <w:r w:rsidR="00F40E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La escritura de textos: </w:t>
      </w:r>
    </w:p>
    <w:p w14:paraId="72E6A10C" w14:textId="0FE614C2" w:rsidR="00CC1A52" w:rsidRPr="000156E8" w:rsidRDefault="00CC1A52" w:rsidP="000156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Ayuda a analizar y a entender muchos aspectos textuales, tales como las estructuras utilizadas o la importancia de los conectores.</w:t>
      </w:r>
    </w:p>
    <w:p w14:paraId="79ED5116" w14:textId="2E9B2016" w:rsidR="000156E8" w:rsidRDefault="000156E8" w:rsidP="00015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14:paraId="102AB232" w14:textId="66FE9E9A" w:rsidR="003E2B02" w:rsidRPr="003E2B02" w:rsidRDefault="003E2B02" w:rsidP="000156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Escenificando ante los alumnos los procesos seguidos por los lectores expertos para obtener una buena </w:t>
      </w:r>
      <w:r w:rsidR="00F40EC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comprensión del texto, además de las estrategias de identificación de ideas principales o de resumen. </w:t>
      </w:r>
    </w:p>
    <w:p w14:paraId="72AC344C" w14:textId="77777777" w:rsidR="00CC1A52" w:rsidRPr="000156E8" w:rsidRDefault="00CC1A52" w:rsidP="000156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B7481F6" w14:textId="77777777" w:rsidR="000156E8" w:rsidRDefault="000156E8"/>
    <w:sectPr w:rsidR="00015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7620"/>
    <w:multiLevelType w:val="hybridMultilevel"/>
    <w:tmpl w:val="160C2C5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E8"/>
    <w:rsid w:val="000156E8"/>
    <w:rsid w:val="003E2B02"/>
    <w:rsid w:val="00487107"/>
    <w:rsid w:val="00884CA8"/>
    <w:rsid w:val="00CC1A52"/>
    <w:rsid w:val="00F40EC2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85AC"/>
  <w15:chartTrackingRefBased/>
  <w15:docId w15:val="{A460A872-3A3E-40F3-ABE1-817F4E27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2021-04-22T04:04:00Z</dcterms:created>
  <dcterms:modified xsi:type="dcterms:W3CDTF">2021-04-23T01:55:00Z</dcterms:modified>
</cp:coreProperties>
</file>