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1A85" w14:textId="77777777" w:rsidR="006E43F5" w:rsidRDefault="006E43F5" w:rsidP="006E43F5">
      <w:pPr>
        <w:jc w:val="center"/>
        <w:rPr>
          <w:rFonts w:ascii="Arial" w:hAnsi="Arial" w:cs="Arial"/>
          <w:b/>
          <w:bCs/>
          <w:color w:val="000000"/>
          <w:sz w:val="32"/>
        </w:rPr>
      </w:pPr>
      <w:r>
        <w:rPr>
          <w:rFonts w:ascii="Arial" w:hAnsi="Arial" w:cs="Arial"/>
          <w:b/>
          <w:bCs/>
          <w:color w:val="000000"/>
          <w:sz w:val="32"/>
        </w:rPr>
        <w:t>ESCUELA NORMAL DE EDUCACIÓN PREESCOLAR</w:t>
      </w:r>
    </w:p>
    <w:p w14:paraId="66FB5162" w14:textId="77777777" w:rsidR="006E43F5" w:rsidRDefault="006E43F5" w:rsidP="006E43F5">
      <w:pPr>
        <w:pStyle w:val="Prrafodelista"/>
        <w:jc w:val="center"/>
        <w:rPr>
          <w:rFonts w:ascii="Arial" w:hAnsi="Arial" w:cs="Arial"/>
          <w:b/>
          <w:bCs/>
          <w:color w:val="000000"/>
          <w:sz w:val="32"/>
        </w:rPr>
      </w:pPr>
      <w:r>
        <w:rPr>
          <w:noProof/>
        </w:rPr>
        <w:drawing>
          <wp:anchor distT="0" distB="0" distL="114300" distR="114300" simplePos="0" relativeHeight="251659264" behindDoc="1" locked="0" layoutInCell="1" allowOverlap="1" wp14:anchorId="5C07B104" wp14:editId="2E1EBC8C">
            <wp:simplePos x="0" y="0"/>
            <wp:positionH relativeFrom="column">
              <wp:posOffset>2253615</wp:posOffset>
            </wp:positionH>
            <wp:positionV relativeFrom="paragraph">
              <wp:posOffset>400050</wp:posOffset>
            </wp:positionV>
            <wp:extent cx="1122680" cy="1382395"/>
            <wp:effectExtent l="0" t="0" r="1270" b="825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l="22050" r="17436"/>
                    <a:stretch>
                      <a:fillRect/>
                    </a:stretch>
                  </pic:blipFill>
                  <pic:spPr bwMode="auto">
                    <a:xfrm>
                      <a:off x="0" y="0"/>
                      <a:ext cx="1122680" cy="138239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color w:val="000000"/>
          <w:sz w:val="32"/>
        </w:rPr>
        <w:t>Licenciatura en educación preescolar</w:t>
      </w:r>
    </w:p>
    <w:p w14:paraId="526DFA1C" w14:textId="77777777" w:rsidR="006E43F5" w:rsidRDefault="006E43F5" w:rsidP="006E43F5">
      <w:pPr>
        <w:pStyle w:val="Prrafodelista"/>
        <w:jc w:val="center"/>
        <w:rPr>
          <w:rFonts w:ascii="Arial" w:hAnsi="Arial" w:cs="Arial"/>
          <w:b/>
          <w:bCs/>
          <w:color w:val="000000"/>
        </w:rPr>
      </w:pPr>
    </w:p>
    <w:p w14:paraId="6020F862" w14:textId="77777777" w:rsidR="006E43F5" w:rsidRDefault="006E43F5" w:rsidP="006E43F5">
      <w:pPr>
        <w:pStyle w:val="Prrafodelista"/>
        <w:jc w:val="center"/>
        <w:rPr>
          <w:rFonts w:ascii="Arial" w:hAnsi="Arial" w:cs="Arial"/>
          <w:b/>
          <w:bCs/>
          <w:color w:val="000000"/>
          <w:sz w:val="36"/>
        </w:rPr>
      </w:pPr>
      <w:r>
        <w:rPr>
          <w:rFonts w:ascii="Arial" w:hAnsi="Arial" w:cs="Arial"/>
          <w:b/>
          <w:bCs/>
          <w:color w:val="000000"/>
          <w:sz w:val="36"/>
        </w:rPr>
        <w:t>Desarrollo de la competencia lectora</w:t>
      </w:r>
    </w:p>
    <w:p w14:paraId="6BE5BD3D" w14:textId="77777777" w:rsidR="006E43F5" w:rsidRDefault="006E43F5" w:rsidP="006E43F5">
      <w:pPr>
        <w:pStyle w:val="Prrafodelista"/>
        <w:jc w:val="center"/>
        <w:rPr>
          <w:rFonts w:ascii="Arial" w:hAnsi="Arial" w:cs="Arial"/>
          <w:b/>
          <w:bCs/>
          <w:color w:val="000000"/>
          <w:sz w:val="36"/>
        </w:rPr>
      </w:pPr>
    </w:p>
    <w:p w14:paraId="6799ADBE" w14:textId="77777777" w:rsidR="006E43F5" w:rsidRDefault="006E43F5" w:rsidP="006E43F5">
      <w:pPr>
        <w:pStyle w:val="Prrafodelista"/>
        <w:jc w:val="center"/>
        <w:rPr>
          <w:rFonts w:ascii="Arial" w:hAnsi="Arial" w:cs="Arial"/>
          <w:b/>
          <w:bCs/>
          <w:color w:val="000000"/>
          <w:sz w:val="36"/>
        </w:rPr>
      </w:pPr>
    </w:p>
    <w:p w14:paraId="0DAB311C" w14:textId="77777777" w:rsidR="006E43F5" w:rsidRDefault="006E43F5" w:rsidP="006E43F5">
      <w:pPr>
        <w:pStyle w:val="Prrafodelista"/>
        <w:jc w:val="center"/>
        <w:rPr>
          <w:rFonts w:ascii="Arial" w:hAnsi="Arial" w:cs="Arial"/>
          <w:b/>
          <w:bCs/>
          <w:color w:val="000000"/>
          <w:sz w:val="32"/>
          <w:szCs w:val="20"/>
        </w:rPr>
      </w:pPr>
      <w:r>
        <w:rPr>
          <w:rFonts w:ascii="Arial" w:hAnsi="Arial" w:cs="Arial"/>
          <w:b/>
          <w:bCs/>
          <w:color w:val="000000"/>
          <w:sz w:val="32"/>
          <w:szCs w:val="20"/>
        </w:rPr>
        <w:t>AMERICA MONSERRATH BARROZO MATA #2</w:t>
      </w:r>
    </w:p>
    <w:p w14:paraId="7B87C5E7" w14:textId="77777777" w:rsidR="006E43F5" w:rsidRDefault="006E43F5" w:rsidP="006E43F5">
      <w:pPr>
        <w:pStyle w:val="Prrafodelista"/>
        <w:jc w:val="center"/>
        <w:rPr>
          <w:rFonts w:ascii="Arial" w:hAnsi="Arial" w:cs="Arial"/>
          <w:b/>
          <w:bCs/>
          <w:color w:val="000000"/>
          <w:sz w:val="32"/>
          <w:szCs w:val="20"/>
        </w:rPr>
      </w:pPr>
    </w:p>
    <w:p w14:paraId="22C01ABE" w14:textId="77777777" w:rsidR="006E43F5" w:rsidRDefault="006E43F5" w:rsidP="006E43F5">
      <w:pPr>
        <w:pStyle w:val="Prrafodelista"/>
        <w:jc w:val="center"/>
        <w:rPr>
          <w:rFonts w:ascii="Arial" w:hAnsi="Arial" w:cs="Arial"/>
          <w:color w:val="000000"/>
          <w:sz w:val="32"/>
          <w:szCs w:val="20"/>
        </w:rPr>
      </w:pPr>
      <w:r>
        <w:rPr>
          <w:rFonts w:ascii="Arial" w:hAnsi="Arial" w:cs="Arial"/>
          <w:b/>
          <w:bCs/>
          <w:color w:val="000000"/>
          <w:sz w:val="32"/>
          <w:szCs w:val="20"/>
        </w:rPr>
        <w:t xml:space="preserve">PROFESOR: </w:t>
      </w:r>
      <w:r>
        <w:rPr>
          <w:rFonts w:ascii="Arial" w:hAnsi="Arial" w:cs="Arial"/>
          <w:color w:val="000000"/>
          <w:sz w:val="32"/>
          <w:szCs w:val="20"/>
        </w:rPr>
        <w:t>Lic. Humberto Valdez Sánchez</w:t>
      </w:r>
    </w:p>
    <w:p w14:paraId="3ECEAD2F" w14:textId="77777777" w:rsidR="006E43F5" w:rsidRDefault="006E43F5" w:rsidP="006E43F5">
      <w:pPr>
        <w:pStyle w:val="Prrafodelista"/>
        <w:jc w:val="center"/>
        <w:rPr>
          <w:rFonts w:ascii="Arial" w:hAnsi="Arial" w:cs="Arial"/>
          <w:bCs/>
          <w:color w:val="000000"/>
          <w:sz w:val="32"/>
          <w:szCs w:val="20"/>
        </w:rPr>
      </w:pPr>
    </w:p>
    <w:p w14:paraId="19D6CCD4" w14:textId="77777777" w:rsidR="006E43F5" w:rsidRDefault="006E43F5" w:rsidP="006E43F5">
      <w:pPr>
        <w:pStyle w:val="Prrafodelista"/>
        <w:jc w:val="center"/>
        <w:rPr>
          <w:rFonts w:ascii="Arial" w:hAnsi="Arial" w:cs="Arial"/>
          <w:bCs/>
          <w:color w:val="000000"/>
          <w:sz w:val="36"/>
        </w:rPr>
      </w:pPr>
    </w:p>
    <w:p w14:paraId="607C91F1" w14:textId="77777777" w:rsidR="006E43F5" w:rsidRDefault="006E43F5" w:rsidP="006E43F5">
      <w:pPr>
        <w:pStyle w:val="Prrafodelista"/>
        <w:rPr>
          <w:rFonts w:ascii="Arial" w:hAnsi="Arial" w:cs="Arial"/>
          <w:b/>
          <w:bCs/>
          <w:color w:val="000000"/>
          <w:sz w:val="28"/>
        </w:rPr>
      </w:pPr>
      <w:r>
        <w:rPr>
          <w:rFonts w:ascii="Arial" w:hAnsi="Arial" w:cs="Arial"/>
          <w:b/>
          <w:bCs/>
          <w:color w:val="000000"/>
          <w:sz w:val="28"/>
        </w:rPr>
        <w:t>COMPETENCIAS:</w:t>
      </w:r>
    </w:p>
    <w:p w14:paraId="25F7BBD8" w14:textId="77777777" w:rsidR="006E43F5" w:rsidRDefault="006E43F5" w:rsidP="006E43F5">
      <w:pPr>
        <w:pStyle w:val="Prrafodelista"/>
        <w:rPr>
          <w:rFonts w:ascii="Arial" w:hAnsi="Arial" w:cs="Arial"/>
          <w:color w:val="000000"/>
          <w:sz w:val="28"/>
          <w:szCs w:val="28"/>
        </w:rPr>
      </w:pPr>
      <w:r>
        <w:rPr>
          <w:rFonts w:ascii="Arial" w:hAnsi="Arial" w:cs="Arial"/>
          <w:bCs/>
          <w:color w:val="000000"/>
          <w:sz w:val="36"/>
          <w:szCs w:val="28"/>
        </w:rPr>
        <w:t>-</w:t>
      </w:r>
      <w:r>
        <w:rPr>
          <w:rFonts w:ascii="Arial" w:hAnsi="Arial" w:cs="Arial"/>
          <w:color w:val="000000"/>
          <w:sz w:val="28"/>
          <w:szCs w:val="28"/>
        </w:rPr>
        <w:t xml:space="preserve"> Detecta los procesos de aprendizaje de sus alumnos para favorecer su desarrollo cognitivo y socioemocional.</w:t>
      </w:r>
    </w:p>
    <w:p w14:paraId="2BEE1986" w14:textId="77777777" w:rsidR="006E43F5" w:rsidRDefault="006E43F5" w:rsidP="006E43F5">
      <w:pPr>
        <w:pStyle w:val="Prrafodelista"/>
        <w:rPr>
          <w:rFonts w:ascii="Arial" w:hAnsi="Arial" w:cs="Arial"/>
          <w:bCs/>
          <w:color w:val="000000"/>
          <w:sz w:val="36"/>
          <w:szCs w:val="28"/>
        </w:rPr>
      </w:pPr>
      <w:r>
        <w:rPr>
          <w:rFonts w:ascii="Arial" w:hAnsi="Arial" w:cs="Arial"/>
          <w:color w:val="000000"/>
          <w:sz w:val="28"/>
          <w:szCs w:val="28"/>
        </w:rPr>
        <w:t>- Integra recursos de la investigación educativa para enriquecer su práctica profesional, expresando su interés por el conocimiento, la ciencia y la mejora de la educación.</w:t>
      </w:r>
      <w:r>
        <w:rPr>
          <w:rFonts w:ascii="Arial" w:hAnsi="Arial" w:cs="Arial"/>
          <w:bCs/>
          <w:color w:val="000000"/>
          <w:sz w:val="36"/>
          <w:szCs w:val="28"/>
        </w:rPr>
        <w:t xml:space="preserve"> </w:t>
      </w:r>
    </w:p>
    <w:p w14:paraId="6855EB2A" w14:textId="77777777" w:rsidR="006E43F5" w:rsidRDefault="006E43F5" w:rsidP="006E43F5">
      <w:pPr>
        <w:pStyle w:val="Prrafodelista"/>
        <w:rPr>
          <w:rFonts w:ascii="Arial" w:hAnsi="Arial" w:cs="Arial"/>
          <w:bCs/>
          <w:color w:val="000000"/>
          <w:sz w:val="36"/>
          <w:szCs w:val="28"/>
        </w:rPr>
      </w:pPr>
    </w:p>
    <w:p w14:paraId="432BA105" w14:textId="77777777" w:rsidR="006E43F5" w:rsidRDefault="006E43F5" w:rsidP="006E43F5">
      <w:pPr>
        <w:pStyle w:val="Prrafodelista"/>
        <w:rPr>
          <w:rFonts w:ascii="Arial" w:hAnsi="Arial" w:cs="Arial"/>
          <w:bCs/>
          <w:color w:val="000000"/>
          <w:sz w:val="36"/>
          <w:szCs w:val="28"/>
        </w:rPr>
      </w:pPr>
    </w:p>
    <w:p w14:paraId="7BCD12D5" w14:textId="77777777" w:rsidR="006E43F5" w:rsidRDefault="006E43F5" w:rsidP="006E43F5">
      <w:pPr>
        <w:pStyle w:val="Prrafodelista"/>
        <w:rPr>
          <w:rFonts w:ascii="Arial" w:hAnsi="Arial" w:cs="Arial"/>
          <w:bCs/>
          <w:color w:val="000000"/>
          <w:sz w:val="36"/>
          <w:szCs w:val="28"/>
        </w:rPr>
      </w:pPr>
    </w:p>
    <w:p w14:paraId="0558634D" w14:textId="77777777" w:rsidR="006E43F5" w:rsidRDefault="006E43F5" w:rsidP="006E43F5">
      <w:pPr>
        <w:pStyle w:val="Prrafodelista"/>
        <w:rPr>
          <w:rFonts w:ascii="Arial" w:hAnsi="Arial" w:cs="Arial"/>
          <w:b/>
          <w:bCs/>
          <w:color w:val="000000"/>
          <w:sz w:val="28"/>
          <w:szCs w:val="28"/>
        </w:rPr>
      </w:pPr>
    </w:p>
    <w:p w14:paraId="2AE6466F" w14:textId="77777777" w:rsidR="006E43F5" w:rsidRDefault="006E43F5" w:rsidP="006E43F5">
      <w:pPr>
        <w:pStyle w:val="Prrafodelista"/>
        <w:rPr>
          <w:rFonts w:ascii="Arial" w:hAnsi="Arial" w:cs="Arial"/>
          <w:b/>
          <w:bCs/>
          <w:color w:val="000000"/>
        </w:rPr>
      </w:pPr>
    </w:p>
    <w:p w14:paraId="5F28D269" w14:textId="77777777" w:rsidR="006E43F5" w:rsidRDefault="006E43F5" w:rsidP="006E43F5">
      <w:pPr>
        <w:pStyle w:val="Prrafodelista"/>
        <w:rPr>
          <w:rFonts w:ascii="Arial" w:hAnsi="Arial" w:cs="Arial"/>
          <w:b/>
          <w:bCs/>
          <w:color w:val="000000"/>
        </w:rPr>
      </w:pPr>
    </w:p>
    <w:p w14:paraId="3C1CE7ED" w14:textId="77777777" w:rsidR="006E43F5" w:rsidRDefault="006E43F5" w:rsidP="006E43F5">
      <w:pPr>
        <w:pStyle w:val="Prrafodelista"/>
        <w:rPr>
          <w:rFonts w:ascii="Arial" w:hAnsi="Arial" w:cs="Arial"/>
          <w:b/>
          <w:bCs/>
          <w:color w:val="000000"/>
          <w:sz w:val="24"/>
          <w:szCs w:val="24"/>
        </w:rPr>
      </w:pPr>
      <w:r>
        <w:rPr>
          <w:rFonts w:ascii="Arial" w:hAnsi="Arial" w:cs="Arial"/>
          <w:b/>
          <w:bCs/>
          <w:color w:val="000000"/>
          <w:sz w:val="24"/>
          <w:szCs w:val="24"/>
        </w:rPr>
        <w:t xml:space="preserve"> Saltillo Coahuila, Abril de 2021</w:t>
      </w:r>
    </w:p>
    <w:p w14:paraId="3BFA4A83" w14:textId="77777777" w:rsidR="006E43F5" w:rsidRDefault="006E43F5" w:rsidP="006E43F5">
      <w:pPr>
        <w:pStyle w:val="Prrafodelista"/>
        <w:rPr>
          <w:rFonts w:ascii="Arial" w:hAnsi="Arial" w:cs="Arial"/>
          <w:b/>
          <w:bCs/>
          <w:color w:val="000000"/>
          <w:sz w:val="24"/>
          <w:szCs w:val="24"/>
        </w:rPr>
      </w:pPr>
    </w:p>
    <w:p w14:paraId="0C094E26" w14:textId="77777777" w:rsidR="006E43F5" w:rsidRDefault="006E43F5" w:rsidP="006E43F5">
      <w:pPr>
        <w:spacing w:line="259" w:lineRule="auto"/>
        <w:rPr>
          <w:rFonts w:ascii="Arial" w:hAnsi="Arial" w:cs="Arial"/>
          <w:b/>
          <w:bCs/>
          <w:color w:val="000000"/>
          <w:sz w:val="24"/>
          <w:szCs w:val="24"/>
        </w:rPr>
      </w:pPr>
      <w:r>
        <w:rPr>
          <w:rFonts w:ascii="Arial" w:hAnsi="Arial" w:cs="Arial"/>
          <w:b/>
          <w:bCs/>
          <w:color w:val="000000"/>
          <w:sz w:val="24"/>
          <w:szCs w:val="24"/>
        </w:rPr>
        <w:br w:type="page"/>
      </w:r>
    </w:p>
    <w:p w14:paraId="5C4D47F4" w14:textId="5EBA1648" w:rsidR="00E72841" w:rsidRDefault="00E72841" w:rsidP="00E72841">
      <w:pPr>
        <w:spacing w:before="100" w:beforeAutospacing="1" w:after="120" w:line="240" w:lineRule="auto"/>
        <w:rPr>
          <w:rFonts w:ascii="Arial" w:eastAsia="Times New Roman" w:hAnsi="Arial" w:cs="Arial"/>
          <w:color w:val="000000"/>
          <w:sz w:val="28"/>
          <w:szCs w:val="28"/>
          <w:lang w:eastAsia="es-MX"/>
        </w:rPr>
      </w:pPr>
      <w:r w:rsidRPr="00E72841">
        <w:rPr>
          <w:rFonts w:ascii="Arial" w:eastAsia="Times New Roman" w:hAnsi="Arial" w:cs="Arial"/>
          <w:color w:val="000000"/>
          <w:sz w:val="28"/>
          <w:szCs w:val="28"/>
          <w:lang w:eastAsia="es-MX"/>
        </w:rPr>
        <w:lastRenderedPageBreak/>
        <w:t>1.- Tradicionalmente, la comprensión ha sido concebida como la extracción del significado transmitido por el texto.  Sin embargo, de acuerdo a las definiciones de comprensión que formulan los psicolingüistas contemporáneos muestran que algo fundamental ha cambiado: </w:t>
      </w:r>
    </w:p>
    <w:p w14:paraId="23F5BA59" w14:textId="071454B0" w:rsidR="00E72841" w:rsidRPr="00E72841" w:rsidRDefault="00E72841" w:rsidP="00E72841">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significado no esta en el texto es construido por el sujeto, la comprensión son las ideas o el conocimiento que ya tenemos sobre el tema. </w:t>
      </w:r>
    </w:p>
    <w:p w14:paraId="1BCE4D89" w14:textId="32018B47" w:rsidR="00E72841" w:rsidRDefault="00E72841" w:rsidP="00E72841">
      <w:pPr>
        <w:spacing w:before="100" w:beforeAutospacing="1" w:after="120" w:line="240" w:lineRule="auto"/>
        <w:rPr>
          <w:rFonts w:ascii="Arial" w:eastAsia="Times New Roman" w:hAnsi="Arial" w:cs="Arial"/>
          <w:color w:val="000000"/>
          <w:sz w:val="28"/>
          <w:szCs w:val="28"/>
          <w:lang w:eastAsia="es-MX"/>
        </w:rPr>
      </w:pPr>
      <w:r w:rsidRPr="00E72841">
        <w:rPr>
          <w:rFonts w:ascii="Arial" w:eastAsia="Times New Roman" w:hAnsi="Arial" w:cs="Arial"/>
          <w:color w:val="000000"/>
          <w:sz w:val="28"/>
          <w:szCs w:val="28"/>
          <w:lang w:eastAsia="es-MX"/>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14:paraId="2381DAA7" w14:textId="17D04D3B" w:rsidR="00E72841" w:rsidRDefault="00E72841" w:rsidP="00E72841">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No solamente por lo que el sujeto sabe sobre el tema especifico tratado.  </w:t>
      </w:r>
    </w:p>
    <w:p w14:paraId="211B6A4A" w14:textId="39B65905" w:rsidR="00E72841" w:rsidRDefault="00E72841" w:rsidP="00E72841">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Por su estructura cognitiva (como está organizado su conocimiento). </w:t>
      </w:r>
    </w:p>
    <w:p w14:paraId="7925FE08" w14:textId="08AE641A" w:rsidR="00E72841" w:rsidRDefault="00E72841" w:rsidP="00E72841">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Su competencia lingüística en general. </w:t>
      </w:r>
    </w:p>
    <w:p w14:paraId="5D9A42CB" w14:textId="58AFA7B4" w:rsidR="00E72841" w:rsidRDefault="00E72841" w:rsidP="00E72841">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Conocimiento de la lengua escrita en particular. </w:t>
      </w:r>
    </w:p>
    <w:p w14:paraId="65C17C5B" w14:textId="288CB988" w:rsidR="00E72841" w:rsidRPr="00E72841" w:rsidRDefault="00E72841" w:rsidP="00E72841">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grado de familiaridad con el genero literario. </w:t>
      </w:r>
    </w:p>
    <w:p w14:paraId="548137D7" w14:textId="2D2F84CF" w:rsidR="00E72841" w:rsidRDefault="00E72841" w:rsidP="00E72841">
      <w:pPr>
        <w:spacing w:before="100" w:beforeAutospacing="1" w:after="120" w:line="240" w:lineRule="auto"/>
        <w:rPr>
          <w:rFonts w:ascii="Arial" w:eastAsia="Times New Roman" w:hAnsi="Arial" w:cs="Arial"/>
          <w:color w:val="000000"/>
          <w:sz w:val="28"/>
          <w:szCs w:val="28"/>
          <w:lang w:eastAsia="es-MX"/>
        </w:rPr>
      </w:pPr>
      <w:r w:rsidRPr="00E72841">
        <w:rPr>
          <w:rFonts w:ascii="Arial" w:eastAsia="Times New Roman" w:hAnsi="Arial" w:cs="Arial"/>
          <w:color w:val="000000"/>
          <w:sz w:val="28"/>
          <w:szCs w:val="28"/>
          <w:lang w:eastAsia="es-MX"/>
        </w:rPr>
        <w:t>3.- Adams y Bruce señalan que, además de los conocimientos previos, hay otro factor que desempeñan un papel importante en la interpretación que los sujetos hacen de los textos leídos: </w:t>
      </w:r>
    </w:p>
    <w:p w14:paraId="1306D1C4" w14:textId="59568204" w:rsidR="00E72841" w:rsidRPr="00E72841" w:rsidRDefault="00E72841" w:rsidP="00E72841">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forma de pensar </w:t>
      </w:r>
    </w:p>
    <w:p w14:paraId="7C482059" w14:textId="66C6AF50" w:rsidR="00E72841" w:rsidRDefault="00E72841" w:rsidP="00E72841">
      <w:pPr>
        <w:spacing w:before="100" w:beforeAutospacing="1" w:after="120" w:line="240" w:lineRule="auto"/>
        <w:rPr>
          <w:rFonts w:ascii="Arial" w:eastAsia="Times New Roman" w:hAnsi="Arial" w:cs="Arial"/>
          <w:color w:val="000000"/>
          <w:sz w:val="28"/>
          <w:szCs w:val="28"/>
          <w:lang w:eastAsia="es-MX"/>
        </w:rPr>
      </w:pPr>
      <w:r w:rsidRPr="00E72841">
        <w:rPr>
          <w:rFonts w:ascii="Arial" w:eastAsia="Times New Roman" w:hAnsi="Arial" w:cs="Arial"/>
          <w:color w:val="000000"/>
          <w:sz w:val="28"/>
          <w:szCs w:val="28"/>
          <w:lang w:eastAsia="es-MX"/>
        </w:rPr>
        <w:t>4.- El sujeto puede construir un significado distinto al nuestro. Esto no implica que no ha comprendido el texto, sino que… </w:t>
      </w:r>
    </w:p>
    <w:p w14:paraId="6F40846C" w14:textId="17FA00CC" w:rsidR="00E72841" w:rsidRPr="00E72841" w:rsidRDefault="00E72841" w:rsidP="00E72841">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Lo ha interpretado a su manera a través </w:t>
      </w:r>
      <w:r w:rsidR="007C25B6">
        <w:rPr>
          <w:rFonts w:ascii="Arial" w:eastAsia="Times New Roman" w:hAnsi="Arial" w:cs="Arial"/>
          <w:color w:val="000000"/>
          <w:sz w:val="24"/>
          <w:szCs w:val="24"/>
          <w:lang w:eastAsia="es-MX"/>
        </w:rPr>
        <w:t xml:space="preserve">de sus instrumentos de asimilación, su conocimiento del mundo. </w:t>
      </w:r>
    </w:p>
    <w:p w14:paraId="760DF016" w14:textId="6CFD5F5C" w:rsidR="00E72841" w:rsidRDefault="00E72841" w:rsidP="00E72841">
      <w:pPr>
        <w:spacing w:before="100" w:beforeAutospacing="1" w:after="120" w:line="240" w:lineRule="auto"/>
        <w:rPr>
          <w:rFonts w:ascii="Arial" w:eastAsia="Times New Roman" w:hAnsi="Arial" w:cs="Arial"/>
          <w:color w:val="000000"/>
          <w:sz w:val="28"/>
          <w:szCs w:val="28"/>
          <w:lang w:eastAsia="es-MX"/>
        </w:rPr>
      </w:pPr>
      <w:r w:rsidRPr="00E72841">
        <w:rPr>
          <w:rFonts w:ascii="Arial" w:eastAsia="Times New Roman" w:hAnsi="Arial" w:cs="Arial"/>
          <w:color w:val="000000"/>
          <w:sz w:val="28"/>
          <w:szCs w:val="28"/>
          <w:lang w:eastAsia="es-MX"/>
        </w:rPr>
        <w:t>5.- No obstante, esto no significa que las interpretaciones del lector sean arbitrarias, es… </w:t>
      </w:r>
    </w:p>
    <w:p w14:paraId="4F4030AD" w14:textId="654285E6" w:rsidR="007C25B6" w:rsidRPr="00E72841" w:rsidRDefault="007C25B6" w:rsidP="007C25B6">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Un proceso donde el lector intenta construir uno o mas significados dentro del texto, que guarden relación con sus propiedades objetivas. </w:t>
      </w:r>
    </w:p>
    <w:p w14:paraId="0FC082A4" w14:textId="336A4FF8" w:rsidR="00E72841" w:rsidRDefault="00E72841" w:rsidP="00E72841">
      <w:pPr>
        <w:spacing w:before="100" w:beforeAutospacing="1" w:after="120" w:line="240" w:lineRule="auto"/>
        <w:rPr>
          <w:rFonts w:ascii="Arial" w:eastAsia="Times New Roman" w:hAnsi="Arial" w:cs="Arial"/>
          <w:color w:val="000000"/>
          <w:sz w:val="28"/>
          <w:szCs w:val="28"/>
          <w:lang w:eastAsia="es-MX"/>
        </w:rPr>
      </w:pPr>
      <w:r w:rsidRPr="00E72841">
        <w:rPr>
          <w:rFonts w:ascii="Arial" w:eastAsia="Times New Roman" w:hAnsi="Arial" w:cs="Arial"/>
          <w:color w:val="000000"/>
          <w:sz w:val="28"/>
          <w:szCs w:val="28"/>
          <w:lang w:eastAsia="es-MX"/>
        </w:rPr>
        <w:t>6.- El progreso del conocimiento se hace posible gracias a la capacidad de los esquemas cognoscitivos de acomodarse a lo nuevo, en la medida en que… </w:t>
      </w:r>
    </w:p>
    <w:p w14:paraId="108AA6E7" w14:textId="77EC05FE" w:rsidR="007C25B6" w:rsidRPr="00E72841" w:rsidRDefault="007C25B6" w:rsidP="007C25B6">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 xml:space="preserve">Lo nuevo sea suficientemente </w:t>
      </w:r>
      <w:r>
        <w:rPr>
          <w:rFonts w:ascii="Arial" w:eastAsia="Times New Roman" w:hAnsi="Arial" w:cs="Arial"/>
          <w:color w:val="000000"/>
          <w:lang w:eastAsia="es-MX"/>
        </w:rPr>
        <w:t xml:space="preserve">cercano a lo ya construido como para ser asimilable por los conocimientos previos del sujeto. </w:t>
      </w:r>
      <w:r>
        <w:rPr>
          <w:rFonts w:ascii="Arial" w:eastAsia="Times New Roman" w:hAnsi="Arial" w:cs="Arial"/>
          <w:color w:val="000000"/>
          <w:sz w:val="24"/>
          <w:szCs w:val="24"/>
          <w:lang w:eastAsia="es-MX"/>
        </w:rPr>
        <w:t xml:space="preserve"> </w:t>
      </w:r>
    </w:p>
    <w:p w14:paraId="676090C9" w14:textId="34AEE3F3" w:rsidR="00E72841" w:rsidRDefault="00E72841" w:rsidP="00E72841">
      <w:pPr>
        <w:spacing w:before="100" w:beforeAutospacing="1" w:after="120" w:line="240" w:lineRule="auto"/>
        <w:rPr>
          <w:rFonts w:ascii="Arial" w:eastAsia="Times New Roman" w:hAnsi="Arial" w:cs="Arial"/>
          <w:color w:val="000000"/>
          <w:sz w:val="28"/>
          <w:szCs w:val="28"/>
          <w:lang w:eastAsia="es-MX"/>
        </w:rPr>
      </w:pPr>
      <w:r w:rsidRPr="00E72841">
        <w:rPr>
          <w:rFonts w:ascii="Arial" w:eastAsia="Times New Roman" w:hAnsi="Arial" w:cs="Arial"/>
          <w:color w:val="000000"/>
          <w:sz w:val="28"/>
          <w:szCs w:val="28"/>
          <w:lang w:eastAsia="es-MX"/>
        </w:rPr>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w:t>
      </w:r>
      <w:r w:rsidRPr="00E72841">
        <w:rPr>
          <w:rFonts w:ascii="Arial" w:eastAsia="Times New Roman" w:hAnsi="Arial" w:cs="Arial"/>
          <w:color w:val="000000"/>
          <w:spacing w:val="-8"/>
          <w:sz w:val="28"/>
          <w:szCs w:val="28"/>
          <w:lang w:eastAsia="es-MX"/>
        </w:rPr>
        <w:t> </w:t>
      </w:r>
      <w:r w:rsidRPr="00E72841">
        <w:rPr>
          <w:rFonts w:ascii="Arial" w:eastAsia="Times New Roman" w:hAnsi="Arial" w:cs="Arial"/>
          <w:color w:val="000000"/>
          <w:sz w:val="28"/>
          <w:szCs w:val="28"/>
          <w:lang w:eastAsia="es-MX"/>
        </w:rPr>
        <w:t>vez</w:t>
      </w:r>
      <w:r w:rsidRPr="00E72841">
        <w:rPr>
          <w:rFonts w:ascii="Arial" w:eastAsia="Times New Roman" w:hAnsi="Arial" w:cs="Arial"/>
          <w:color w:val="000000"/>
          <w:spacing w:val="-7"/>
          <w:sz w:val="28"/>
          <w:szCs w:val="28"/>
          <w:lang w:eastAsia="es-MX"/>
        </w:rPr>
        <w:t> </w:t>
      </w:r>
      <w:r w:rsidRPr="00E72841">
        <w:rPr>
          <w:rFonts w:ascii="Arial" w:eastAsia="Times New Roman" w:hAnsi="Arial" w:cs="Arial"/>
          <w:color w:val="000000"/>
          <w:sz w:val="28"/>
          <w:szCs w:val="28"/>
          <w:lang w:eastAsia="es-MX"/>
        </w:rPr>
        <w:t>coinciden</w:t>
      </w:r>
      <w:r w:rsidRPr="00E72841">
        <w:rPr>
          <w:rFonts w:ascii="Arial" w:eastAsia="Times New Roman" w:hAnsi="Arial" w:cs="Arial"/>
          <w:color w:val="000000"/>
          <w:spacing w:val="-7"/>
          <w:sz w:val="28"/>
          <w:szCs w:val="28"/>
          <w:lang w:eastAsia="es-MX"/>
        </w:rPr>
        <w:t> </w:t>
      </w:r>
      <w:r w:rsidRPr="00E72841">
        <w:rPr>
          <w:rFonts w:ascii="Arial" w:eastAsia="Times New Roman" w:hAnsi="Arial" w:cs="Arial"/>
          <w:color w:val="000000"/>
          <w:sz w:val="28"/>
          <w:szCs w:val="28"/>
          <w:lang w:eastAsia="es-MX"/>
        </w:rPr>
        <w:t>con</w:t>
      </w:r>
      <w:r w:rsidRPr="00E72841">
        <w:rPr>
          <w:rFonts w:ascii="Arial" w:eastAsia="Times New Roman" w:hAnsi="Arial" w:cs="Arial"/>
          <w:color w:val="000000"/>
          <w:spacing w:val="-7"/>
          <w:sz w:val="28"/>
          <w:szCs w:val="28"/>
          <w:lang w:eastAsia="es-MX"/>
        </w:rPr>
        <w:t> </w:t>
      </w:r>
      <w:r w:rsidRPr="00E72841">
        <w:rPr>
          <w:rFonts w:ascii="Arial" w:eastAsia="Times New Roman" w:hAnsi="Arial" w:cs="Arial"/>
          <w:color w:val="000000"/>
          <w:sz w:val="28"/>
          <w:szCs w:val="28"/>
          <w:lang w:eastAsia="es-MX"/>
        </w:rPr>
        <w:t>los</w:t>
      </w:r>
      <w:r w:rsidRPr="00E72841">
        <w:rPr>
          <w:rFonts w:ascii="Arial" w:eastAsia="Times New Roman" w:hAnsi="Arial" w:cs="Arial"/>
          <w:color w:val="000000"/>
          <w:spacing w:val="-7"/>
          <w:sz w:val="28"/>
          <w:szCs w:val="28"/>
          <w:lang w:eastAsia="es-MX"/>
        </w:rPr>
        <w:t> </w:t>
      </w:r>
      <w:r w:rsidRPr="00E72841">
        <w:rPr>
          <w:rFonts w:ascii="Arial" w:eastAsia="Times New Roman" w:hAnsi="Arial" w:cs="Arial"/>
          <w:color w:val="000000"/>
          <w:sz w:val="28"/>
          <w:szCs w:val="28"/>
          <w:lang w:eastAsia="es-MX"/>
        </w:rPr>
        <w:t>objetivos</w:t>
      </w:r>
      <w:r w:rsidRPr="00E72841">
        <w:rPr>
          <w:rFonts w:ascii="Arial" w:eastAsia="Times New Roman" w:hAnsi="Arial" w:cs="Arial"/>
          <w:color w:val="000000"/>
          <w:spacing w:val="-8"/>
          <w:sz w:val="28"/>
          <w:szCs w:val="28"/>
          <w:lang w:eastAsia="es-MX"/>
        </w:rPr>
        <w:t> </w:t>
      </w:r>
      <w:r w:rsidRPr="00E72841">
        <w:rPr>
          <w:rFonts w:ascii="Arial" w:eastAsia="Times New Roman" w:hAnsi="Arial" w:cs="Arial"/>
          <w:color w:val="000000"/>
          <w:sz w:val="28"/>
          <w:szCs w:val="28"/>
          <w:lang w:eastAsia="es-MX"/>
        </w:rPr>
        <w:t>del</w:t>
      </w:r>
      <w:r w:rsidRPr="00E72841">
        <w:rPr>
          <w:rFonts w:ascii="Arial" w:eastAsia="Times New Roman" w:hAnsi="Arial" w:cs="Arial"/>
          <w:color w:val="000000"/>
          <w:spacing w:val="-7"/>
          <w:sz w:val="28"/>
          <w:szCs w:val="28"/>
          <w:lang w:eastAsia="es-MX"/>
        </w:rPr>
        <w:t> </w:t>
      </w:r>
      <w:r w:rsidRPr="00E72841">
        <w:rPr>
          <w:rFonts w:ascii="Arial" w:eastAsia="Times New Roman" w:hAnsi="Arial" w:cs="Arial"/>
          <w:color w:val="000000"/>
          <w:sz w:val="28"/>
          <w:szCs w:val="28"/>
          <w:lang w:eastAsia="es-MX"/>
        </w:rPr>
        <w:t>educador. Esto significa que la enseñanza debe tomar en cuenta…</w:t>
      </w:r>
    </w:p>
    <w:p w14:paraId="346BB2BA" w14:textId="56DF14DD" w:rsidR="007C25B6" w:rsidRPr="00E72841" w:rsidRDefault="007C25B6" w:rsidP="00E72841">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Que son modificaciones por el sujeto, que interpreta en función de sus propios esquemas de asimilación o bien son rechazados por resultar inasimilables o bien permanecer rígidamente ligados a la situación en que fueron adquiridos, sin integrarse a las posibilidades de actuación del individuo quien no puede utilizarlos en contextos diferentes al original.   </w:t>
      </w:r>
    </w:p>
    <w:p w14:paraId="7E9F6C99" w14:textId="4730524E" w:rsidR="00E72841" w:rsidRDefault="00E72841" w:rsidP="00E72841">
      <w:pPr>
        <w:spacing w:before="100" w:beforeAutospacing="1" w:after="120" w:line="240" w:lineRule="auto"/>
        <w:rPr>
          <w:rFonts w:ascii="Arial" w:eastAsia="Times New Roman" w:hAnsi="Arial" w:cs="Arial"/>
          <w:color w:val="000000"/>
          <w:sz w:val="28"/>
          <w:szCs w:val="28"/>
          <w:lang w:eastAsia="es-MX"/>
        </w:rPr>
      </w:pPr>
      <w:r w:rsidRPr="00E72841">
        <w:rPr>
          <w:rFonts w:ascii="Arial" w:eastAsia="Times New Roman" w:hAnsi="Arial" w:cs="Arial"/>
          <w:color w:val="000000"/>
          <w:sz w:val="28"/>
          <w:szCs w:val="28"/>
          <w:lang w:eastAsia="es-MX"/>
        </w:rPr>
        <w:t>8.- Enseñanza y aprendizaje, con demasiada frecuencia, son dos conceptos que se confunden, que se los utiliza como si aludieran a una misma realidad, pero presentan dos grandes diferencias: </w:t>
      </w:r>
    </w:p>
    <w:p w14:paraId="23D24305" w14:textId="506C2213" w:rsidR="007C25B6" w:rsidRDefault="007C25B6" w:rsidP="007C25B6">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aprendizaje es una actividad interna del individuo y la enseñanza es una intervención exterior. </w:t>
      </w:r>
    </w:p>
    <w:p w14:paraId="5F642398" w14:textId="4AC6800B" w:rsidR="007C25B6" w:rsidRPr="007C25B6" w:rsidRDefault="007C25B6" w:rsidP="007C25B6">
      <w:pPr>
        <w:pStyle w:val="Prrafodelista"/>
        <w:numPr>
          <w:ilvl w:val="0"/>
          <w:numId w:val="2"/>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aprendizaje es un proceso continuo y la enseñanza es transitoria: </w:t>
      </w:r>
      <w:r w:rsidR="002E5533">
        <w:rPr>
          <w:rFonts w:ascii="Arial" w:eastAsia="Times New Roman" w:hAnsi="Arial" w:cs="Arial"/>
          <w:color w:val="000000"/>
          <w:sz w:val="24"/>
          <w:szCs w:val="24"/>
          <w:lang w:eastAsia="es-MX"/>
        </w:rPr>
        <w:t xml:space="preserve">su tiempo de acción es corto, comienza cuando el aprendizaje se ha iniciado desde hace ya mucho tiempo dado y se detiene en un momento dado. </w:t>
      </w:r>
    </w:p>
    <w:p w14:paraId="451613E8" w14:textId="3C2AFF50" w:rsidR="00E72841" w:rsidRDefault="00E72841" w:rsidP="00E72841">
      <w:pPr>
        <w:spacing w:before="100" w:beforeAutospacing="1" w:after="120" w:line="240" w:lineRule="auto"/>
        <w:rPr>
          <w:rFonts w:ascii="Arial" w:eastAsia="Times New Roman" w:hAnsi="Arial" w:cs="Arial"/>
          <w:color w:val="000000"/>
          <w:sz w:val="28"/>
          <w:szCs w:val="28"/>
          <w:lang w:eastAsia="es-MX"/>
        </w:rPr>
      </w:pPr>
      <w:r w:rsidRPr="00E72841">
        <w:rPr>
          <w:rFonts w:ascii="Arial" w:eastAsia="Times New Roman" w:hAnsi="Arial" w:cs="Arial"/>
          <w:color w:val="000000"/>
          <w:sz w:val="28"/>
          <w:szCs w:val="28"/>
          <w:lang w:eastAsia="es-MX"/>
        </w:rPr>
        <w:t>9.- ¿Desde cuándo se plantea el niño el problema de comprender la lectura, desde cuándo interviene el adulto en este proceso? </w:t>
      </w:r>
    </w:p>
    <w:p w14:paraId="58916751" w14:textId="13338692" w:rsidR="002E5533" w:rsidRPr="00E72841" w:rsidRDefault="002E5533" w:rsidP="00E72841">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Comienza cuando alguien le lee un cuento y le responde a sus preguntas de ¿qué dice ahí?</w:t>
      </w:r>
    </w:p>
    <w:p w14:paraId="7B067B87" w14:textId="3ABE4F7A" w:rsidR="00E72841" w:rsidRDefault="00E72841" w:rsidP="00E72841">
      <w:pPr>
        <w:spacing w:before="100" w:beforeAutospacing="1" w:after="120" w:line="240" w:lineRule="auto"/>
        <w:rPr>
          <w:rFonts w:ascii="Arial" w:eastAsia="Times New Roman" w:hAnsi="Arial" w:cs="Arial"/>
          <w:color w:val="000000"/>
          <w:sz w:val="28"/>
          <w:szCs w:val="28"/>
          <w:lang w:eastAsia="es-MX"/>
        </w:rPr>
      </w:pPr>
      <w:r w:rsidRPr="00E72841">
        <w:rPr>
          <w:rFonts w:ascii="Arial" w:eastAsia="Times New Roman" w:hAnsi="Arial" w:cs="Arial"/>
          <w:color w:val="000000"/>
          <w:sz w:val="28"/>
          <w:szCs w:val="28"/>
          <w:lang w:eastAsia="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14:paraId="31FBDD41" w14:textId="6B72141E" w:rsidR="002E5533" w:rsidRDefault="002E5533" w:rsidP="002E5533">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Su valor como medio de comunicación.</w:t>
      </w:r>
    </w:p>
    <w:p w14:paraId="127AAB5A" w14:textId="54E8B9AF" w:rsidR="002E5533" w:rsidRDefault="002E5533" w:rsidP="002E5533">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Instrumento de recreación. </w:t>
      </w:r>
    </w:p>
    <w:p w14:paraId="7F284317" w14:textId="72992718" w:rsidR="002E5533" w:rsidRPr="002E5533" w:rsidRDefault="002E5533" w:rsidP="002E5533">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Fuente de información útil para resolver problemas. </w:t>
      </w:r>
    </w:p>
    <w:p w14:paraId="42BDD87D" w14:textId="787DC80A" w:rsidR="00E72841" w:rsidRDefault="00E72841" w:rsidP="00E72841">
      <w:pPr>
        <w:spacing w:before="100" w:beforeAutospacing="1" w:after="120" w:line="240" w:lineRule="auto"/>
        <w:rPr>
          <w:rFonts w:ascii="Arial" w:eastAsia="Times New Roman" w:hAnsi="Arial" w:cs="Arial"/>
          <w:color w:val="000000"/>
          <w:sz w:val="28"/>
          <w:szCs w:val="28"/>
          <w:lang w:eastAsia="es-MX"/>
        </w:rPr>
      </w:pPr>
      <w:r w:rsidRPr="00E72841">
        <w:rPr>
          <w:rFonts w:ascii="Arial" w:eastAsia="Times New Roman" w:hAnsi="Arial" w:cs="Arial"/>
          <w:color w:val="000000"/>
          <w:sz w:val="28"/>
          <w:szCs w:val="28"/>
          <w:lang w:eastAsia="es-MX"/>
        </w:rPr>
        <w:lastRenderedPageBreak/>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0C701F72" w14:textId="3FD3D9F7" w:rsidR="002E5533" w:rsidRDefault="002E5533" w:rsidP="002E5533">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Porque lo son ya que representan el significado construido por el niño a través de su interacción espontanea con el texto, son el producto de su esfuerzo por generar el significado a partir de sus conocimientos previos. </w:t>
      </w:r>
    </w:p>
    <w:p w14:paraId="3D5DC095" w14:textId="381648C4" w:rsidR="002E5533" w:rsidRPr="002E5533" w:rsidRDefault="002E5533" w:rsidP="002E5533">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Porque si no creamos un clima en el que el “error” esta permitido el niño no se arriesgará a equivocarse, no formulará hipótesis, renunciará a la anticipación y por lo tanto a la comprensión. </w:t>
      </w:r>
    </w:p>
    <w:p w14:paraId="0827035D" w14:textId="49F25940" w:rsidR="00E72841" w:rsidRDefault="00E72841" w:rsidP="00E72841">
      <w:pPr>
        <w:spacing w:before="100" w:beforeAutospacing="1" w:after="120" w:line="240" w:lineRule="auto"/>
        <w:rPr>
          <w:rFonts w:ascii="Arial" w:eastAsia="Times New Roman" w:hAnsi="Arial" w:cs="Arial"/>
          <w:color w:val="000000"/>
          <w:sz w:val="28"/>
          <w:szCs w:val="28"/>
          <w:lang w:eastAsia="es-MX"/>
        </w:rPr>
      </w:pPr>
      <w:r w:rsidRPr="00E72841">
        <w:rPr>
          <w:rFonts w:ascii="Arial" w:eastAsia="Times New Roman" w:hAnsi="Arial" w:cs="Arial"/>
          <w:color w:val="000000"/>
          <w:sz w:val="28"/>
          <w:szCs w:val="28"/>
          <w:lang w:eastAsia="es-MX"/>
        </w:rPr>
        <w:t>12.- Para ayudar al niño a comprender mejor lo que </w:t>
      </w:r>
      <w:r w:rsidRPr="00E72841">
        <w:rPr>
          <w:rFonts w:ascii="Arial" w:eastAsia="Times New Roman" w:hAnsi="Arial" w:cs="Arial"/>
          <w:color w:val="000000"/>
          <w:spacing w:val="-7"/>
          <w:sz w:val="28"/>
          <w:szCs w:val="28"/>
          <w:lang w:eastAsia="es-MX"/>
        </w:rPr>
        <w:t>ha </w:t>
      </w:r>
      <w:r w:rsidRPr="00E72841">
        <w:rPr>
          <w:rFonts w:ascii="Arial" w:eastAsia="Times New Roman" w:hAnsi="Arial" w:cs="Arial"/>
          <w:color w:val="000000"/>
          <w:sz w:val="28"/>
          <w:szCs w:val="28"/>
          <w:lang w:eastAsia="es-MX"/>
        </w:rPr>
        <w:t>comprendido originalmente se usa la discusión y se recurre al texto para aclarar las dudas y superar los conflictos. La discusión entre los niños es fundamental… </w:t>
      </w:r>
    </w:p>
    <w:p w14:paraId="7156C21D" w14:textId="2AD74C49" w:rsidR="002E5533" w:rsidRPr="00E72841" w:rsidRDefault="00CC1738" w:rsidP="00E72841">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Porque obliga a cada uno a justificar su interpretación frente a los demás y en esta búsqueda de justificación se hace posible tomar conciencia de aspectos contradictorios o incoherentes que coexisten en la propia interpretación, porque a través de la discusión cada niño conoce las interpretaciones que sus compañeros han hecho del mismo texto y se hace posible confrontarlas, coordinar los puntos de vista y acudir al texto con nuevas preguntas, lo que llevará a construir nuevas respuestas, es decir a aproximarse al significado que el autor quiso transmitir.   </w:t>
      </w:r>
    </w:p>
    <w:p w14:paraId="5BB8B2FE" w14:textId="209653C7" w:rsidR="00E72841" w:rsidRDefault="00E72841" w:rsidP="00E72841">
      <w:pPr>
        <w:spacing w:before="100" w:beforeAutospacing="1" w:after="120" w:line="240" w:lineRule="auto"/>
        <w:rPr>
          <w:rFonts w:ascii="Arial" w:eastAsia="Times New Roman" w:hAnsi="Arial" w:cs="Arial"/>
          <w:color w:val="000000"/>
          <w:sz w:val="28"/>
          <w:szCs w:val="28"/>
          <w:lang w:eastAsia="es-MX"/>
        </w:rPr>
      </w:pPr>
      <w:r w:rsidRPr="00E72841">
        <w:rPr>
          <w:rFonts w:ascii="Arial" w:eastAsia="Times New Roman" w:hAnsi="Arial" w:cs="Arial"/>
          <w:color w:val="000000"/>
          <w:sz w:val="28"/>
          <w:szCs w:val="28"/>
          <w:lang w:eastAsia="es-MX"/>
        </w:rPr>
        <w:t>13.- El</w:t>
      </w:r>
      <w:r w:rsidRPr="00E72841">
        <w:rPr>
          <w:rFonts w:ascii="Arial" w:eastAsia="Times New Roman" w:hAnsi="Arial" w:cs="Arial"/>
          <w:color w:val="000000"/>
          <w:spacing w:val="-5"/>
          <w:sz w:val="28"/>
          <w:szCs w:val="28"/>
          <w:lang w:eastAsia="es-MX"/>
        </w:rPr>
        <w:t> </w:t>
      </w:r>
      <w:r w:rsidRPr="00E72841">
        <w:rPr>
          <w:rFonts w:ascii="Arial" w:eastAsia="Times New Roman" w:hAnsi="Arial" w:cs="Arial"/>
          <w:color w:val="000000"/>
          <w:sz w:val="28"/>
          <w:szCs w:val="28"/>
          <w:lang w:eastAsia="es-MX"/>
        </w:rPr>
        <w:t>docente</w:t>
      </w:r>
      <w:r w:rsidRPr="00E72841">
        <w:rPr>
          <w:rFonts w:ascii="Arial" w:eastAsia="Times New Roman" w:hAnsi="Arial" w:cs="Arial"/>
          <w:color w:val="000000"/>
          <w:spacing w:val="-5"/>
          <w:sz w:val="28"/>
          <w:szCs w:val="28"/>
          <w:lang w:eastAsia="es-MX"/>
        </w:rPr>
        <w:t> </w:t>
      </w:r>
      <w:r w:rsidRPr="00E72841">
        <w:rPr>
          <w:rFonts w:ascii="Arial" w:eastAsia="Times New Roman" w:hAnsi="Arial" w:cs="Arial"/>
          <w:color w:val="000000"/>
          <w:sz w:val="28"/>
          <w:szCs w:val="28"/>
          <w:lang w:eastAsia="es-MX"/>
        </w:rPr>
        <w:t>puede</w:t>
      </w:r>
      <w:r w:rsidRPr="00E72841">
        <w:rPr>
          <w:rFonts w:ascii="Arial" w:eastAsia="Times New Roman" w:hAnsi="Arial" w:cs="Arial"/>
          <w:color w:val="000000"/>
          <w:spacing w:val="-5"/>
          <w:sz w:val="28"/>
          <w:szCs w:val="28"/>
          <w:lang w:eastAsia="es-MX"/>
        </w:rPr>
        <w:t> </w:t>
      </w:r>
      <w:r w:rsidRPr="00E72841">
        <w:rPr>
          <w:rFonts w:ascii="Arial" w:eastAsia="Times New Roman" w:hAnsi="Arial" w:cs="Arial"/>
          <w:color w:val="000000"/>
          <w:sz w:val="28"/>
          <w:szCs w:val="28"/>
          <w:lang w:eastAsia="es-MX"/>
        </w:rPr>
        <w:t>facilitar</w:t>
      </w:r>
      <w:r w:rsidRPr="00E72841">
        <w:rPr>
          <w:rFonts w:ascii="Arial" w:eastAsia="Times New Roman" w:hAnsi="Arial" w:cs="Arial"/>
          <w:color w:val="000000"/>
          <w:spacing w:val="-5"/>
          <w:sz w:val="28"/>
          <w:szCs w:val="28"/>
          <w:lang w:eastAsia="es-MX"/>
        </w:rPr>
        <w:t> y </w:t>
      </w:r>
      <w:r w:rsidRPr="00E72841">
        <w:rPr>
          <w:rFonts w:ascii="Arial" w:eastAsia="Times New Roman" w:hAnsi="Arial" w:cs="Arial"/>
          <w:color w:val="000000"/>
          <w:sz w:val="28"/>
          <w:szCs w:val="28"/>
          <w:lang w:eastAsia="es-MX"/>
        </w:rPr>
        <w:t>ampliar la construcción de las interpretaciones de un texto estimulando: </w:t>
      </w:r>
    </w:p>
    <w:p w14:paraId="4218C92B" w14:textId="207366D6" w:rsidR="00CC1738" w:rsidRDefault="00CC1738" w:rsidP="00CC1738">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Las estrategias a procesos que el sujeto usa para comprender el texto. </w:t>
      </w:r>
    </w:p>
    <w:p w14:paraId="063CE3EE" w14:textId="54DD3203" w:rsidR="00CC1738" w:rsidRDefault="00CC1738" w:rsidP="00CC1738">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conocimiento previo o la experiencia de quien aprende.</w:t>
      </w:r>
    </w:p>
    <w:p w14:paraId="44D47CC6" w14:textId="3BC5FB5C" w:rsidR="00CC1738" w:rsidRPr="00CC1738" w:rsidRDefault="00CC1738" w:rsidP="00CC1738">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Las características y la organización del texto. </w:t>
      </w:r>
    </w:p>
    <w:p w14:paraId="57B79A8E" w14:textId="3548D050" w:rsidR="00E72841" w:rsidRDefault="00E72841" w:rsidP="00E72841">
      <w:pPr>
        <w:spacing w:before="100" w:beforeAutospacing="1" w:after="120" w:line="240" w:lineRule="auto"/>
        <w:rPr>
          <w:rFonts w:ascii="Arial" w:eastAsia="Times New Roman" w:hAnsi="Arial" w:cs="Arial"/>
          <w:color w:val="000000"/>
          <w:sz w:val="28"/>
          <w:szCs w:val="28"/>
          <w:lang w:eastAsia="es-MX"/>
        </w:rPr>
      </w:pPr>
      <w:r w:rsidRPr="00E72841">
        <w:rPr>
          <w:rFonts w:ascii="Arial" w:eastAsia="Times New Roman" w:hAnsi="Arial" w:cs="Arial"/>
          <w:color w:val="000000"/>
          <w:sz w:val="28"/>
          <w:szCs w:val="28"/>
          <w:lang w:eastAsia="es-MX"/>
        </w:rPr>
        <w:t>14.- En algunos casos, el conocimiento previo de los niños no estará en condiciones de acomodarse suficientemente a los problemas que el texto les plantea, habrá que proponer entonces otras actividades que contribuyan a enriquecer su información: </w:t>
      </w:r>
    </w:p>
    <w:p w14:paraId="456C6960" w14:textId="28260B5A" w:rsidR="00CC1738" w:rsidRPr="00E72841" w:rsidRDefault="00CC1738" w:rsidP="00E72841">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No- visual sobre el tema: conversaciones, </w:t>
      </w:r>
      <w:r w:rsidR="00AC6498">
        <w:rPr>
          <w:rFonts w:ascii="Arial" w:eastAsia="Times New Roman" w:hAnsi="Arial" w:cs="Arial"/>
          <w:color w:val="000000"/>
          <w:sz w:val="24"/>
          <w:szCs w:val="24"/>
          <w:lang w:eastAsia="es-MX"/>
        </w:rPr>
        <w:t xml:space="preserve">experimentos que permiten a los niños realizar acciones concretas sobre objetos también concretos, así como reflexionar acerca de las acciones realizadas y los resultados obtenidos de otras lecturas. </w:t>
      </w:r>
    </w:p>
    <w:p w14:paraId="39B12316" w14:textId="568E5289" w:rsidR="00E72841" w:rsidRDefault="00E72841" w:rsidP="00E72841">
      <w:pPr>
        <w:spacing w:before="100" w:beforeAutospacing="1" w:after="120" w:line="240" w:lineRule="auto"/>
        <w:rPr>
          <w:rFonts w:ascii="Arial" w:eastAsia="Times New Roman" w:hAnsi="Arial" w:cs="Arial"/>
          <w:color w:val="000000"/>
          <w:sz w:val="28"/>
          <w:szCs w:val="28"/>
          <w:lang w:eastAsia="es-MX"/>
        </w:rPr>
      </w:pPr>
      <w:r w:rsidRPr="00E72841">
        <w:rPr>
          <w:rFonts w:ascii="Arial" w:eastAsia="Times New Roman" w:hAnsi="Arial" w:cs="Arial"/>
          <w:color w:val="000000"/>
          <w:sz w:val="28"/>
          <w:szCs w:val="28"/>
          <w:lang w:eastAsia="es-MX"/>
        </w:rPr>
        <w:t xml:space="preserve">15.- ¿Qué debemos hacer cuando el texto plantea problemas cuya solución está fuera del alcance de la estructura intelectual de los </w:t>
      </w:r>
      <w:r w:rsidRPr="00E72841">
        <w:rPr>
          <w:rFonts w:ascii="Arial" w:eastAsia="Times New Roman" w:hAnsi="Arial" w:cs="Arial"/>
          <w:color w:val="000000"/>
          <w:sz w:val="28"/>
          <w:szCs w:val="28"/>
          <w:lang w:eastAsia="es-MX"/>
        </w:rPr>
        <w:lastRenderedPageBreak/>
        <w:t>niños, o les plantea conflictos afectivos o cognoscitivos que no logran superar?  </w:t>
      </w:r>
    </w:p>
    <w:p w14:paraId="2D013F9E" w14:textId="6176AA7D" w:rsidR="00AC6498" w:rsidRPr="00E72841" w:rsidRDefault="00AC6498" w:rsidP="00E72841">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Hacer llegar más allá de donde su estructura psíquica se lo permite, lograr la máxima comprensión de la que son capaces en el momento gracias al aporte de sus compañeros y del maestro. </w:t>
      </w:r>
    </w:p>
    <w:p w14:paraId="568CFC23" w14:textId="77777777" w:rsidR="00B26378" w:rsidRPr="00E72841" w:rsidRDefault="00B26378">
      <w:pPr>
        <w:rPr>
          <w:rFonts w:ascii="Arial" w:hAnsi="Arial" w:cs="Arial"/>
          <w:sz w:val="28"/>
          <w:szCs w:val="28"/>
        </w:rPr>
      </w:pPr>
    </w:p>
    <w:sectPr w:rsidR="00B26378" w:rsidRPr="00E728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61FCC"/>
    <w:multiLevelType w:val="hybridMultilevel"/>
    <w:tmpl w:val="2408C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FE4045"/>
    <w:multiLevelType w:val="hybridMultilevel"/>
    <w:tmpl w:val="D480AF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720F2B"/>
    <w:multiLevelType w:val="hybridMultilevel"/>
    <w:tmpl w:val="1B84F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6D2813"/>
    <w:multiLevelType w:val="hybridMultilevel"/>
    <w:tmpl w:val="18DC2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DF2343F"/>
    <w:multiLevelType w:val="hybridMultilevel"/>
    <w:tmpl w:val="18A4D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F5"/>
    <w:rsid w:val="002E5533"/>
    <w:rsid w:val="006E43F5"/>
    <w:rsid w:val="007C25B6"/>
    <w:rsid w:val="00AC6498"/>
    <w:rsid w:val="00B26378"/>
    <w:rsid w:val="00CC1738"/>
    <w:rsid w:val="00E72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EA78"/>
  <w15:chartTrackingRefBased/>
  <w15:docId w15:val="{697536A6-EC8B-4682-904F-D682116D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3F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3F5"/>
    <w:pPr>
      <w:ind w:left="720"/>
      <w:contextualSpacing/>
    </w:pPr>
  </w:style>
  <w:style w:type="paragraph" w:styleId="Textoindependiente">
    <w:name w:val="Body Text"/>
    <w:basedOn w:val="Normal"/>
    <w:link w:val="TextoindependienteCar"/>
    <w:uiPriority w:val="99"/>
    <w:semiHidden/>
    <w:unhideWhenUsed/>
    <w:rsid w:val="00E7284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E72841"/>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044D8-D80A-4177-A472-6C0758F7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1091</Words>
  <Characters>6005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barroso mata</dc:creator>
  <cp:keywords/>
  <dc:description/>
  <cp:lastModifiedBy>america barroso mata</cp:lastModifiedBy>
  <cp:revision>2</cp:revision>
  <dcterms:created xsi:type="dcterms:W3CDTF">2021-04-23T04:16:00Z</dcterms:created>
  <dcterms:modified xsi:type="dcterms:W3CDTF">2021-04-23T05:26:00Z</dcterms:modified>
</cp:coreProperties>
</file>