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053E" w14:textId="77777777" w:rsidR="006A7B9F" w:rsidRPr="00853AF5" w:rsidRDefault="006A7B9F" w:rsidP="006A7B9F">
      <w:pPr>
        <w:spacing w:line="360" w:lineRule="auto"/>
        <w:rPr>
          <w:rFonts w:ascii="Arial" w:hAnsi="Arial" w:cs="Arial"/>
          <w:sz w:val="28"/>
        </w:rPr>
      </w:pPr>
      <w:r w:rsidRPr="00853AF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AC36E6F" wp14:editId="36709A8D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AF5">
        <w:rPr>
          <w:rFonts w:ascii="Arial" w:hAnsi="Arial" w:cs="Arial"/>
          <w:sz w:val="28"/>
        </w:rPr>
        <w:t>ESCUELA NORMAL DE PREESCOLAR</w:t>
      </w:r>
    </w:p>
    <w:p w14:paraId="446BF6DC" w14:textId="77777777" w:rsidR="006A7B9F" w:rsidRPr="00853AF5" w:rsidRDefault="006A7B9F" w:rsidP="006A7B9F">
      <w:pPr>
        <w:spacing w:line="360" w:lineRule="auto"/>
        <w:ind w:left="708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LICENCIATURA EN EDUCACIÓN PREESCOLAR</w:t>
      </w:r>
    </w:p>
    <w:p w14:paraId="7CEA3FDE" w14:textId="77777777" w:rsidR="006A7B9F" w:rsidRPr="00853AF5" w:rsidRDefault="006A7B9F" w:rsidP="006A7B9F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853AF5">
        <w:rPr>
          <w:rFonts w:ascii="Arial" w:hAnsi="Arial" w:cs="Arial"/>
          <w:sz w:val="28"/>
        </w:rPr>
        <w:t>CICLO ESCOLAR:</w:t>
      </w:r>
    </w:p>
    <w:p w14:paraId="41A121B5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2020-2021</w:t>
      </w:r>
    </w:p>
    <w:p w14:paraId="5D96F28C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SEMESTRE: I</w:t>
      </w:r>
      <w:r>
        <w:rPr>
          <w:rFonts w:ascii="Arial" w:hAnsi="Arial" w:cs="Arial"/>
          <w:sz w:val="28"/>
        </w:rPr>
        <w:t>I</w:t>
      </w:r>
    </w:p>
    <w:p w14:paraId="02E3BDE1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CURSO:</w:t>
      </w:r>
    </w:p>
    <w:p w14:paraId="75F80C1E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PRÁCTICAS SOCIALES DEL LENGUAJE </w:t>
      </w:r>
      <w:r w:rsidRPr="00853AF5">
        <w:rPr>
          <w:rFonts w:ascii="Arial" w:hAnsi="Arial" w:cs="Arial"/>
          <w:sz w:val="28"/>
        </w:rPr>
        <w:t xml:space="preserve"> </w:t>
      </w:r>
    </w:p>
    <w:p w14:paraId="47F5E19F" w14:textId="77777777" w:rsidR="006A7B9F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TRABAJO: </w:t>
      </w:r>
    </w:p>
    <w:p w14:paraId="3EDD71F2" w14:textId="77777777" w:rsidR="006A7B9F" w:rsidRPr="00DE0632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CUADRO COMPARATIVO AUTORES </w:t>
      </w:r>
    </w:p>
    <w:p w14:paraId="50691AF1" w14:textId="77777777" w:rsidR="006A7B9F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COMPETENCIAS </w:t>
      </w:r>
      <w:r>
        <w:rPr>
          <w:rFonts w:ascii="Arial" w:hAnsi="Arial" w:cs="Arial"/>
          <w:sz w:val="28"/>
        </w:rPr>
        <w:t>DE LA UNIDAD:</w:t>
      </w:r>
    </w:p>
    <w:p w14:paraId="6B3B7B12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DE0632">
        <w:rPr>
          <w:rFonts w:ascii="Arial" w:hAnsi="Arial" w:cs="Arial"/>
          <w:sz w:val="28"/>
        </w:rPr>
        <w:t>Detecta los procesos de aprendizaje de sus alumnos para favorecer su desarrollo cognitivo y socioemocional.</w:t>
      </w:r>
    </w:p>
    <w:p w14:paraId="63ED547A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DOCENTE:</w:t>
      </w:r>
    </w:p>
    <w:p w14:paraId="22CEBEBD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YARA ALEJANDRA </w:t>
      </w:r>
      <w:r>
        <w:rPr>
          <w:rFonts w:ascii="Arial" w:hAnsi="Arial" w:cs="Arial"/>
          <w:sz w:val="28"/>
        </w:rPr>
        <w:t>HERNANDEZ F.</w:t>
      </w:r>
    </w:p>
    <w:p w14:paraId="70781A25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NOMBRE DE LA ALUMNA:</w:t>
      </w:r>
    </w:p>
    <w:p w14:paraId="4A8FF434" w14:textId="77777777" w:rsidR="006A7B9F" w:rsidRPr="00853AF5" w:rsidRDefault="006A7B9F" w:rsidP="006A7B9F">
      <w:pPr>
        <w:spacing w:line="360" w:lineRule="auto"/>
        <w:ind w:left="708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                        KAREN MARISOL MARTÍNEZ REYES #1</w:t>
      </w:r>
      <w:r>
        <w:rPr>
          <w:rFonts w:ascii="Arial" w:hAnsi="Arial" w:cs="Arial"/>
          <w:sz w:val="28"/>
        </w:rPr>
        <w:t>3</w:t>
      </w:r>
    </w:p>
    <w:p w14:paraId="0F9844FD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GRADO, SECCIÓN:</w:t>
      </w:r>
    </w:p>
    <w:p w14:paraId="5F9B4612" w14:textId="77777777" w:rsidR="006A7B9F" w:rsidRPr="00853AF5" w:rsidRDefault="006A7B9F" w:rsidP="006A7B9F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>1 “A”</w:t>
      </w:r>
    </w:p>
    <w:p w14:paraId="62DC082A" w14:textId="77777777" w:rsidR="006A7B9F" w:rsidRPr="00541FB8" w:rsidRDefault="006A7B9F" w:rsidP="00541FB8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853AF5">
        <w:rPr>
          <w:rFonts w:ascii="Arial" w:hAnsi="Arial" w:cs="Arial"/>
          <w:sz w:val="28"/>
        </w:rPr>
        <w:t xml:space="preserve">SALTILLO, COAHUILA. </w:t>
      </w:r>
      <w:r>
        <w:rPr>
          <w:rFonts w:ascii="Arial" w:hAnsi="Arial" w:cs="Arial"/>
          <w:sz w:val="28"/>
        </w:rPr>
        <w:t>MARZO</w:t>
      </w:r>
      <w:r w:rsidRPr="00853AF5">
        <w:rPr>
          <w:rFonts w:ascii="Arial" w:hAnsi="Arial" w:cs="Arial"/>
          <w:sz w:val="28"/>
        </w:rPr>
        <w:t xml:space="preserve"> 20</w:t>
      </w:r>
      <w:r>
        <w:rPr>
          <w:rFonts w:ascii="Arial" w:hAnsi="Arial" w:cs="Arial"/>
          <w:sz w:val="28"/>
        </w:rPr>
        <w:t>21</w:t>
      </w:r>
    </w:p>
    <w:p w14:paraId="2E32151E" w14:textId="77777777" w:rsidR="006A7B9F" w:rsidRDefault="006A7B9F"/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1936"/>
        <w:gridCol w:w="3441"/>
        <w:gridCol w:w="3451"/>
      </w:tblGrid>
      <w:tr w:rsidR="003334E2" w14:paraId="47501397" w14:textId="77777777" w:rsidTr="00333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60DBEA" w14:textId="77777777" w:rsidR="006A7B9F" w:rsidRPr="00541FB8" w:rsidRDefault="006A7B9F">
            <w:pPr>
              <w:rPr>
                <w:rFonts w:ascii="Arial" w:hAnsi="Arial" w:cs="Arial"/>
                <w:sz w:val="24"/>
              </w:rPr>
            </w:pPr>
            <w:r w:rsidRPr="00541FB8">
              <w:rPr>
                <w:rFonts w:ascii="Arial" w:hAnsi="Arial" w:cs="Arial"/>
                <w:sz w:val="24"/>
              </w:rPr>
              <w:lastRenderedPageBreak/>
              <w:t>AUTOR</w:t>
            </w:r>
          </w:p>
        </w:tc>
        <w:tc>
          <w:tcPr>
            <w:tcW w:w="3544" w:type="dxa"/>
          </w:tcPr>
          <w:p w14:paraId="68E18CCD" w14:textId="77777777" w:rsidR="006A7B9F" w:rsidRPr="00541FB8" w:rsidRDefault="006A7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41FB8">
              <w:rPr>
                <w:rFonts w:ascii="Arial" w:hAnsi="Arial" w:cs="Arial"/>
                <w:sz w:val="24"/>
              </w:rPr>
              <w:t>CONCEPTO</w:t>
            </w:r>
          </w:p>
        </w:tc>
        <w:tc>
          <w:tcPr>
            <w:tcW w:w="3588" w:type="dxa"/>
          </w:tcPr>
          <w:p w14:paraId="2FE38AC9" w14:textId="77777777" w:rsidR="006A7B9F" w:rsidRPr="00541FB8" w:rsidRDefault="006A7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41FB8">
              <w:rPr>
                <w:rFonts w:ascii="Arial" w:hAnsi="Arial" w:cs="Arial"/>
                <w:sz w:val="24"/>
              </w:rPr>
              <w:t xml:space="preserve">CARACTERÍSTICAS </w:t>
            </w:r>
          </w:p>
        </w:tc>
      </w:tr>
      <w:tr w:rsidR="003334E2" w14:paraId="36DDC63C" w14:textId="77777777" w:rsidTr="0033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0C6823" w14:textId="77777777" w:rsidR="006A7B9F" w:rsidRPr="00541FB8" w:rsidRDefault="00F360A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</w:t>
            </w:r>
          </w:p>
        </w:tc>
        <w:tc>
          <w:tcPr>
            <w:tcW w:w="3544" w:type="dxa"/>
          </w:tcPr>
          <w:p w14:paraId="0503F038" w14:textId="77777777" w:rsidR="006A7B9F" w:rsidRPr="00541FB8" w:rsidRDefault="006A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41FB8">
              <w:rPr>
                <w:rFonts w:ascii="Arial" w:hAnsi="Arial" w:cs="Arial"/>
                <w:sz w:val="24"/>
              </w:rPr>
              <w:t>Las prácticas sociales del lenguaje</w:t>
            </w:r>
            <w:r w:rsidR="00541FB8" w:rsidRPr="00541FB8">
              <w:rPr>
                <w:rFonts w:ascii="Arial" w:hAnsi="Arial" w:cs="Arial"/>
                <w:sz w:val="24"/>
              </w:rPr>
              <w:t>:</w:t>
            </w:r>
          </w:p>
          <w:p w14:paraId="03233E3C" w14:textId="77777777" w:rsidR="005658A2" w:rsidRPr="00F360A8" w:rsidRDefault="00541FB8" w:rsidP="00F360A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E</w:t>
            </w:r>
            <w:r w:rsidR="005658A2" w:rsidRPr="00F360A8">
              <w:rPr>
                <w:rFonts w:ascii="Arial" w:hAnsi="Arial" w:cs="Arial"/>
                <w:sz w:val="24"/>
              </w:rPr>
              <w:t>l ser humano ha desarrollado diferentes maneras de interactuar por medio del lenguaje, tanto oral como escrito; ha establecido nuevas formas de usarlo, de crear significados, resolver problemas o comprender algún aspecto del mundo por su intermediación. También ha desarrollado maneras diversas de aproximarse a los textos escritos y orales, de producirlos, interpretarlos, compartirlos, hablar de ellos y transformarlos.</w:t>
            </w:r>
          </w:p>
          <w:p w14:paraId="7A172583" w14:textId="77777777" w:rsidR="00541FB8" w:rsidRPr="00F360A8" w:rsidRDefault="00541FB8" w:rsidP="00F360A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L</w:t>
            </w:r>
            <w:r w:rsidRPr="00F360A8">
              <w:rPr>
                <w:rFonts w:ascii="Arial" w:hAnsi="Arial" w:cs="Arial"/>
                <w:sz w:val="24"/>
              </w:rPr>
              <w:t>as prácticas sociales del lenguaje son pautas o modos de interacción que enmarcan la producción e interpretación de los textos orales y escritos; comprenden los diferentes modos de leer, interpretar, estudiar y compartir los textos, de aproximarse a su escritura y de participar en los intercambios orales y analizarlos</w:t>
            </w:r>
          </w:p>
        </w:tc>
        <w:tc>
          <w:tcPr>
            <w:tcW w:w="3588" w:type="dxa"/>
          </w:tcPr>
          <w:p w14:paraId="650708C1" w14:textId="77777777" w:rsidR="006A7B9F" w:rsidRPr="00541FB8" w:rsidRDefault="00541FB8" w:rsidP="00F360A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41FB8">
              <w:rPr>
                <w:rFonts w:ascii="Arial" w:hAnsi="Arial" w:cs="Arial"/>
                <w:sz w:val="24"/>
              </w:rPr>
              <w:t>Las prácticas sociales del lenguaje son pautas o modos de interacción que, además de la producción o interpretación de textos orales y escritos, incluyen una serie de actividades vinculadas con éstas</w:t>
            </w:r>
            <w:r w:rsidRPr="00541FB8">
              <w:rPr>
                <w:rFonts w:ascii="Arial" w:hAnsi="Arial" w:cs="Arial"/>
                <w:sz w:val="24"/>
              </w:rPr>
              <w:t>.</w:t>
            </w:r>
          </w:p>
          <w:p w14:paraId="59E7AFC0" w14:textId="77777777" w:rsidR="00541FB8" w:rsidRPr="00F360A8" w:rsidRDefault="00F360A8" w:rsidP="00F360A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L</w:t>
            </w:r>
            <w:r w:rsidR="00541FB8" w:rsidRPr="00F360A8">
              <w:rPr>
                <w:rFonts w:ascii="Arial" w:hAnsi="Arial" w:cs="Arial"/>
                <w:sz w:val="24"/>
              </w:rPr>
              <w:t>as prácticas del lenguaje oral que involucran el diálogo son muy variadas.</w:t>
            </w:r>
          </w:p>
          <w:p w14:paraId="284E3836" w14:textId="77777777" w:rsidR="00541FB8" w:rsidRPr="00F360A8" w:rsidRDefault="00541FB8" w:rsidP="00F360A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Las prácticas sociales del lenguaje han cambiado la organización de los textos y esto ha repercutido en las modalidades de lectura</w:t>
            </w:r>
            <w:r w:rsidRPr="00F360A8">
              <w:rPr>
                <w:rFonts w:ascii="Arial" w:hAnsi="Arial" w:cs="Arial"/>
                <w:sz w:val="24"/>
              </w:rPr>
              <w:t>.</w:t>
            </w:r>
          </w:p>
          <w:p w14:paraId="5BCF32D4" w14:textId="77777777" w:rsidR="00541FB8" w:rsidRPr="00F360A8" w:rsidRDefault="00AA65B9" w:rsidP="00F360A8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</w:t>
            </w:r>
            <w:r w:rsidR="00541FB8" w:rsidRPr="00F360A8">
              <w:rPr>
                <w:rFonts w:ascii="Arial" w:hAnsi="Arial" w:cs="Arial"/>
                <w:sz w:val="24"/>
              </w:rPr>
              <w:t>s individuos aprenden a hablar e in</w:t>
            </w:r>
            <w:r w:rsidR="00541FB8" w:rsidRPr="00F360A8">
              <w:rPr>
                <w:rFonts w:ascii="Arial" w:hAnsi="Arial" w:cs="Arial"/>
                <w:sz w:val="24"/>
              </w:rPr>
              <w:softHyphen/>
              <w:t>teractuar con los otros; a interpretar y producir textos, a reflexionar sobre ellos, a identificar problemas y solucionarlos, a transformarlos y crear nuevos géneros, formatos gráficos y soportes; en pocas palabras, a interactuar con los textos y con otros individuos a propósito de ellos.</w:t>
            </w:r>
          </w:p>
        </w:tc>
      </w:tr>
      <w:tr w:rsidR="006A7B9F" w14:paraId="4B36F0A2" w14:textId="77777777" w:rsidTr="003334E2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0AAFC1" w14:textId="77777777" w:rsidR="00F360A8" w:rsidRPr="00605EDE" w:rsidRDefault="00F360A8" w:rsidP="00F360A8">
            <w:pPr>
              <w:rPr>
                <w:rFonts w:ascii="Arial" w:hAnsi="Arial" w:cs="Arial"/>
              </w:rPr>
            </w:pPr>
            <w:r w:rsidRPr="00605EDE">
              <w:rPr>
                <w:rFonts w:ascii="Arial" w:hAnsi="Arial" w:cs="Arial"/>
                <w:sz w:val="24"/>
              </w:rPr>
              <w:t>ZAMUNDIO</w:t>
            </w:r>
          </w:p>
        </w:tc>
        <w:tc>
          <w:tcPr>
            <w:tcW w:w="3544" w:type="dxa"/>
          </w:tcPr>
          <w:p w14:paraId="360575A7" w14:textId="77777777" w:rsidR="00F360A8" w:rsidRPr="00F360A8" w:rsidRDefault="006A7B9F" w:rsidP="00F36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Las prácticas sociales del len</w:t>
            </w:r>
            <w:r w:rsidR="00F360A8" w:rsidRPr="00F360A8">
              <w:rPr>
                <w:rFonts w:ascii="Arial" w:hAnsi="Arial" w:cs="Arial"/>
                <w:sz w:val="24"/>
              </w:rPr>
              <w:t>guaje:</w:t>
            </w:r>
          </w:p>
          <w:p w14:paraId="0A7F48EF" w14:textId="77777777" w:rsidR="006A7B9F" w:rsidRPr="00F360A8" w:rsidRDefault="00F360A8" w:rsidP="00F360A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E</w:t>
            </w:r>
            <w:r w:rsidRPr="00F360A8">
              <w:rPr>
                <w:rFonts w:ascii="Arial" w:hAnsi="Arial" w:cs="Arial"/>
                <w:sz w:val="24"/>
              </w:rPr>
              <w:t xml:space="preserve">l ser humano ha desarrollado diferentes </w:t>
            </w:r>
            <w:r w:rsidRPr="00F360A8">
              <w:rPr>
                <w:rFonts w:ascii="Arial" w:hAnsi="Arial" w:cs="Arial"/>
                <w:sz w:val="24"/>
              </w:rPr>
              <w:lastRenderedPageBreak/>
              <w:t>maneras de interactuar por medio del lenguaje, tanto oral como escrito; ha establecido nuevas formas de usarlo, de crear significados, resolver problemas o comprender algún aspecto del mundo por su intermediación. También ha desarrollado maneras diversas de aproximarse a los textos escritos y orales, de producirlos, interpretarlos, compartirlos, hablar de ellos y transformar</w:t>
            </w:r>
            <w:r w:rsidRPr="00F360A8">
              <w:rPr>
                <w:rFonts w:ascii="Arial" w:hAnsi="Arial" w:cs="Arial"/>
                <w:sz w:val="24"/>
              </w:rPr>
              <w:t>los.</w:t>
            </w:r>
          </w:p>
        </w:tc>
        <w:tc>
          <w:tcPr>
            <w:tcW w:w="3588" w:type="dxa"/>
          </w:tcPr>
          <w:p w14:paraId="501DB451" w14:textId="77777777" w:rsidR="006A7B9F" w:rsidRPr="00F360A8" w:rsidRDefault="00F360A8" w:rsidP="00F360A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</w:t>
            </w:r>
            <w:r w:rsidRPr="00F360A8">
              <w:rPr>
                <w:rFonts w:ascii="Arial" w:hAnsi="Arial" w:cs="Arial"/>
                <w:sz w:val="24"/>
              </w:rPr>
              <w:t xml:space="preserve">on pautas o modos de interacción que, además de la producción o </w:t>
            </w:r>
            <w:r w:rsidRPr="00F360A8">
              <w:rPr>
                <w:rFonts w:ascii="Arial" w:hAnsi="Arial" w:cs="Arial"/>
                <w:sz w:val="24"/>
              </w:rPr>
              <w:lastRenderedPageBreak/>
              <w:t>interpretación de textos orales y escritos, incluyen una serie de actividades vinculadas con éstas.</w:t>
            </w:r>
          </w:p>
          <w:p w14:paraId="1E9B69CF" w14:textId="77777777" w:rsidR="00F360A8" w:rsidRPr="00F360A8" w:rsidRDefault="00F360A8" w:rsidP="00F360A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360A8">
              <w:rPr>
                <w:rFonts w:ascii="Arial" w:hAnsi="Arial" w:cs="Arial"/>
                <w:sz w:val="24"/>
              </w:rPr>
              <w:t>Actualmente el uso de los medios electrónicos está modificando las prácticas del lenguaje escrito. Las páginas electrónicas han transformado los procedimientos de búsqueda de información e interpretación del material gráfico. El sistema de correo electrónico está cambiando la forma de la expresión escrita. Del mismo modo, la disponibilidad de múltiples inventarios tipográficos y recursos para transformar gráficamente los textos ha brindado la posibilidad de realizar parte del trabajo que antes estaba en manos de editores e impresores.</w:t>
            </w:r>
          </w:p>
        </w:tc>
      </w:tr>
      <w:tr w:rsidR="003334E2" w14:paraId="0CD38AD7" w14:textId="77777777" w:rsidTr="00333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BA46CE" w14:textId="77777777" w:rsidR="006A7B9F" w:rsidRPr="00203696" w:rsidRDefault="006A7B9F" w:rsidP="00203696">
            <w:pPr>
              <w:ind w:left="360"/>
              <w:rPr>
                <w:rFonts w:ascii="Arial" w:hAnsi="Arial" w:cs="Arial"/>
                <w:sz w:val="24"/>
              </w:rPr>
            </w:pPr>
            <w:r w:rsidRPr="00203696">
              <w:rPr>
                <w:rFonts w:ascii="Arial" w:hAnsi="Arial" w:cs="Arial"/>
                <w:sz w:val="24"/>
              </w:rPr>
              <w:lastRenderedPageBreak/>
              <w:t xml:space="preserve">BUCHETON </w:t>
            </w:r>
          </w:p>
        </w:tc>
        <w:tc>
          <w:tcPr>
            <w:tcW w:w="3544" w:type="dxa"/>
          </w:tcPr>
          <w:p w14:paraId="263AF90C" w14:textId="77777777" w:rsidR="006A7B9F" w:rsidRPr="005C7315" w:rsidRDefault="006A7B9F" w:rsidP="005C731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C7315">
              <w:rPr>
                <w:rFonts w:ascii="Arial" w:hAnsi="Arial" w:cs="Arial"/>
                <w:sz w:val="24"/>
                <w:szCs w:val="24"/>
              </w:rPr>
              <w:t>Las prácticas sociales del lenguaje</w:t>
            </w:r>
            <w:r w:rsidR="0043462C" w:rsidRPr="005C731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F70FB48" w14:textId="77777777" w:rsidR="005C7315" w:rsidRPr="005C7315" w:rsidRDefault="005C7315" w:rsidP="005C7315">
            <w:pPr>
              <w:pStyle w:val="Prrafodelista"/>
              <w:numPr>
                <w:ilvl w:val="0"/>
                <w:numId w:val="5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C7315">
              <w:rPr>
                <w:rFonts w:ascii="Arial" w:hAnsi="Arial" w:cs="Arial"/>
                <w:sz w:val="24"/>
                <w:szCs w:val="24"/>
              </w:rPr>
              <w:t>Plantea que legitimar las prácticas de lenguaje como objeto de enseñanza es un modo de encarnar el proyecto de democratizar el acceso al conocimiento.</w:t>
            </w:r>
          </w:p>
          <w:p w14:paraId="6C64BC4A" w14:textId="77777777" w:rsidR="005C7315" w:rsidRPr="005C7315" w:rsidRDefault="005C7315" w:rsidP="005C7315">
            <w:pPr>
              <w:pStyle w:val="Prrafodelista"/>
              <w:numPr>
                <w:ilvl w:val="0"/>
                <w:numId w:val="5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C7315">
              <w:rPr>
                <w:rFonts w:ascii="Arial" w:hAnsi="Arial" w:cs="Arial"/>
                <w:sz w:val="24"/>
                <w:szCs w:val="24"/>
              </w:rPr>
              <w:lastRenderedPageBreak/>
              <w:t>Para hablar de prácticas del lenguaje es preciso retomar las nociones sobre las que se basan:</w:t>
            </w:r>
          </w:p>
          <w:p w14:paraId="6F98597E" w14:textId="77777777" w:rsidR="005C7315" w:rsidRPr="005C7315" w:rsidRDefault="005C7315" w:rsidP="00A46BC3">
            <w:pPr>
              <w:spacing w:line="256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C7315">
              <w:rPr>
                <w:rFonts w:ascii="Arial" w:hAnsi="Arial" w:cs="Arial"/>
                <w:sz w:val="24"/>
                <w:szCs w:val="24"/>
              </w:rPr>
              <w:t>la comprensión sobre cómo las prácticas del medio social y familiar permiten la entrada de</w:t>
            </w:r>
            <w:r w:rsidR="00A46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7315">
              <w:rPr>
                <w:rFonts w:ascii="Arial" w:hAnsi="Arial" w:cs="Arial"/>
                <w:sz w:val="24"/>
                <w:szCs w:val="24"/>
              </w:rPr>
              <w:t>los alumnos a las prácticas de la escuela, sus formas específicas de pensamiento, la</w:t>
            </w:r>
          </w:p>
          <w:p w14:paraId="42AE254B" w14:textId="77777777" w:rsidR="005C7315" w:rsidRPr="00203696" w:rsidRDefault="005C7315" w:rsidP="00A46BC3">
            <w:pPr>
              <w:spacing w:line="256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5C7315">
              <w:rPr>
                <w:rFonts w:ascii="Arial" w:hAnsi="Arial" w:cs="Arial"/>
                <w:sz w:val="24"/>
                <w:szCs w:val="24"/>
              </w:rPr>
              <w:t>diversidad de los fenómenos del lenguaje</w:t>
            </w:r>
            <w:r w:rsidR="00A46B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14:paraId="2DD98517" w14:textId="77777777" w:rsidR="006A7B9F" w:rsidRPr="00203696" w:rsidRDefault="00203696" w:rsidP="0020369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3696">
              <w:rPr>
                <w:rFonts w:ascii="Arial" w:hAnsi="Arial" w:cs="Arial"/>
                <w:sz w:val="24"/>
              </w:rPr>
              <w:lastRenderedPageBreak/>
              <w:t xml:space="preserve">Las prácticas del lenguaje trabajadas y objetivadas en la clase sirven para pensar, trabajar, pero también argumentar, comunicar, expresarse, construir un lugar, una identidad y eso en función de lo que está en juego en los niveles sociales y escolares subyacentes a toda </w:t>
            </w:r>
            <w:r w:rsidRPr="00203696">
              <w:rPr>
                <w:rFonts w:ascii="Arial" w:hAnsi="Arial" w:cs="Arial"/>
                <w:sz w:val="24"/>
              </w:rPr>
              <w:lastRenderedPageBreak/>
              <w:t>práctica del lenguaje escolar.</w:t>
            </w:r>
          </w:p>
        </w:tc>
        <w:bookmarkStart w:id="0" w:name="_GoBack"/>
        <w:bookmarkEnd w:id="0"/>
      </w:tr>
    </w:tbl>
    <w:p w14:paraId="2A821886" w14:textId="77777777" w:rsidR="006A7B9F" w:rsidRDefault="006A7B9F" w:rsidP="00203696"/>
    <w:sectPr w:rsidR="006A7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0986"/>
    <w:multiLevelType w:val="hybridMultilevel"/>
    <w:tmpl w:val="D0D86B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508DF"/>
    <w:multiLevelType w:val="hybridMultilevel"/>
    <w:tmpl w:val="18F4C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5823"/>
    <w:multiLevelType w:val="hybridMultilevel"/>
    <w:tmpl w:val="9B22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5DE"/>
    <w:multiLevelType w:val="hybridMultilevel"/>
    <w:tmpl w:val="7B641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6DEA"/>
    <w:multiLevelType w:val="hybridMultilevel"/>
    <w:tmpl w:val="F9C24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9F"/>
    <w:rsid w:val="00203696"/>
    <w:rsid w:val="003334E2"/>
    <w:rsid w:val="0043462C"/>
    <w:rsid w:val="00541FB8"/>
    <w:rsid w:val="005658A2"/>
    <w:rsid w:val="005C7315"/>
    <w:rsid w:val="00605EDE"/>
    <w:rsid w:val="0067432E"/>
    <w:rsid w:val="006A7B9F"/>
    <w:rsid w:val="00966453"/>
    <w:rsid w:val="00A46BC3"/>
    <w:rsid w:val="00AA65B9"/>
    <w:rsid w:val="00F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E4A9"/>
  <w15:chartTrackingRefBased/>
  <w15:docId w15:val="{1C9D037D-9A83-4A6E-936B-3ACD561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1FB8"/>
    <w:pPr>
      <w:ind w:left="720"/>
      <w:contextualSpacing/>
    </w:pPr>
  </w:style>
  <w:style w:type="table" w:styleId="Tablaconcuadrcula4-nfasis2">
    <w:name w:val="Grid Table 4 Accent 2"/>
    <w:basedOn w:val="Tablanormal"/>
    <w:uiPriority w:val="49"/>
    <w:rsid w:val="00A46BC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">
    <w:name w:val="Grid Table 4"/>
    <w:basedOn w:val="Tablanormal"/>
    <w:uiPriority w:val="49"/>
    <w:rsid w:val="003334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4">
    <w:name w:val="Grid Table 4 Accent 4"/>
    <w:basedOn w:val="Tablanormal"/>
    <w:uiPriority w:val="49"/>
    <w:rsid w:val="003334E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2021-03-12T15:27:00Z</dcterms:created>
  <dcterms:modified xsi:type="dcterms:W3CDTF">2021-03-12T22:55:00Z</dcterms:modified>
</cp:coreProperties>
</file>