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CE" w:rsidRDefault="007026CE" w:rsidP="007026CE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ESCUELA NORMAL DE EDUCACIÓN PREESCOLAR</w:t>
      </w:r>
    </w:p>
    <w:p w:rsidR="007026CE" w:rsidRDefault="007026CE" w:rsidP="007026CE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Licenciatura en Educación Preescolar</w:t>
      </w:r>
    </w:p>
    <w:p w:rsidR="007026CE" w:rsidRDefault="007026CE" w:rsidP="007026CE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Ciclo escolar 2020-2021</w:t>
      </w:r>
    </w:p>
    <w:p w:rsidR="007026CE" w:rsidRDefault="007026CE" w:rsidP="007026CE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Sexto semestre “A”</w:t>
      </w:r>
    </w:p>
    <w:p w:rsidR="007026CE" w:rsidRDefault="007026CE" w:rsidP="007026CE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D129DA4" wp14:editId="5E368986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1000760" cy="1163955"/>
            <wp:effectExtent l="0" t="0" r="0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6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26CE" w:rsidRDefault="007026CE" w:rsidP="007026CE">
      <w:pPr>
        <w:jc w:val="center"/>
        <w:rPr>
          <w:rFonts w:ascii="Arial" w:hAnsi="Arial" w:cs="Arial"/>
          <w:sz w:val="28"/>
        </w:rPr>
      </w:pPr>
    </w:p>
    <w:p w:rsidR="007026CE" w:rsidRDefault="007026CE" w:rsidP="007026CE">
      <w:pPr>
        <w:jc w:val="center"/>
        <w:rPr>
          <w:rFonts w:ascii="Arial" w:hAnsi="Arial" w:cs="Arial"/>
          <w:sz w:val="28"/>
        </w:rPr>
      </w:pPr>
    </w:p>
    <w:p w:rsidR="007026CE" w:rsidRDefault="007026CE" w:rsidP="007026CE">
      <w:pPr>
        <w:rPr>
          <w:rFonts w:ascii="Arial" w:hAnsi="Arial" w:cs="Arial"/>
          <w:sz w:val="28"/>
        </w:rPr>
      </w:pPr>
    </w:p>
    <w:p w:rsidR="007026CE" w:rsidRDefault="007026CE" w:rsidP="007026C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Curso:</w:t>
      </w:r>
      <w:r>
        <w:rPr>
          <w:rFonts w:ascii="Arial" w:hAnsi="Arial" w:cs="Arial"/>
          <w:sz w:val="28"/>
        </w:rPr>
        <w:t xml:space="preserve"> Artes Visuales </w:t>
      </w:r>
    </w:p>
    <w:p w:rsidR="007026CE" w:rsidRDefault="007026CE" w:rsidP="007026C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Maestra:</w:t>
      </w:r>
      <w:r>
        <w:rPr>
          <w:rFonts w:ascii="Arial" w:hAnsi="Arial" w:cs="Arial"/>
          <w:sz w:val="28"/>
        </w:rPr>
        <w:t xml:space="preserve"> Silvia Erika </w:t>
      </w:r>
      <w:proofErr w:type="spellStart"/>
      <w:r>
        <w:rPr>
          <w:rFonts w:ascii="Arial" w:hAnsi="Arial" w:cs="Arial"/>
          <w:sz w:val="28"/>
        </w:rPr>
        <w:t>Sagahon</w:t>
      </w:r>
      <w:proofErr w:type="spellEnd"/>
      <w:r>
        <w:rPr>
          <w:rFonts w:ascii="Arial" w:hAnsi="Arial" w:cs="Arial"/>
          <w:sz w:val="28"/>
        </w:rPr>
        <w:t xml:space="preserve"> Solís  </w:t>
      </w:r>
    </w:p>
    <w:p w:rsidR="007026CE" w:rsidRDefault="007026CE" w:rsidP="007026C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Alumna:</w:t>
      </w:r>
      <w:r>
        <w:rPr>
          <w:rFonts w:ascii="Arial" w:hAnsi="Arial" w:cs="Arial"/>
          <w:sz w:val="28"/>
        </w:rPr>
        <w:t xml:space="preserve"> Daiva Ramírez Treviño </w:t>
      </w:r>
    </w:p>
    <w:p w:rsidR="007026CE" w:rsidRDefault="007026CE" w:rsidP="007026C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</w:t>
      </w:r>
      <w:r>
        <w:rPr>
          <w:rFonts w:ascii="Arial" w:hAnsi="Arial" w:cs="Arial"/>
          <w:b/>
          <w:bCs/>
          <w:sz w:val="28"/>
        </w:rPr>
        <w:t>Número de lista:</w:t>
      </w:r>
      <w:r>
        <w:rPr>
          <w:rFonts w:ascii="Arial" w:hAnsi="Arial" w:cs="Arial"/>
          <w:sz w:val="28"/>
        </w:rPr>
        <w:t xml:space="preserve"> 16           </w:t>
      </w:r>
      <w:r w:rsidRPr="007026CE">
        <w:rPr>
          <w:rFonts w:ascii="Arial" w:hAnsi="Arial" w:cs="Arial"/>
          <w:b/>
          <w:sz w:val="28"/>
        </w:rPr>
        <w:t>Grado y sección:</w:t>
      </w:r>
      <w:r>
        <w:rPr>
          <w:rFonts w:ascii="Arial" w:hAnsi="Arial" w:cs="Arial"/>
          <w:sz w:val="28"/>
        </w:rPr>
        <w:t xml:space="preserve"> </w:t>
      </w:r>
      <w:proofErr w:type="gramStart"/>
      <w:r>
        <w:rPr>
          <w:rFonts w:ascii="Arial" w:hAnsi="Arial" w:cs="Arial"/>
          <w:sz w:val="28"/>
        </w:rPr>
        <w:t>3”A</w:t>
      </w:r>
      <w:proofErr w:type="gramEnd"/>
      <w:r>
        <w:rPr>
          <w:rFonts w:ascii="Arial" w:hAnsi="Arial" w:cs="Arial"/>
          <w:sz w:val="28"/>
        </w:rPr>
        <w:t>”</w:t>
      </w:r>
    </w:p>
    <w:p w:rsidR="007026CE" w:rsidRDefault="007026CE" w:rsidP="007026CE">
      <w:pPr>
        <w:rPr>
          <w:rFonts w:ascii="Arial" w:hAnsi="Arial" w:cs="Arial"/>
          <w:b/>
          <w:sz w:val="28"/>
        </w:rPr>
      </w:pPr>
    </w:p>
    <w:p w:rsidR="007026CE" w:rsidRDefault="007026CE" w:rsidP="007026CE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Unidad I: Lo que conocemos de las artes visuales </w:t>
      </w:r>
    </w:p>
    <w:p w:rsidR="007026CE" w:rsidRDefault="007026CE" w:rsidP="007026CE">
      <w:pPr>
        <w:jc w:val="center"/>
        <w:rPr>
          <w:rFonts w:ascii="Arial" w:hAnsi="Arial" w:cs="Arial"/>
          <w:b/>
          <w:bCs/>
          <w:sz w:val="28"/>
        </w:rPr>
      </w:pPr>
    </w:p>
    <w:p w:rsidR="007026CE" w:rsidRPr="007026CE" w:rsidRDefault="007026CE" w:rsidP="007026CE">
      <w:pPr>
        <w:jc w:val="center"/>
        <w:rPr>
          <w:rFonts w:ascii="Arial" w:hAnsi="Arial" w:cs="Arial"/>
          <w:i/>
          <w:sz w:val="28"/>
        </w:rPr>
      </w:pPr>
      <w:r w:rsidRPr="007026CE">
        <w:rPr>
          <w:rFonts w:ascii="Arial" w:hAnsi="Arial" w:cs="Arial"/>
          <w:bCs/>
          <w:i/>
          <w:sz w:val="28"/>
        </w:rPr>
        <w:t>“</w:t>
      </w:r>
      <w:r w:rsidRPr="007026CE">
        <w:rPr>
          <w:rFonts w:ascii="Arial" w:hAnsi="Arial" w:cs="Arial"/>
          <w:i/>
          <w:sz w:val="28"/>
        </w:rPr>
        <w:t>Artes visuales y la Creatividad”</w:t>
      </w:r>
    </w:p>
    <w:p w:rsidR="007026CE" w:rsidRDefault="007026CE" w:rsidP="007026CE">
      <w:pPr>
        <w:jc w:val="center"/>
        <w:rPr>
          <w:rFonts w:ascii="Arial" w:hAnsi="Arial" w:cs="Arial"/>
          <w:sz w:val="28"/>
          <w:u w:val="single"/>
        </w:rPr>
      </w:pPr>
    </w:p>
    <w:p w:rsidR="007026CE" w:rsidRPr="00111F83" w:rsidRDefault="007026CE" w:rsidP="007026CE">
      <w:pPr>
        <w:jc w:val="center"/>
        <w:rPr>
          <w:rFonts w:ascii="Arial" w:hAnsi="Arial" w:cs="Arial"/>
          <w:b/>
          <w:bCs/>
          <w:sz w:val="28"/>
          <w:u w:val="single"/>
        </w:rPr>
      </w:pPr>
    </w:p>
    <w:p w:rsidR="007026CE" w:rsidRDefault="007026CE" w:rsidP="007026CE">
      <w:pPr>
        <w:jc w:val="center"/>
        <w:rPr>
          <w:rFonts w:ascii="Arial" w:hAnsi="Arial" w:cs="Arial"/>
          <w:b/>
          <w:bCs/>
          <w:sz w:val="28"/>
        </w:rPr>
      </w:pPr>
      <w:r w:rsidRPr="00111F83">
        <w:rPr>
          <w:rFonts w:ascii="Arial" w:hAnsi="Arial" w:cs="Arial"/>
          <w:b/>
          <w:bCs/>
          <w:sz w:val="28"/>
        </w:rPr>
        <w:t>Saltillo, Coahuila</w:t>
      </w:r>
      <w:r>
        <w:rPr>
          <w:rFonts w:ascii="Arial" w:hAnsi="Arial" w:cs="Arial"/>
          <w:b/>
          <w:bCs/>
          <w:sz w:val="28"/>
        </w:rPr>
        <w:t xml:space="preserve">                                  </w:t>
      </w:r>
      <w:r w:rsidRPr="00111F83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 </w:t>
      </w:r>
      <w:r w:rsidRPr="00111F83">
        <w:rPr>
          <w:rFonts w:ascii="Arial" w:hAnsi="Arial" w:cs="Arial"/>
          <w:b/>
          <w:bCs/>
          <w:sz w:val="28"/>
        </w:rPr>
        <w:t xml:space="preserve">Fecha: </w:t>
      </w:r>
      <w:r w:rsidRPr="007026CE">
        <w:rPr>
          <w:rFonts w:ascii="Arial" w:hAnsi="Arial" w:cs="Arial"/>
          <w:bCs/>
          <w:sz w:val="28"/>
        </w:rPr>
        <w:t>14 de marzo de 2021</w:t>
      </w:r>
      <w:r w:rsidRPr="00111F83">
        <w:rPr>
          <w:rFonts w:ascii="Arial" w:hAnsi="Arial" w:cs="Arial"/>
          <w:b/>
          <w:bCs/>
          <w:sz w:val="28"/>
        </w:rPr>
        <w:t xml:space="preserve">    </w:t>
      </w:r>
    </w:p>
    <w:p w:rsidR="007026CE" w:rsidRDefault="007026CE" w:rsidP="007026CE">
      <w:pPr>
        <w:jc w:val="center"/>
        <w:rPr>
          <w:rFonts w:ascii="Arial" w:hAnsi="Arial" w:cs="Arial"/>
          <w:b/>
          <w:bCs/>
          <w:sz w:val="28"/>
        </w:rPr>
      </w:pPr>
    </w:p>
    <w:p w:rsidR="007026CE" w:rsidRDefault="007026CE" w:rsidP="007026CE">
      <w:pPr>
        <w:jc w:val="center"/>
        <w:rPr>
          <w:rFonts w:ascii="Arial" w:hAnsi="Arial" w:cs="Arial"/>
          <w:b/>
          <w:bCs/>
          <w:sz w:val="28"/>
        </w:rPr>
      </w:pPr>
    </w:p>
    <w:p w:rsidR="007026CE" w:rsidRDefault="007026CE" w:rsidP="007026CE">
      <w:pPr>
        <w:jc w:val="center"/>
        <w:rPr>
          <w:rFonts w:ascii="Arial" w:hAnsi="Arial" w:cs="Arial"/>
          <w:b/>
          <w:bCs/>
          <w:sz w:val="28"/>
        </w:rPr>
      </w:pPr>
    </w:p>
    <w:p w:rsidR="007026CE" w:rsidRDefault="007026CE" w:rsidP="007026CE">
      <w:pPr>
        <w:jc w:val="center"/>
        <w:rPr>
          <w:rFonts w:ascii="Arial" w:hAnsi="Arial" w:cs="Arial"/>
          <w:b/>
          <w:bCs/>
          <w:sz w:val="28"/>
        </w:rPr>
      </w:pPr>
    </w:p>
    <w:p w:rsidR="007026CE" w:rsidRDefault="007026CE" w:rsidP="007026CE">
      <w:pPr>
        <w:jc w:val="center"/>
        <w:rPr>
          <w:rFonts w:ascii="Arial" w:hAnsi="Arial" w:cs="Arial"/>
          <w:b/>
          <w:bCs/>
          <w:sz w:val="28"/>
        </w:rPr>
      </w:pPr>
    </w:p>
    <w:p w:rsidR="007026CE" w:rsidRDefault="007026CE" w:rsidP="007026CE">
      <w:pPr>
        <w:jc w:val="center"/>
        <w:rPr>
          <w:rFonts w:ascii="Arial" w:hAnsi="Arial" w:cs="Arial"/>
          <w:b/>
          <w:bCs/>
          <w:sz w:val="28"/>
        </w:rPr>
      </w:pPr>
    </w:p>
    <w:p w:rsidR="007026CE" w:rsidRPr="00111F83" w:rsidRDefault="007026CE" w:rsidP="007026CE">
      <w:pPr>
        <w:jc w:val="center"/>
        <w:rPr>
          <w:rFonts w:ascii="Arial" w:hAnsi="Arial" w:cs="Arial"/>
          <w:b/>
          <w:bCs/>
          <w:sz w:val="28"/>
        </w:rPr>
      </w:pPr>
      <w:r w:rsidRPr="00111F83">
        <w:rPr>
          <w:rFonts w:ascii="Arial" w:hAnsi="Arial" w:cs="Arial"/>
          <w:b/>
          <w:bCs/>
          <w:sz w:val="28"/>
        </w:rPr>
        <w:t xml:space="preserve">                              </w:t>
      </w:r>
    </w:p>
    <w:p w:rsidR="007026CE" w:rsidRDefault="007026CE" w:rsidP="0006068B">
      <w:pPr>
        <w:jc w:val="center"/>
        <w:rPr>
          <w:rFonts w:ascii="Arial" w:hAnsi="Arial" w:cs="Arial"/>
          <w:b/>
          <w:sz w:val="24"/>
          <w:szCs w:val="24"/>
        </w:rPr>
      </w:pPr>
    </w:p>
    <w:p w:rsidR="00BC36B6" w:rsidRPr="0006068B" w:rsidRDefault="000E5AC0" w:rsidP="0006068B">
      <w:pPr>
        <w:jc w:val="center"/>
        <w:rPr>
          <w:rFonts w:ascii="Arial" w:hAnsi="Arial" w:cs="Arial"/>
          <w:b/>
          <w:sz w:val="24"/>
          <w:szCs w:val="24"/>
        </w:rPr>
      </w:pPr>
      <w:r w:rsidRPr="0006068B">
        <w:rPr>
          <w:rFonts w:ascii="Arial" w:hAnsi="Arial" w:cs="Arial"/>
          <w:b/>
          <w:sz w:val="24"/>
          <w:szCs w:val="24"/>
        </w:rPr>
        <w:lastRenderedPageBreak/>
        <w:t>¿QUÉ SON LAS ARTES VISUALES?</w:t>
      </w:r>
    </w:p>
    <w:p w:rsidR="0006068B" w:rsidRDefault="0006068B">
      <w:pPr>
        <w:rPr>
          <w:rFonts w:ascii="Arial" w:hAnsi="Arial" w:cs="Arial"/>
          <w:color w:val="404040"/>
          <w:sz w:val="24"/>
          <w:szCs w:val="24"/>
          <w:shd w:val="clear" w:color="auto" w:fill="FFFFFF"/>
        </w:rPr>
      </w:pPr>
      <w:r w:rsidRPr="0006068B">
        <w:rPr>
          <w:rFonts w:ascii="Arial" w:hAnsi="Arial" w:cs="Arial"/>
          <w:sz w:val="24"/>
          <w:szCs w:val="24"/>
        </w:rPr>
        <w:t>Manifestaciones artísticas de naturaleza visual, en las que se encuentran las de disciplinas plásticas tradicionales (</w:t>
      </w:r>
      <w:r w:rsidRPr="0006068B">
        <w:rPr>
          <w:rFonts w:ascii="Arial" w:hAnsi="Arial" w:cs="Arial"/>
          <w:color w:val="404040"/>
          <w:sz w:val="24"/>
          <w:szCs w:val="24"/>
          <w:shd w:val="clear" w:color="auto" w:fill="FFFFFF"/>
        </w:rPr>
        <w:t>la pintura, el dibujo, el grabado y la escultura),</w:t>
      </w:r>
      <w:r w:rsidRPr="0006068B">
        <w:rPr>
          <w:rFonts w:ascii="Arial" w:hAnsi="Arial" w:cs="Arial"/>
          <w:sz w:val="24"/>
          <w:szCs w:val="24"/>
        </w:rPr>
        <w:t xml:space="preserve"> producto de las nuevas tecnologías y los nuevos medios (</w:t>
      </w:r>
      <w:r w:rsidRPr="0006068B">
        <w:rPr>
          <w:rFonts w:ascii="Arial" w:hAnsi="Arial" w:cs="Arial"/>
          <w:color w:val="404040"/>
          <w:sz w:val="24"/>
          <w:szCs w:val="24"/>
          <w:shd w:val="clear" w:color="auto" w:fill="FFFFFF"/>
        </w:rPr>
        <w:t>fotografía, el videoarte, acción artística o </w:t>
      </w:r>
      <w:r w:rsidRPr="0006068B">
        <w:rPr>
          <w:rStyle w:val="nfasis"/>
          <w:rFonts w:ascii="Arial" w:hAnsi="Arial" w:cs="Arial"/>
          <w:i w:val="0"/>
          <w:color w:val="404040"/>
          <w:sz w:val="24"/>
          <w:szCs w:val="24"/>
          <w:shd w:val="clear" w:color="auto" w:fill="FFFFFF"/>
        </w:rPr>
        <w:t>performance</w:t>
      </w:r>
      <w:r w:rsidRPr="0006068B">
        <w:rPr>
          <w:rFonts w:ascii="Arial" w:hAnsi="Arial" w:cs="Arial"/>
          <w:color w:val="404040"/>
          <w:sz w:val="24"/>
          <w:szCs w:val="24"/>
          <w:shd w:val="clear" w:color="auto" w:fill="FFFFFF"/>
        </w:rPr>
        <w:t>, las intervenciones y el graffiti).</w:t>
      </w:r>
    </w:p>
    <w:p w:rsidR="0006068B" w:rsidRDefault="0006068B">
      <w:pPr>
        <w:rPr>
          <w:rFonts w:ascii="Arial" w:hAnsi="Arial" w:cs="Arial"/>
          <w:sz w:val="24"/>
          <w:szCs w:val="24"/>
        </w:rPr>
      </w:pPr>
      <w:r w:rsidRPr="0006068B">
        <w:rPr>
          <w:rFonts w:ascii="Arial" w:hAnsi="Arial" w:cs="Arial"/>
          <w:sz w:val="24"/>
          <w:szCs w:val="24"/>
        </w:rPr>
        <w:t>Formas, expresiones de arte que se encuentran enfocadas preeminentemente a la creación de trabajos que son visuales por naturaleza como pueden ser: la Pintura, la Fotografía, el Grabado, la Escultura, la Arquitectura, el Cine, la Serigrafía, el Diseño, el Videoarte, la instalación, etc.</w:t>
      </w:r>
    </w:p>
    <w:p w:rsidR="000E5AC0" w:rsidRDefault="000E5AC0">
      <w:pPr>
        <w:rPr>
          <w:rFonts w:ascii="Arial" w:hAnsi="Arial" w:cs="Arial"/>
          <w:sz w:val="24"/>
          <w:szCs w:val="24"/>
        </w:rPr>
      </w:pPr>
    </w:p>
    <w:p w:rsidR="000E5AC0" w:rsidRDefault="000E5AC0" w:rsidP="000E5AC0">
      <w:pPr>
        <w:jc w:val="center"/>
        <w:rPr>
          <w:rFonts w:ascii="Arial" w:hAnsi="Arial" w:cs="Arial"/>
          <w:b/>
          <w:sz w:val="24"/>
          <w:szCs w:val="24"/>
        </w:rPr>
      </w:pPr>
      <w:r w:rsidRPr="000E5AC0">
        <w:rPr>
          <w:rFonts w:ascii="Arial" w:hAnsi="Arial" w:cs="Arial"/>
          <w:b/>
          <w:sz w:val="24"/>
          <w:szCs w:val="24"/>
        </w:rPr>
        <w:t>CÓMO SE DA EL DESARROLLO DE LA CREATIVIDAD</w:t>
      </w:r>
    </w:p>
    <w:p w:rsidR="005963A9" w:rsidRDefault="005963A9" w:rsidP="005963A9">
      <w:pPr>
        <w:rPr>
          <w:rFonts w:ascii="Arial" w:hAnsi="Arial" w:cs="Arial"/>
          <w:sz w:val="24"/>
          <w:szCs w:val="24"/>
        </w:rPr>
      </w:pPr>
      <w:r w:rsidRPr="005963A9">
        <w:rPr>
          <w:rFonts w:ascii="Arial" w:hAnsi="Arial" w:cs="Arial"/>
          <w:sz w:val="24"/>
          <w:szCs w:val="24"/>
        </w:rPr>
        <w:t>La creatividad surge cuando acumulamos una fuerte base de conocimientos e investigaciones, a partir de la cual nuestro cerebro es capaz de construir nuevas ideas. Las grandes ideas aparecen de repente, pero nunca de cerebros vacíos o poco estimulados.</w:t>
      </w:r>
    </w:p>
    <w:p w:rsidR="00452DC9" w:rsidRPr="00452DC9" w:rsidRDefault="00452DC9" w:rsidP="00452DC9">
      <w:pPr>
        <w:rPr>
          <w:rFonts w:ascii="Arial" w:hAnsi="Arial" w:cs="Arial"/>
          <w:sz w:val="24"/>
          <w:szCs w:val="24"/>
        </w:rPr>
      </w:pPr>
      <w:r w:rsidRPr="00452DC9">
        <w:rPr>
          <w:rFonts w:ascii="Arial" w:hAnsi="Arial" w:cs="Arial"/>
          <w:sz w:val="24"/>
          <w:szCs w:val="24"/>
        </w:rPr>
        <w:t>La Creatividad es un método que puede desarrollarse y ser aprendido, no en forma mecánica, sino en forma consciente, no se da p</w:t>
      </w:r>
      <w:r>
        <w:rPr>
          <w:rFonts w:ascii="Arial" w:hAnsi="Arial" w:cs="Arial"/>
          <w:sz w:val="24"/>
          <w:szCs w:val="24"/>
        </w:rPr>
        <w:t>or sí solo, hay que trabajarlo.</w:t>
      </w:r>
    </w:p>
    <w:p w:rsidR="00452DC9" w:rsidRDefault="00452DC9" w:rsidP="00452DC9">
      <w:pPr>
        <w:rPr>
          <w:rFonts w:ascii="Arial" w:hAnsi="Arial" w:cs="Arial"/>
          <w:sz w:val="24"/>
          <w:szCs w:val="24"/>
        </w:rPr>
      </w:pPr>
      <w:r w:rsidRPr="00452DC9">
        <w:rPr>
          <w:rFonts w:ascii="Arial" w:hAnsi="Arial" w:cs="Arial"/>
          <w:sz w:val="24"/>
          <w:szCs w:val="24"/>
        </w:rPr>
        <w:t xml:space="preserve">La Creatividad no se opone a la lógica, a la razón, por el contrario, es su complemento perfecto. </w:t>
      </w:r>
      <w:r>
        <w:rPr>
          <w:rFonts w:ascii="Arial" w:hAnsi="Arial" w:cs="Arial"/>
          <w:sz w:val="24"/>
          <w:szCs w:val="24"/>
        </w:rPr>
        <w:t>Para</w:t>
      </w:r>
      <w:r w:rsidRPr="00452DC9">
        <w:rPr>
          <w:rFonts w:ascii="Arial" w:hAnsi="Arial" w:cs="Arial"/>
          <w:sz w:val="24"/>
          <w:szCs w:val="24"/>
        </w:rPr>
        <w:t xml:space="preserve"> comprender como desarrollar la creatividad, </w:t>
      </w:r>
      <w:r>
        <w:rPr>
          <w:rFonts w:ascii="Arial" w:hAnsi="Arial" w:cs="Arial"/>
          <w:sz w:val="24"/>
          <w:szCs w:val="24"/>
        </w:rPr>
        <w:t xml:space="preserve">se debe poner a </w:t>
      </w:r>
      <w:r w:rsidRPr="00452DC9">
        <w:rPr>
          <w:rFonts w:ascii="Arial" w:hAnsi="Arial" w:cs="Arial"/>
          <w:sz w:val="24"/>
          <w:szCs w:val="24"/>
        </w:rPr>
        <w:t>trabajar el cerebro completo ya que para crear se utilizan los dos hemisferios</w:t>
      </w:r>
      <w:r>
        <w:rPr>
          <w:rFonts w:ascii="Arial" w:hAnsi="Arial" w:cs="Arial"/>
          <w:sz w:val="24"/>
          <w:szCs w:val="24"/>
        </w:rPr>
        <w:t xml:space="preserve"> cerebrales. </w:t>
      </w:r>
      <w:r w:rsidRPr="00452DC9">
        <w:rPr>
          <w:rFonts w:ascii="Arial" w:hAnsi="Arial" w:cs="Arial"/>
          <w:sz w:val="24"/>
          <w:szCs w:val="24"/>
        </w:rPr>
        <w:t>Todos tenemos una tendencia hemisférica dominante, lo importante es hacer trabajar a los dos hemisferios cerebrales juntos.</w:t>
      </w:r>
    </w:p>
    <w:p w:rsidR="00452DC9" w:rsidRDefault="00452DC9" w:rsidP="00452DC9">
      <w:pPr>
        <w:rPr>
          <w:rFonts w:ascii="Arial" w:hAnsi="Arial" w:cs="Arial"/>
          <w:sz w:val="24"/>
          <w:szCs w:val="24"/>
        </w:rPr>
      </w:pPr>
    </w:p>
    <w:p w:rsidR="007026CE" w:rsidRDefault="007026CE" w:rsidP="00452DC9">
      <w:pPr>
        <w:rPr>
          <w:rFonts w:ascii="Arial" w:hAnsi="Arial" w:cs="Arial"/>
          <w:sz w:val="24"/>
          <w:szCs w:val="24"/>
        </w:rPr>
      </w:pPr>
    </w:p>
    <w:p w:rsidR="007026CE" w:rsidRDefault="007026CE" w:rsidP="00452DC9">
      <w:pPr>
        <w:rPr>
          <w:rFonts w:ascii="Arial" w:hAnsi="Arial" w:cs="Arial"/>
          <w:sz w:val="24"/>
          <w:szCs w:val="24"/>
        </w:rPr>
      </w:pPr>
    </w:p>
    <w:p w:rsidR="007026CE" w:rsidRDefault="007026CE" w:rsidP="00452DC9">
      <w:pPr>
        <w:rPr>
          <w:rFonts w:ascii="Arial" w:hAnsi="Arial" w:cs="Arial"/>
          <w:sz w:val="24"/>
          <w:szCs w:val="24"/>
        </w:rPr>
      </w:pPr>
    </w:p>
    <w:p w:rsidR="007026CE" w:rsidRDefault="007026CE" w:rsidP="00452DC9">
      <w:pPr>
        <w:rPr>
          <w:rFonts w:ascii="Arial" w:hAnsi="Arial" w:cs="Arial"/>
          <w:sz w:val="24"/>
          <w:szCs w:val="24"/>
        </w:rPr>
      </w:pPr>
    </w:p>
    <w:p w:rsidR="007026CE" w:rsidRDefault="007026CE" w:rsidP="00452DC9">
      <w:pPr>
        <w:rPr>
          <w:rFonts w:ascii="Arial" w:hAnsi="Arial" w:cs="Arial"/>
          <w:sz w:val="24"/>
          <w:szCs w:val="24"/>
        </w:rPr>
      </w:pPr>
    </w:p>
    <w:p w:rsidR="007026CE" w:rsidRDefault="007026CE" w:rsidP="00452DC9">
      <w:pPr>
        <w:rPr>
          <w:rFonts w:ascii="Arial" w:hAnsi="Arial" w:cs="Arial"/>
          <w:sz w:val="24"/>
          <w:szCs w:val="24"/>
        </w:rPr>
      </w:pPr>
    </w:p>
    <w:p w:rsidR="007026CE" w:rsidRDefault="007026CE" w:rsidP="00452DC9">
      <w:pPr>
        <w:rPr>
          <w:rFonts w:ascii="Arial" w:hAnsi="Arial" w:cs="Arial"/>
          <w:sz w:val="24"/>
          <w:szCs w:val="24"/>
        </w:rPr>
      </w:pPr>
    </w:p>
    <w:p w:rsidR="007026CE" w:rsidRDefault="007026CE" w:rsidP="00452DC9">
      <w:pPr>
        <w:rPr>
          <w:rFonts w:ascii="Arial" w:hAnsi="Arial" w:cs="Arial"/>
          <w:sz w:val="24"/>
          <w:szCs w:val="24"/>
        </w:rPr>
      </w:pPr>
    </w:p>
    <w:p w:rsidR="007026CE" w:rsidRDefault="007026CE" w:rsidP="00452DC9">
      <w:pPr>
        <w:rPr>
          <w:rFonts w:ascii="Arial" w:hAnsi="Arial" w:cs="Arial"/>
          <w:sz w:val="24"/>
          <w:szCs w:val="24"/>
        </w:rPr>
      </w:pPr>
    </w:p>
    <w:p w:rsidR="00002B14" w:rsidRDefault="00002B14" w:rsidP="00452DC9">
      <w:pPr>
        <w:rPr>
          <w:rFonts w:ascii="Arial" w:hAnsi="Arial" w:cs="Arial"/>
          <w:sz w:val="24"/>
          <w:szCs w:val="24"/>
        </w:rPr>
        <w:sectPr w:rsidR="00002B14" w:rsidSect="008E09F3">
          <w:headerReference w:type="default" r:id="rId9"/>
          <w:pgSz w:w="12240" w:h="15840"/>
          <w:pgMar w:top="1417" w:right="1701" w:bottom="1417" w:left="1701" w:header="708" w:footer="708" w:gutter="0"/>
          <w:pgBorders w:display="firstPage" w:offsetFrom="page">
            <w:top w:val="single" w:sz="12" w:space="24" w:color="FF0000"/>
            <w:left w:val="single" w:sz="12" w:space="24" w:color="FF0000"/>
            <w:bottom w:val="single" w:sz="12" w:space="24" w:color="FF0000"/>
            <w:right w:val="single" w:sz="12" w:space="24" w:color="FF0000"/>
          </w:pgBorders>
          <w:cols w:space="708"/>
          <w:titlePg/>
          <w:docGrid w:linePitch="360"/>
        </w:sectPr>
      </w:pPr>
    </w:p>
    <w:p w:rsidR="007026CE" w:rsidRDefault="007026CE" w:rsidP="00452DC9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33"/>
        <w:gridCol w:w="4333"/>
        <w:gridCol w:w="4330"/>
      </w:tblGrid>
      <w:tr w:rsidR="007026CE" w:rsidRPr="00BE18DD" w:rsidTr="00002B14">
        <w:trPr>
          <w:trHeight w:val="667"/>
        </w:trPr>
        <w:tc>
          <w:tcPr>
            <w:tcW w:w="5000" w:type="pct"/>
            <w:gridSpan w:val="3"/>
            <w:shd w:val="clear" w:color="auto" w:fill="FEDEE1"/>
          </w:tcPr>
          <w:p w:rsidR="007026CE" w:rsidRDefault="007026CE" w:rsidP="00002B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026CE" w:rsidRPr="00BE18DD" w:rsidRDefault="007026CE" w:rsidP="00002B1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8DD">
              <w:rPr>
                <w:rFonts w:ascii="Arial" w:hAnsi="Arial" w:cs="Arial"/>
                <w:b/>
                <w:bCs/>
                <w:sz w:val="28"/>
                <w:szCs w:val="28"/>
              </w:rPr>
              <w:t>TEORÍAS PARA EL DESARROLLO Y APRENDIZAJE DE LA CAPACIDAD CREADORA.</w:t>
            </w:r>
          </w:p>
        </w:tc>
      </w:tr>
      <w:tr w:rsidR="007026CE" w:rsidRPr="00AD5D09" w:rsidTr="00002B14">
        <w:trPr>
          <w:cantSplit/>
          <w:trHeight w:val="1134"/>
        </w:trPr>
        <w:tc>
          <w:tcPr>
            <w:tcW w:w="1667" w:type="pct"/>
            <w:shd w:val="clear" w:color="auto" w:fill="ABF9A5"/>
            <w:vAlign w:val="center"/>
          </w:tcPr>
          <w:p w:rsidR="007026CE" w:rsidRDefault="007026CE" w:rsidP="00002B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02B14" w:rsidRDefault="007026CE" w:rsidP="00002B14">
            <w:pPr>
              <w:jc w:val="center"/>
              <w:rPr>
                <w:noProof/>
                <w:lang w:eastAsia="es-MX"/>
              </w:rPr>
            </w:pPr>
            <w:proofErr w:type="spellStart"/>
            <w:r w:rsidRPr="00AD5D09">
              <w:rPr>
                <w:rFonts w:ascii="Arial" w:hAnsi="Arial" w:cs="Arial"/>
                <w:b/>
                <w:bCs/>
                <w:sz w:val="28"/>
                <w:szCs w:val="28"/>
              </w:rPr>
              <w:t>Viktor</w:t>
            </w:r>
            <w:proofErr w:type="spellEnd"/>
            <w:r w:rsidRPr="00AD5D0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5D09">
              <w:rPr>
                <w:rFonts w:ascii="Arial" w:hAnsi="Arial" w:cs="Arial"/>
                <w:b/>
                <w:bCs/>
                <w:sz w:val="28"/>
                <w:szCs w:val="28"/>
              </w:rPr>
              <w:t>Lowenfeld</w:t>
            </w:r>
            <w:proofErr w:type="spellEnd"/>
            <w:r w:rsidR="00002B14">
              <w:rPr>
                <w:noProof/>
                <w:lang w:eastAsia="es-MX"/>
              </w:rPr>
              <w:t xml:space="preserve">   </w:t>
            </w:r>
          </w:p>
          <w:p w:rsidR="00002B14" w:rsidRDefault="00002B14" w:rsidP="00002B14">
            <w:pPr>
              <w:jc w:val="center"/>
              <w:rPr>
                <w:noProof/>
                <w:lang w:eastAsia="es-MX"/>
              </w:rPr>
            </w:pPr>
          </w:p>
          <w:p w:rsidR="00002B14" w:rsidRDefault="00002B14" w:rsidP="00002B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DDC79BA" wp14:editId="4E36BAB2">
                  <wp:extent cx="1114425" cy="1349500"/>
                  <wp:effectExtent l="0" t="0" r="0" b="3175"/>
                  <wp:docPr id="1" name="Imagen 1" descr="La importancia de las Artes Visuales en la Educación Diferencial: &quot; Etapas  del desarrollo de Viktor Lowenfeld 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importancia de las Artes Visuales en la Educación Diferencial: &quot; Etapas  del desarrollo de Viktor Lowenfeld 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55" cy="136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B14" w:rsidRPr="00AD5D09" w:rsidRDefault="00002B14" w:rsidP="00002B1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9BE5FF"/>
          </w:tcPr>
          <w:p w:rsidR="007026CE" w:rsidRDefault="007026CE" w:rsidP="00364D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026CE" w:rsidRDefault="007026CE" w:rsidP="00364D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D5D09">
              <w:rPr>
                <w:rFonts w:ascii="Arial" w:hAnsi="Arial" w:cs="Arial"/>
                <w:b/>
                <w:bCs/>
                <w:sz w:val="28"/>
                <w:szCs w:val="28"/>
              </w:rPr>
              <w:t>Rudolph</w:t>
            </w:r>
            <w:proofErr w:type="spellEnd"/>
            <w:r w:rsidRPr="00AD5D0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D5D09">
              <w:rPr>
                <w:rFonts w:ascii="Arial" w:hAnsi="Arial" w:cs="Arial"/>
                <w:b/>
                <w:bCs/>
                <w:sz w:val="28"/>
                <w:szCs w:val="28"/>
              </w:rPr>
              <w:t>Arnheim</w:t>
            </w:r>
            <w:proofErr w:type="spellEnd"/>
          </w:p>
          <w:p w:rsidR="00002B14" w:rsidRDefault="00002B14" w:rsidP="00364DAA">
            <w:pPr>
              <w:jc w:val="center"/>
              <w:rPr>
                <w:noProof/>
                <w:lang w:eastAsia="es-MX"/>
              </w:rPr>
            </w:pPr>
          </w:p>
          <w:p w:rsidR="00002B14" w:rsidRDefault="00002B14" w:rsidP="00364D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504950" cy="1504950"/>
                  <wp:effectExtent l="0" t="0" r="0" b="0"/>
                  <wp:docPr id="2" name="Imagen 2" descr="infolio | entrevista a Rudolf Arnhe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folio | entrevista a Rudolf Arnhe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B14" w:rsidRPr="00AD5D09" w:rsidRDefault="00002B14" w:rsidP="00364D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9EC4E6"/>
          </w:tcPr>
          <w:p w:rsidR="007026CE" w:rsidRDefault="007026CE" w:rsidP="00364D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026CE" w:rsidRDefault="007026CE" w:rsidP="00364D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D5D09">
              <w:rPr>
                <w:rFonts w:ascii="Arial" w:hAnsi="Arial" w:cs="Arial"/>
                <w:b/>
                <w:bCs/>
                <w:sz w:val="28"/>
                <w:szCs w:val="28"/>
              </w:rPr>
              <w:t>Howard Gar</w:t>
            </w:r>
            <w:r w:rsidR="00002B14">
              <w:rPr>
                <w:rFonts w:ascii="Arial" w:hAnsi="Arial" w:cs="Arial"/>
                <w:b/>
                <w:bCs/>
                <w:sz w:val="28"/>
                <w:szCs w:val="28"/>
              </w:rPr>
              <w:t>dner</w:t>
            </w:r>
          </w:p>
          <w:p w:rsidR="00002B14" w:rsidRDefault="00002B14" w:rsidP="00364D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002B14" w:rsidRPr="00AD5D09" w:rsidRDefault="00002B14" w:rsidP="00364D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161980" cy="1476375"/>
                  <wp:effectExtent l="0" t="0" r="635" b="0"/>
                  <wp:docPr id="6" name="Imagen 6" descr="Las Inteligencias Multiples de Howard Gardner - E.R. Hernández González |  Neuron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as Inteligencias Multiples de Howard Gardner - E.R. Hernández González |  Neuroni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270" cy="149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6CE" w:rsidRPr="00161448" w:rsidTr="00002B14">
        <w:trPr>
          <w:trHeight w:val="1120"/>
        </w:trPr>
        <w:tc>
          <w:tcPr>
            <w:tcW w:w="1667" w:type="pct"/>
            <w:shd w:val="clear" w:color="auto" w:fill="D0FBCD"/>
          </w:tcPr>
          <w:p w:rsidR="007026CE" w:rsidRPr="007026CE" w:rsidRDefault="007026CE" w:rsidP="007026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7026CE">
              <w:rPr>
                <w:rFonts w:ascii="Arial" w:hAnsi="Arial" w:cs="Arial"/>
                <w:sz w:val="24"/>
                <w:szCs w:val="24"/>
              </w:rPr>
              <w:t>efensores de la</w:t>
            </w:r>
          </w:p>
          <w:p w:rsidR="00A86EB3" w:rsidRDefault="007026CE" w:rsidP="007026CE">
            <w:pPr>
              <w:rPr>
                <w:rFonts w:ascii="Arial" w:hAnsi="Arial" w:cs="Arial"/>
                <w:sz w:val="24"/>
                <w:szCs w:val="24"/>
              </w:rPr>
            </w:pPr>
            <w:r w:rsidRPr="007026CE">
              <w:rPr>
                <w:rFonts w:ascii="Arial" w:hAnsi="Arial" w:cs="Arial"/>
                <w:sz w:val="24"/>
                <w:szCs w:val="24"/>
              </w:rPr>
              <w:t>tendencia Expresiva cuyo objetivo es el desarrollo de</w:t>
            </w:r>
            <w:r>
              <w:rPr>
                <w:rFonts w:ascii="Arial" w:hAnsi="Arial" w:cs="Arial"/>
                <w:sz w:val="24"/>
                <w:szCs w:val="24"/>
              </w:rPr>
              <w:t xml:space="preserve"> una personalidad integrada que </w:t>
            </w:r>
            <w:r w:rsidRPr="007026CE">
              <w:rPr>
                <w:rFonts w:ascii="Arial" w:hAnsi="Arial" w:cs="Arial"/>
                <w:sz w:val="24"/>
                <w:szCs w:val="24"/>
              </w:rPr>
              <w:t>permita al individuo moverse con libertad, independencia y solidaridad.</w:t>
            </w:r>
          </w:p>
          <w:p w:rsidR="00A86EB3" w:rsidRDefault="00A86EB3" w:rsidP="007026CE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Default="007026CE" w:rsidP="007026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BE18DD">
              <w:rPr>
                <w:rFonts w:ascii="Arial" w:hAnsi="Arial" w:cs="Arial"/>
                <w:sz w:val="24"/>
                <w:szCs w:val="24"/>
              </w:rPr>
              <w:t>rofesor de educación artística en la Universidad Estatal de Pensilvania, que ayudó a definir y desarrollar el campo de la educación artística en los Estados Unidos.</w:t>
            </w:r>
          </w:p>
          <w:p w:rsidR="007026CE" w:rsidRDefault="007026CE" w:rsidP="0036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A86EB3" w:rsidRDefault="00A86EB3" w:rsidP="00A86E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6EB3">
              <w:rPr>
                <w:rFonts w:ascii="Arial" w:hAnsi="Arial" w:cs="Arial"/>
                <w:sz w:val="24"/>
                <w:szCs w:val="24"/>
              </w:rPr>
              <w:lastRenderedPageBreak/>
              <w:t>Lowenfeld</w:t>
            </w:r>
            <w:proofErr w:type="spellEnd"/>
            <w:r w:rsidRPr="00A86EB3">
              <w:rPr>
                <w:rFonts w:ascii="Arial" w:hAnsi="Arial" w:cs="Arial"/>
                <w:sz w:val="24"/>
                <w:szCs w:val="24"/>
              </w:rPr>
              <w:t xml:space="preserve"> (1958) considera que la repre</w:t>
            </w:r>
            <w:r>
              <w:rPr>
                <w:rFonts w:ascii="Arial" w:hAnsi="Arial" w:cs="Arial"/>
                <w:sz w:val="24"/>
                <w:szCs w:val="24"/>
              </w:rPr>
              <w:t xml:space="preserve">sentación gráfica que los niños </w:t>
            </w:r>
            <w:r w:rsidRPr="00A86EB3">
              <w:rPr>
                <w:rFonts w:ascii="Arial" w:hAnsi="Arial" w:cs="Arial"/>
                <w:sz w:val="24"/>
                <w:szCs w:val="24"/>
              </w:rPr>
              <w:t xml:space="preserve">realizan </w:t>
            </w:r>
            <w:r>
              <w:rPr>
                <w:rFonts w:ascii="Arial" w:hAnsi="Arial" w:cs="Arial"/>
                <w:sz w:val="24"/>
                <w:szCs w:val="24"/>
              </w:rPr>
              <w:t>es</w:t>
            </w:r>
            <w:r w:rsidRPr="00A86EB3">
              <w:rPr>
                <w:rFonts w:ascii="Arial" w:hAnsi="Arial" w:cs="Arial"/>
                <w:sz w:val="24"/>
                <w:szCs w:val="24"/>
              </w:rPr>
              <w:t xml:space="preserve"> el lenguaje de su pensamiento, una forma de expresión </w:t>
            </w:r>
            <w:r>
              <w:rPr>
                <w:rFonts w:ascii="Arial" w:hAnsi="Arial" w:cs="Arial"/>
                <w:sz w:val="24"/>
                <w:szCs w:val="24"/>
              </w:rPr>
              <w:t>donde</w:t>
            </w:r>
            <w:r w:rsidRPr="00A86EB3">
              <w:rPr>
                <w:rFonts w:ascii="Arial" w:hAnsi="Arial" w:cs="Arial"/>
                <w:sz w:val="24"/>
                <w:szCs w:val="24"/>
              </w:rPr>
              <w:t xml:space="preserve"> transmite sentimientos que posiblemente de otra forma sería incapaz de expresar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86EB3" w:rsidRDefault="00A86EB3" w:rsidP="00A86EB3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Default="00A86EB3" w:rsidP="00364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026CE" w:rsidRPr="00AD5D09">
              <w:rPr>
                <w:rFonts w:ascii="Arial" w:hAnsi="Arial" w:cs="Arial"/>
                <w:sz w:val="24"/>
                <w:szCs w:val="24"/>
              </w:rPr>
              <w:t>ublicó la clasificación de etapas del</w:t>
            </w:r>
            <w:r>
              <w:rPr>
                <w:rFonts w:ascii="Arial" w:hAnsi="Arial" w:cs="Arial"/>
                <w:sz w:val="24"/>
                <w:szCs w:val="24"/>
              </w:rPr>
              <w:t xml:space="preserve"> desarrollo del dibujo infantil.</w:t>
            </w:r>
          </w:p>
          <w:p w:rsidR="007026CE" w:rsidRDefault="007026CE" w:rsidP="0036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A86EB3" w:rsidRDefault="007026CE" w:rsidP="00364DAA">
            <w:pPr>
              <w:rPr>
                <w:rFonts w:ascii="Arial" w:hAnsi="Arial" w:cs="Arial"/>
                <w:sz w:val="24"/>
                <w:szCs w:val="24"/>
              </w:rPr>
            </w:pPr>
            <w:r w:rsidRPr="00AD5D09">
              <w:rPr>
                <w:rFonts w:ascii="Arial" w:hAnsi="Arial" w:cs="Arial"/>
                <w:sz w:val="24"/>
                <w:szCs w:val="24"/>
              </w:rPr>
              <w:t>Dibujar y pintar so</w:t>
            </w:r>
            <w:r w:rsidR="00A86EB3">
              <w:rPr>
                <w:rFonts w:ascii="Arial" w:hAnsi="Arial" w:cs="Arial"/>
                <w:sz w:val="24"/>
                <w:szCs w:val="24"/>
              </w:rPr>
              <w:t>n las actividades artísticas</w:t>
            </w:r>
            <w:r w:rsidRPr="00AD5D09">
              <w:rPr>
                <w:rFonts w:ascii="Arial" w:hAnsi="Arial" w:cs="Arial"/>
                <w:sz w:val="24"/>
                <w:szCs w:val="24"/>
              </w:rPr>
              <w:t xml:space="preserve"> frecuentes que hacen los </w:t>
            </w:r>
            <w:r w:rsidR="00A86EB3">
              <w:rPr>
                <w:rFonts w:ascii="Arial" w:hAnsi="Arial" w:cs="Arial"/>
                <w:sz w:val="24"/>
                <w:szCs w:val="24"/>
              </w:rPr>
              <w:t>niños(as), por lo cual es importante saber las</w:t>
            </w:r>
            <w:r w:rsidRPr="00AD5D09">
              <w:rPr>
                <w:rFonts w:ascii="Arial" w:hAnsi="Arial" w:cs="Arial"/>
                <w:sz w:val="24"/>
                <w:szCs w:val="24"/>
              </w:rPr>
              <w:t xml:space="preserve"> características de esos dibujos, sus sentidos y significados, su evolución o desarrollo</w:t>
            </w:r>
            <w:r w:rsidR="00A86EB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26CE" w:rsidRDefault="00A86EB3" w:rsidP="00364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</w:t>
            </w:r>
            <w:r w:rsidR="007026CE">
              <w:rPr>
                <w:rFonts w:ascii="Arial" w:hAnsi="Arial" w:cs="Arial"/>
                <w:sz w:val="24"/>
                <w:szCs w:val="24"/>
              </w:rPr>
              <w:t xml:space="preserve"> teo</w:t>
            </w:r>
            <w:r>
              <w:rPr>
                <w:rFonts w:ascii="Arial" w:hAnsi="Arial" w:cs="Arial"/>
                <w:sz w:val="24"/>
                <w:szCs w:val="24"/>
              </w:rPr>
              <w:t xml:space="preserve">ría se divide en </w:t>
            </w:r>
            <w:r w:rsidR="007026CE">
              <w:rPr>
                <w:rFonts w:ascii="Arial" w:hAnsi="Arial" w:cs="Arial"/>
                <w:sz w:val="24"/>
                <w:szCs w:val="24"/>
              </w:rPr>
              <w:t xml:space="preserve">etapas, donde describía las características de las producciones de los niños: </w:t>
            </w:r>
          </w:p>
          <w:p w:rsidR="00A86EB3" w:rsidRDefault="007026CE" w:rsidP="00A86E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6EB3">
              <w:rPr>
                <w:rFonts w:ascii="Arial" w:hAnsi="Arial" w:cs="Arial"/>
                <w:b/>
                <w:bCs/>
                <w:sz w:val="24"/>
                <w:szCs w:val="24"/>
              </w:rPr>
              <w:t>Etapa del garabato (de los 2 a los 4 años)</w:t>
            </w:r>
            <w:r w:rsidRPr="00A86E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26CE" w:rsidRDefault="00A86EB3" w:rsidP="00A86EB3">
            <w:pPr>
              <w:rPr>
                <w:rFonts w:ascii="Arial" w:hAnsi="Arial" w:cs="Arial"/>
                <w:sz w:val="24"/>
                <w:szCs w:val="24"/>
              </w:rPr>
            </w:pPr>
            <w:r w:rsidRPr="00A86EB3">
              <w:rPr>
                <w:rFonts w:ascii="Arial" w:hAnsi="Arial" w:cs="Arial"/>
                <w:sz w:val="24"/>
                <w:szCs w:val="24"/>
              </w:rPr>
              <w:t>No</w:t>
            </w:r>
            <w:r w:rsidR="007026CE" w:rsidRPr="00A86EB3">
              <w:rPr>
                <w:rFonts w:ascii="Arial" w:hAnsi="Arial" w:cs="Arial"/>
                <w:sz w:val="24"/>
                <w:szCs w:val="24"/>
              </w:rPr>
              <w:t xml:space="preserve"> hay una auténtica motivación para representar objetos o personas </w:t>
            </w:r>
            <w:r w:rsidRPr="00A86EB3">
              <w:rPr>
                <w:rFonts w:ascii="Arial" w:hAnsi="Arial" w:cs="Arial"/>
                <w:sz w:val="24"/>
                <w:szCs w:val="24"/>
              </w:rPr>
              <w:t>solamente</w:t>
            </w:r>
            <w:r w:rsidR="007026CE" w:rsidRPr="00A86EB3">
              <w:rPr>
                <w:rFonts w:ascii="Arial" w:hAnsi="Arial" w:cs="Arial"/>
                <w:sz w:val="24"/>
                <w:szCs w:val="24"/>
              </w:rPr>
              <w:t xml:space="preserve"> una motivación hacia el movimiento.</w:t>
            </w:r>
          </w:p>
          <w:p w:rsidR="00A86EB3" w:rsidRPr="00A86EB3" w:rsidRDefault="00A86EB3" w:rsidP="00A86EB3">
            <w:pPr>
              <w:rPr>
                <w:rFonts w:ascii="Arial" w:hAnsi="Arial" w:cs="Arial"/>
                <w:sz w:val="24"/>
                <w:szCs w:val="24"/>
              </w:rPr>
            </w:pPr>
          </w:p>
          <w:p w:rsidR="00A86EB3" w:rsidRPr="00A86EB3" w:rsidRDefault="00A86EB3" w:rsidP="00A86E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6EB3">
              <w:rPr>
                <w:rFonts w:ascii="Arial" w:hAnsi="Arial" w:cs="Arial"/>
                <w:b/>
                <w:bCs/>
                <w:sz w:val="24"/>
                <w:szCs w:val="24"/>
              </w:rPr>
              <w:t>Etapa pre esquemática</w:t>
            </w:r>
            <w:r w:rsidR="007026CE" w:rsidRPr="00A86E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(de los 4 a los 7 años)</w:t>
            </w:r>
            <w:r w:rsidR="007026CE" w:rsidRPr="00A86E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6EB3" w:rsidRDefault="00A86EB3" w:rsidP="00A86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 una atracción hacia el dibujo dond</w:t>
            </w:r>
            <w:r w:rsidR="007026CE" w:rsidRPr="00A86EB3">
              <w:rPr>
                <w:rFonts w:ascii="Arial" w:hAnsi="Arial" w:cs="Arial"/>
                <w:sz w:val="24"/>
                <w:szCs w:val="24"/>
              </w:rPr>
              <w:t xml:space="preserve">e puede llegar a concentrarse en </w:t>
            </w:r>
            <w:r w:rsidR="007026CE" w:rsidRPr="00A86EB3">
              <w:rPr>
                <w:rFonts w:ascii="Arial" w:hAnsi="Arial" w:cs="Arial"/>
                <w:sz w:val="24"/>
                <w:szCs w:val="24"/>
              </w:rPr>
              <w:lastRenderedPageBreak/>
              <w:t xml:space="preserve">la tarea durante media hora. El niño comienza a elaborar esquemas en sus dibujos. </w:t>
            </w:r>
            <w:r>
              <w:rPr>
                <w:rFonts w:ascii="Arial" w:hAnsi="Arial" w:cs="Arial"/>
                <w:sz w:val="24"/>
                <w:szCs w:val="24"/>
              </w:rPr>
              <w:t xml:space="preserve">Por </w:t>
            </w:r>
            <w:r w:rsidR="007026CE" w:rsidRPr="00A86EB3">
              <w:rPr>
                <w:rFonts w:ascii="Arial" w:hAnsi="Arial" w:cs="Arial"/>
                <w:sz w:val="24"/>
                <w:szCs w:val="24"/>
              </w:rPr>
              <w:t>primera vez intenta reflejar algo.</w:t>
            </w:r>
          </w:p>
          <w:p w:rsidR="00A86EB3" w:rsidRDefault="00A86EB3" w:rsidP="00A86EB3">
            <w:pPr>
              <w:rPr>
                <w:rFonts w:ascii="Arial" w:hAnsi="Arial" w:cs="Arial"/>
                <w:sz w:val="24"/>
                <w:szCs w:val="24"/>
              </w:rPr>
            </w:pPr>
          </w:p>
          <w:p w:rsidR="00A86EB3" w:rsidRDefault="007026CE" w:rsidP="00A86EB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86EB3">
              <w:rPr>
                <w:rFonts w:ascii="Arial" w:hAnsi="Arial" w:cs="Arial"/>
                <w:b/>
                <w:bCs/>
                <w:sz w:val="24"/>
                <w:szCs w:val="24"/>
              </w:rPr>
              <w:t>Etapa esquemática (de los 7 a los 9 años)</w:t>
            </w:r>
            <w:r w:rsidRPr="00A86E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26CE" w:rsidRDefault="007026CE" w:rsidP="00A86EB3">
            <w:pPr>
              <w:rPr>
                <w:rFonts w:ascii="Arial" w:hAnsi="Arial" w:cs="Arial"/>
                <w:sz w:val="24"/>
                <w:szCs w:val="24"/>
              </w:rPr>
            </w:pPr>
            <w:r w:rsidRPr="00A86EB3">
              <w:rPr>
                <w:rFonts w:ascii="Arial" w:hAnsi="Arial" w:cs="Arial"/>
                <w:sz w:val="24"/>
                <w:szCs w:val="24"/>
              </w:rPr>
              <w:t>Los dibujos representan el concepto del objeto para el niño. Aun así, algunos dibujos se asemejan más que otros a la realidad. Esto dependerá de su experiencia personal. Trata de representar el objeto tal cual es, incluidos los colores.</w:t>
            </w:r>
          </w:p>
          <w:p w:rsidR="00002B14" w:rsidRPr="00A86EB3" w:rsidRDefault="00002B14" w:rsidP="00A86EB3">
            <w:pPr>
              <w:rPr>
                <w:rFonts w:ascii="Arial" w:hAnsi="Arial" w:cs="Arial"/>
                <w:sz w:val="24"/>
                <w:szCs w:val="24"/>
              </w:rPr>
            </w:pPr>
          </w:p>
          <w:p w:rsidR="00002B14" w:rsidRDefault="007026CE" w:rsidP="00002B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02B14">
              <w:rPr>
                <w:rFonts w:ascii="Arial" w:hAnsi="Arial" w:cs="Arial"/>
                <w:b/>
                <w:bCs/>
                <w:sz w:val="24"/>
                <w:szCs w:val="24"/>
              </w:rPr>
              <w:t>Etapa del realismo (de los 9 a los 12 años)</w:t>
            </w:r>
            <w:r w:rsidRPr="00002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26CE" w:rsidRDefault="00002B14" w:rsidP="0000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Ahora intenta</w:t>
            </w:r>
            <w:r w:rsidR="007026CE" w:rsidRPr="00002B14">
              <w:rPr>
                <w:rFonts w:ascii="Arial" w:hAnsi="Arial" w:cs="Arial"/>
                <w:sz w:val="24"/>
                <w:szCs w:val="24"/>
              </w:rPr>
              <w:t xml:space="preserve"> enriquecer su dibujo y adaptarlo a la realidad. El dibujo es más natural. Es la edad de la pandilla, </w:t>
            </w:r>
            <w:r>
              <w:rPr>
                <w:rFonts w:ascii="Arial" w:hAnsi="Arial" w:cs="Arial"/>
                <w:sz w:val="24"/>
                <w:szCs w:val="24"/>
              </w:rPr>
              <w:t>donde sus iguales</w:t>
            </w:r>
            <w:r w:rsidR="007026CE" w:rsidRPr="00002B14">
              <w:rPr>
                <w:rFonts w:ascii="Arial" w:hAnsi="Arial" w:cs="Arial"/>
                <w:sz w:val="24"/>
                <w:szCs w:val="24"/>
              </w:rPr>
              <w:t xml:space="preserve"> adquieren una gran importancia. Descubren su independencia social.</w:t>
            </w:r>
          </w:p>
          <w:p w:rsidR="00002B14" w:rsidRPr="00002B14" w:rsidRDefault="00002B14" w:rsidP="00002B14">
            <w:pPr>
              <w:rPr>
                <w:rFonts w:ascii="Arial" w:hAnsi="Arial" w:cs="Arial"/>
                <w:sz w:val="24"/>
                <w:szCs w:val="24"/>
              </w:rPr>
            </w:pPr>
          </w:p>
          <w:p w:rsidR="00002B14" w:rsidRDefault="007026CE" w:rsidP="00002B1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02B14">
              <w:rPr>
                <w:rFonts w:ascii="Arial" w:hAnsi="Arial" w:cs="Arial"/>
                <w:b/>
                <w:bCs/>
                <w:sz w:val="24"/>
                <w:szCs w:val="24"/>
              </w:rPr>
              <w:t>Etapa del pseudonaturalismo (de los 12 a los 13 años)</w:t>
            </w:r>
            <w:r w:rsidRPr="00002B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26CE" w:rsidRDefault="007026CE" w:rsidP="00002B14">
            <w:pPr>
              <w:rPr>
                <w:rFonts w:ascii="Arial" w:hAnsi="Arial" w:cs="Arial"/>
                <w:sz w:val="24"/>
                <w:szCs w:val="24"/>
              </w:rPr>
            </w:pPr>
            <w:r w:rsidRPr="00002B14">
              <w:rPr>
                <w:rFonts w:ascii="Arial" w:hAnsi="Arial" w:cs="Arial"/>
                <w:sz w:val="24"/>
                <w:szCs w:val="24"/>
              </w:rPr>
              <w:t>El dibujo ya tiene una perspectiva espacial, y el dibujo del cuerpo adquiere un mayor significado</w:t>
            </w:r>
          </w:p>
          <w:p w:rsidR="00002B14" w:rsidRDefault="00002B14" w:rsidP="00002B14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43A" w:rsidRDefault="0034143A" w:rsidP="00002B14">
            <w:pPr>
              <w:rPr>
                <w:rFonts w:ascii="Arial" w:hAnsi="Arial" w:cs="Arial"/>
                <w:sz w:val="24"/>
                <w:szCs w:val="24"/>
              </w:rPr>
            </w:pPr>
          </w:p>
          <w:p w:rsidR="0034143A" w:rsidRDefault="007026CE" w:rsidP="0034143A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4143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Etapa de la decisión (de los 13 a los 14 años)</w:t>
            </w:r>
            <w:r w:rsidRPr="003414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26CE" w:rsidRPr="0034143A" w:rsidRDefault="0034143A" w:rsidP="00341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Decide cuál técnica </w:t>
            </w:r>
            <w:r w:rsidR="007026CE" w:rsidRPr="0034143A">
              <w:rPr>
                <w:rFonts w:ascii="Arial" w:hAnsi="Arial" w:cs="Arial"/>
                <w:sz w:val="24"/>
                <w:szCs w:val="24"/>
              </w:rPr>
              <w:t xml:space="preserve">perfeccionar y </w:t>
            </w:r>
            <w:r>
              <w:rPr>
                <w:rFonts w:ascii="Arial" w:hAnsi="Arial" w:cs="Arial"/>
                <w:sz w:val="24"/>
                <w:szCs w:val="24"/>
              </w:rPr>
              <w:t xml:space="preserve">la elige </w:t>
            </w:r>
            <w:r w:rsidR="007026CE" w:rsidRPr="0034143A">
              <w:rPr>
                <w:rFonts w:ascii="Arial" w:hAnsi="Arial" w:cs="Arial"/>
                <w:sz w:val="24"/>
                <w:szCs w:val="24"/>
              </w:rPr>
              <w:t xml:space="preserve">según el producto que desea obtener. </w:t>
            </w:r>
            <w:r>
              <w:rPr>
                <w:rFonts w:ascii="Arial" w:hAnsi="Arial" w:cs="Arial"/>
                <w:sz w:val="24"/>
                <w:szCs w:val="24"/>
              </w:rPr>
              <w:t xml:space="preserve">Mostrando </w:t>
            </w:r>
            <w:r w:rsidR="007026CE" w:rsidRPr="0034143A">
              <w:rPr>
                <w:rFonts w:ascii="Arial" w:hAnsi="Arial" w:cs="Arial"/>
                <w:sz w:val="24"/>
                <w:szCs w:val="24"/>
              </w:rPr>
              <w:t>sentimientos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mediante el dibujo</w:t>
            </w:r>
            <w:r w:rsidR="007026CE" w:rsidRPr="0034143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26CE" w:rsidRDefault="007026CE" w:rsidP="0036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Default="0034143A" w:rsidP="00341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34143A">
              <w:rPr>
                <w:rFonts w:ascii="Arial" w:hAnsi="Arial" w:cs="Arial"/>
                <w:sz w:val="24"/>
                <w:szCs w:val="24"/>
              </w:rPr>
              <w:t>os maestros debemos</w:t>
            </w:r>
            <w:r>
              <w:rPr>
                <w:rFonts w:ascii="Arial" w:hAnsi="Arial" w:cs="Arial"/>
                <w:sz w:val="24"/>
                <w:szCs w:val="24"/>
              </w:rPr>
              <w:t xml:space="preserve"> de permitir que los alumnos se </w:t>
            </w:r>
            <w:r w:rsidRPr="0034143A">
              <w:rPr>
                <w:rFonts w:ascii="Arial" w:hAnsi="Arial" w:cs="Arial"/>
                <w:sz w:val="24"/>
                <w:szCs w:val="24"/>
              </w:rPr>
              <w:t xml:space="preserve">equivoquen por sí mismos, para que recapaciten </w:t>
            </w:r>
            <w:r>
              <w:rPr>
                <w:rFonts w:ascii="Arial" w:hAnsi="Arial" w:cs="Arial"/>
                <w:sz w:val="24"/>
                <w:szCs w:val="24"/>
              </w:rPr>
              <w:t xml:space="preserve">sobre el razonamiento seguido y </w:t>
            </w:r>
            <w:r w:rsidRPr="0034143A">
              <w:rPr>
                <w:rFonts w:ascii="Arial" w:hAnsi="Arial" w:cs="Arial"/>
                <w:sz w:val="24"/>
                <w:szCs w:val="24"/>
              </w:rPr>
              <w:t>encuentren el origen de su equivocación.</w:t>
            </w:r>
          </w:p>
        </w:tc>
        <w:tc>
          <w:tcPr>
            <w:tcW w:w="1667" w:type="pct"/>
            <w:shd w:val="clear" w:color="auto" w:fill="E5F8FF"/>
          </w:tcPr>
          <w:p w:rsidR="007026CE" w:rsidRDefault="007026CE" w:rsidP="00364DAA">
            <w:pPr>
              <w:rPr>
                <w:rFonts w:ascii="Arial" w:hAnsi="Arial" w:cs="Arial"/>
                <w:sz w:val="24"/>
                <w:szCs w:val="24"/>
              </w:rPr>
            </w:pPr>
            <w:r w:rsidRPr="00964205">
              <w:rPr>
                <w:rFonts w:ascii="Arial" w:hAnsi="Arial" w:cs="Arial"/>
                <w:sz w:val="24"/>
                <w:szCs w:val="24"/>
              </w:rPr>
              <w:lastRenderedPageBreak/>
              <w:t xml:space="preserve">Rudolf </w:t>
            </w:r>
            <w:proofErr w:type="spellStart"/>
            <w:proofErr w:type="gramStart"/>
            <w:r w:rsidR="00350445" w:rsidRPr="00964205">
              <w:rPr>
                <w:rFonts w:ascii="Arial" w:hAnsi="Arial" w:cs="Arial"/>
                <w:sz w:val="24"/>
                <w:szCs w:val="24"/>
              </w:rPr>
              <w:t>Arnhe</w:t>
            </w:r>
            <w:r w:rsidR="00350445">
              <w:rPr>
                <w:rFonts w:ascii="Arial" w:hAnsi="Arial" w:cs="Arial"/>
                <w:sz w:val="24"/>
                <w:szCs w:val="24"/>
              </w:rPr>
              <w:t>i</w:t>
            </w:r>
            <w:r w:rsidR="00350445" w:rsidRPr="00964205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9642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0445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  <w:r w:rsidR="00350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4205">
              <w:rPr>
                <w:rFonts w:ascii="Arial" w:hAnsi="Arial" w:cs="Arial"/>
                <w:sz w:val="24"/>
                <w:szCs w:val="24"/>
              </w:rPr>
              <w:t>autor, psicólogo y filósofo alemán que estudió en la Universidad de Berlín.</w:t>
            </w:r>
          </w:p>
          <w:p w:rsidR="007026CE" w:rsidRDefault="007026CE" w:rsidP="0036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350445" w:rsidRPr="00350445" w:rsidRDefault="00350445" w:rsidP="00350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través del libro </w:t>
            </w:r>
            <w:proofErr w:type="spellStart"/>
            <w:r w:rsidRPr="00350445">
              <w:rPr>
                <w:rFonts w:ascii="Arial" w:hAnsi="Arial" w:cs="Arial"/>
                <w:sz w:val="24"/>
                <w:szCs w:val="24"/>
              </w:rPr>
              <w:t>libro</w:t>
            </w:r>
            <w:proofErr w:type="spellEnd"/>
            <w:r w:rsidRPr="00350445">
              <w:rPr>
                <w:rFonts w:ascii="Arial" w:hAnsi="Arial" w:cs="Arial"/>
                <w:sz w:val="24"/>
                <w:szCs w:val="24"/>
              </w:rPr>
              <w:t>, “Arte y Percepción visual”</w:t>
            </w:r>
            <w:r>
              <w:rPr>
                <w:rFonts w:ascii="Arial" w:hAnsi="Arial" w:cs="Arial"/>
                <w:sz w:val="24"/>
                <w:szCs w:val="24"/>
              </w:rPr>
              <w:t xml:space="preserve"> plantea la necesidad </w:t>
            </w:r>
            <w:r w:rsidRPr="00350445">
              <w:rPr>
                <w:rFonts w:ascii="Arial" w:hAnsi="Arial" w:cs="Arial"/>
                <w:sz w:val="24"/>
                <w:szCs w:val="24"/>
              </w:rPr>
              <w:t>de recuperar la capacidad para percibir el mundo que nos r</w:t>
            </w:r>
            <w:r w:rsidR="00C535D4">
              <w:rPr>
                <w:rFonts w:ascii="Arial" w:hAnsi="Arial" w:cs="Arial"/>
                <w:sz w:val="24"/>
                <w:szCs w:val="24"/>
              </w:rPr>
              <w:t xml:space="preserve">odea a través de los sentidos y </w:t>
            </w:r>
            <w:r w:rsidRPr="00350445">
              <w:rPr>
                <w:rFonts w:ascii="Arial" w:hAnsi="Arial" w:cs="Arial"/>
                <w:sz w:val="24"/>
                <w:szCs w:val="24"/>
              </w:rPr>
              <w:t xml:space="preserve">no a través del lenguaje como nos han enseñado y enseñamos a hacerlo. </w:t>
            </w:r>
          </w:p>
          <w:p w:rsidR="00350445" w:rsidRPr="00350445" w:rsidRDefault="00C535D4" w:rsidP="00350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Propone </w:t>
            </w:r>
            <w:r w:rsidR="00350445" w:rsidRPr="00350445">
              <w:rPr>
                <w:rFonts w:ascii="Arial" w:hAnsi="Arial" w:cs="Arial"/>
                <w:sz w:val="24"/>
                <w:szCs w:val="24"/>
              </w:rPr>
              <w:t>que los sentidos transmitan la información directamente</w:t>
            </w:r>
            <w:r>
              <w:rPr>
                <w:rFonts w:ascii="Arial" w:hAnsi="Arial" w:cs="Arial"/>
                <w:sz w:val="24"/>
                <w:szCs w:val="24"/>
              </w:rPr>
              <w:t xml:space="preserve"> al cerebro y, una vez que éste asimile las </w:t>
            </w:r>
            <w:r w:rsidR="00350445" w:rsidRPr="00350445">
              <w:rPr>
                <w:rFonts w:ascii="Arial" w:hAnsi="Arial" w:cs="Arial"/>
                <w:sz w:val="24"/>
                <w:szCs w:val="24"/>
              </w:rPr>
              <w:lastRenderedPageBreak/>
              <w:t>experiencias, se trasladen</w:t>
            </w:r>
            <w:r>
              <w:rPr>
                <w:rFonts w:ascii="Arial" w:hAnsi="Arial" w:cs="Arial"/>
                <w:sz w:val="24"/>
                <w:szCs w:val="24"/>
              </w:rPr>
              <w:t xml:space="preserve"> al mundo de las palabras. I</w:t>
            </w:r>
            <w:r w:rsidR="00350445" w:rsidRPr="00350445">
              <w:rPr>
                <w:rFonts w:ascii="Arial" w:hAnsi="Arial" w:cs="Arial"/>
                <w:sz w:val="24"/>
                <w:szCs w:val="24"/>
              </w:rPr>
              <w:t>nfluenciado por la</w:t>
            </w:r>
          </w:p>
          <w:p w:rsidR="00350445" w:rsidRDefault="00350445" w:rsidP="00350445">
            <w:pPr>
              <w:rPr>
                <w:rFonts w:ascii="Arial" w:hAnsi="Arial" w:cs="Arial"/>
                <w:sz w:val="24"/>
                <w:szCs w:val="24"/>
              </w:rPr>
            </w:pPr>
            <w:r w:rsidRPr="00350445">
              <w:rPr>
                <w:rFonts w:ascii="Arial" w:hAnsi="Arial" w:cs="Arial"/>
                <w:sz w:val="24"/>
                <w:szCs w:val="24"/>
              </w:rPr>
              <w:t>Gestalt rechaza que el todo sea igual a la suma de las par</w:t>
            </w:r>
            <w:r w:rsidR="00C535D4">
              <w:rPr>
                <w:rFonts w:ascii="Arial" w:hAnsi="Arial" w:cs="Arial"/>
                <w:sz w:val="24"/>
                <w:szCs w:val="24"/>
              </w:rPr>
              <w:t xml:space="preserve">tes de manera independiente, ya </w:t>
            </w:r>
            <w:r w:rsidRPr="00350445">
              <w:rPr>
                <w:rFonts w:ascii="Arial" w:hAnsi="Arial" w:cs="Arial"/>
                <w:sz w:val="24"/>
                <w:szCs w:val="24"/>
              </w:rPr>
              <w:t xml:space="preserve">que cada parte está </w:t>
            </w:r>
            <w:r w:rsidR="00C535D4">
              <w:rPr>
                <w:rFonts w:ascii="Arial" w:hAnsi="Arial" w:cs="Arial"/>
                <w:sz w:val="24"/>
                <w:szCs w:val="24"/>
              </w:rPr>
              <w:t xml:space="preserve">influenciada por las demás y es </w:t>
            </w:r>
            <w:r w:rsidRPr="00350445">
              <w:rPr>
                <w:rFonts w:ascii="Arial" w:hAnsi="Arial" w:cs="Arial"/>
                <w:sz w:val="24"/>
                <w:szCs w:val="24"/>
              </w:rPr>
              <w:t>nec</w:t>
            </w:r>
            <w:r w:rsidR="00C535D4">
              <w:rPr>
                <w:rFonts w:ascii="Arial" w:hAnsi="Arial" w:cs="Arial"/>
                <w:sz w:val="24"/>
                <w:szCs w:val="24"/>
              </w:rPr>
              <w:t xml:space="preserve">esario analizarlas dentro de la </w:t>
            </w:r>
            <w:r w:rsidRPr="00350445">
              <w:rPr>
                <w:rFonts w:ascii="Arial" w:hAnsi="Arial" w:cs="Arial"/>
                <w:sz w:val="24"/>
                <w:szCs w:val="24"/>
              </w:rPr>
              <w:t>totalidad.</w:t>
            </w:r>
          </w:p>
          <w:p w:rsidR="00C535D4" w:rsidRDefault="00C535D4" w:rsidP="00350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50445" w:rsidRDefault="00350445" w:rsidP="00364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que es necesario </w:t>
            </w:r>
            <w:r w:rsidRPr="00350445">
              <w:rPr>
                <w:rFonts w:ascii="Arial" w:hAnsi="Arial" w:cs="Arial"/>
                <w:sz w:val="24"/>
                <w:szCs w:val="24"/>
              </w:rPr>
              <w:t>complementar el conocimiento científico, demasiado estructurado, para poder observar el mundo que nos rodea de una manera más integral y completa, lo cual es aportado a través de las artes.</w:t>
            </w:r>
          </w:p>
          <w:p w:rsidR="00350445" w:rsidRDefault="00350445" w:rsidP="0036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Pr="00964205" w:rsidRDefault="00350445" w:rsidP="00364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Percibiendo</w:t>
            </w:r>
            <w:r w:rsidR="007026CE" w:rsidRPr="00964205">
              <w:rPr>
                <w:rFonts w:ascii="Arial" w:hAnsi="Arial" w:cs="Arial"/>
                <w:sz w:val="24"/>
                <w:szCs w:val="24"/>
              </w:rPr>
              <w:t xml:space="preserve"> el mundo, la vida y su significado en forma de patrones, colores y formas; y que estudiando estos, podemos entender qué significan y la manera en que cada uno interpretamos la realidad.</w:t>
            </w:r>
          </w:p>
          <w:p w:rsidR="007026CE" w:rsidRPr="00964205" w:rsidRDefault="00350445" w:rsidP="00364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Veía</w:t>
            </w:r>
            <w:r w:rsidR="007026CE" w:rsidRPr="00964205">
              <w:rPr>
                <w:rFonts w:ascii="Arial" w:hAnsi="Arial" w:cs="Arial"/>
                <w:sz w:val="24"/>
                <w:szCs w:val="24"/>
              </w:rPr>
              <w:t xml:space="preserve"> el arte </w:t>
            </w:r>
            <w:r>
              <w:rPr>
                <w:rFonts w:ascii="Arial" w:hAnsi="Arial" w:cs="Arial"/>
                <w:sz w:val="24"/>
                <w:szCs w:val="24"/>
              </w:rPr>
              <w:t>como una forma de expresar y</w:t>
            </w:r>
            <w:r w:rsidR="007026CE" w:rsidRPr="00964205">
              <w:rPr>
                <w:rFonts w:ascii="Arial" w:hAnsi="Arial" w:cs="Arial"/>
                <w:sz w:val="24"/>
                <w:szCs w:val="24"/>
              </w:rPr>
              <w:t xml:space="preserve"> ver el mundo, en lugar de una simple composición de formas y colores atractivos. Para </w:t>
            </w:r>
            <w:r>
              <w:rPr>
                <w:rFonts w:ascii="Arial" w:hAnsi="Arial" w:cs="Arial"/>
                <w:sz w:val="24"/>
                <w:szCs w:val="24"/>
              </w:rPr>
              <w:t>él</w:t>
            </w:r>
            <w:r w:rsidR="007026CE" w:rsidRPr="00964205">
              <w:rPr>
                <w:rFonts w:ascii="Arial" w:hAnsi="Arial" w:cs="Arial"/>
                <w:sz w:val="24"/>
                <w:szCs w:val="24"/>
              </w:rPr>
              <w:t xml:space="preserve">, el arte es una herramienta que ayuda a las personas a entender el mundo y su </w:t>
            </w:r>
            <w:r w:rsidR="007026CE" w:rsidRPr="00964205">
              <w:rPr>
                <w:rFonts w:ascii="Arial" w:hAnsi="Arial" w:cs="Arial"/>
                <w:sz w:val="24"/>
                <w:szCs w:val="24"/>
              </w:rPr>
              <w:lastRenderedPageBreak/>
              <w:t>propia mente, permitiendo llegar a la esencia de las cosas a través de ella.</w:t>
            </w:r>
          </w:p>
          <w:p w:rsidR="007026CE" w:rsidRPr="00964205" w:rsidRDefault="007026CE" w:rsidP="0036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Pr="00964205" w:rsidRDefault="00350445" w:rsidP="00364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Creía</w:t>
            </w:r>
            <w:r w:rsidR="007026CE" w:rsidRPr="00964205">
              <w:rPr>
                <w:rFonts w:ascii="Arial" w:hAnsi="Arial" w:cs="Arial"/>
                <w:sz w:val="24"/>
                <w:szCs w:val="24"/>
              </w:rPr>
              <w:t xml:space="preserve"> que, durante los primeros años de la edad adulta, las personas desarrollan una idea con la que se obsesionan, y sobre la que se pasan el resto de su vida trabajando. Él tenía muy claro que la suya era la posibilidad de entender el</w:t>
            </w:r>
            <w:r>
              <w:rPr>
                <w:rFonts w:ascii="Arial" w:hAnsi="Arial" w:cs="Arial"/>
                <w:sz w:val="24"/>
                <w:szCs w:val="24"/>
              </w:rPr>
              <w:t xml:space="preserve"> mundo a través de los patrones.</w:t>
            </w:r>
          </w:p>
          <w:p w:rsidR="007026CE" w:rsidRPr="00964205" w:rsidRDefault="007026CE" w:rsidP="0036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Default="007026CE" w:rsidP="00364D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D4E5F4"/>
          </w:tcPr>
          <w:p w:rsidR="007026CE" w:rsidRPr="00964205" w:rsidRDefault="005C5887" w:rsidP="00364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Psicólogo estadounidense, quien </w:t>
            </w:r>
            <w:r w:rsidR="007026CE" w:rsidRPr="00964205">
              <w:rPr>
                <w:rFonts w:ascii="Arial" w:hAnsi="Arial" w:cs="Arial"/>
                <w:sz w:val="24"/>
                <w:szCs w:val="24"/>
              </w:rPr>
              <w:t>propuso una teoría que revolucionó la educación a nivel mundial: la teoría de las inteligencias múltiples.</w:t>
            </w:r>
          </w:p>
          <w:p w:rsidR="007026CE" w:rsidRPr="00964205" w:rsidRDefault="007026CE" w:rsidP="0036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Default="005C5887" w:rsidP="00364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Propuesta</w:t>
            </w:r>
            <w:r w:rsidR="007026CE" w:rsidRPr="00964205">
              <w:rPr>
                <w:rFonts w:ascii="Arial" w:hAnsi="Arial" w:cs="Arial"/>
                <w:sz w:val="24"/>
                <w:szCs w:val="24"/>
              </w:rPr>
              <w:t xml:space="preserve"> del campo de la psicología cognitiva que rechaza el concepto tradicional de inteligencia y los métodos para medirla.</w:t>
            </w:r>
          </w:p>
          <w:p w:rsidR="005C5887" w:rsidRDefault="005C5887" w:rsidP="0036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887" w:rsidRPr="00964205" w:rsidRDefault="005C5887" w:rsidP="0036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887" w:rsidRPr="005C5887" w:rsidRDefault="005C5887" w:rsidP="005C5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Según</w:t>
            </w:r>
            <w:r w:rsidR="007026CE" w:rsidRPr="00964205">
              <w:rPr>
                <w:rFonts w:ascii="Arial" w:hAnsi="Arial" w:cs="Arial"/>
                <w:sz w:val="24"/>
                <w:szCs w:val="24"/>
              </w:rPr>
              <w:t xml:space="preserve"> Gardner</w:t>
            </w:r>
            <w:r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Pr="005C5887">
              <w:rPr>
                <w:rFonts w:ascii="Arial" w:hAnsi="Arial" w:cs="Arial"/>
                <w:sz w:val="24"/>
                <w:szCs w:val="24"/>
              </w:rPr>
              <w:t>odos n</w:t>
            </w:r>
            <w:r>
              <w:rPr>
                <w:rFonts w:ascii="Arial" w:hAnsi="Arial" w:cs="Arial"/>
                <w:sz w:val="24"/>
                <w:szCs w:val="24"/>
              </w:rPr>
              <w:t xml:space="preserve">acemos con unas potencialidades </w:t>
            </w:r>
            <w:r w:rsidRPr="005C5887">
              <w:rPr>
                <w:rFonts w:ascii="Arial" w:hAnsi="Arial" w:cs="Arial"/>
                <w:sz w:val="24"/>
                <w:szCs w:val="24"/>
              </w:rPr>
              <w:t xml:space="preserve">marcadas por la </w:t>
            </w:r>
            <w:r w:rsidRPr="005C5887">
              <w:rPr>
                <w:rFonts w:ascii="Arial" w:hAnsi="Arial" w:cs="Arial"/>
                <w:sz w:val="24"/>
                <w:szCs w:val="24"/>
              </w:rPr>
              <w:lastRenderedPageBreak/>
              <w:t>genética, pero nadie nace como genio creador, esas potencialidades se</w:t>
            </w:r>
          </w:p>
          <w:p w:rsidR="005C5887" w:rsidRDefault="005C5887" w:rsidP="005C5887">
            <w:pPr>
              <w:rPr>
                <w:rFonts w:ascii="Arial" w:hAnsi="Arial" w:cs="Arial"/>
                <w:sz w:val="24"/>
                <w:szCs w:val="24"/>
              </w:rPr>
            </w:pPr>
            <w:r w:rsidRPr="005C5887">
              <w:rPr>
                <w:rFonts w:ascii="Arial" w:hAnsi="Arial" w:cs="Arial"/>
                <w:sz w:val="24"/>
                <w:szCs w:val="24"/>
              </w:rPr>
              <w:t>van a desarrollar de una manera o de otra dependien</w:t>
            </w:r>
            <w:r>
              <w:rPr>
                <w:rFonts w:ascii="Arial" w:hAnsi="Arial" w:cs="Arial"/>
                <w:sz w:val="24"/>
                <w:szCs w:val="24"/>
              </w:rPr>
              <w:t>do del medio ambiente, experiencias, educación, etc.</w:t>
            </w:r>
          </w:p>
          <w:p w:rsidR="005C5887" w:rsidRDefault="005C5887" w:rsidP="005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Default="005C5887" w:rsidP="00364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7026CE" w:rsidRPr="00964205">
              <w:rPr>
                <w:rFonts w:ascii="Arial" w:hAnsi="Arial" w:cs="Arial"/>
                <w:sz w:val="24"/>
                <w:szCs w:val="24"/>
              </w:rPr>
              <w:t>a inteligencia es una expresión plural. De ahí el nombre de su propuesta: las inteligencias múltiples. Es decir, la diversidad de las capacidades humanas.</w:t>
            </w:r>
          </w:p>
          <w:p w:rsidR="007026CE" w:rsidRDefault="005C5887" w:rsidP="00364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 objetivo</w:t>
            </w:r>
            <w:r w:rsidR="007026CE" w:rsidRPr="00964205">
              <w:rPr>
                <w:rFonts w:ascii="Arial" w:hAnsi="Arial" w:cs="Arial"/>
                <w:sz w:val="24"/>
                <w:szCs w:val="24"/>
              </w:rPr>
              <w:t xml:space="preserve"> fue convertir la palabra inteligencia en una palabra plural. Y describir, al mismo tiempo, las capacidades humanas, distintas en función de la inteligencia predominante.</w:t>
            </w:r>
          </w:p>
          <w:p w:rsidR="007026CE" w:rsidRDefault="007026CE" w:rsidP="0036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Pr="00964205" w:rsidRDefault="005C5887" w:rsidP="00364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Según Howard Gardner las </w:t>
            </w:r>
            <w:r w:rsidR="007026CE" w:rsidRPr="00964205">
              <w:rPr>
                <w:rFonts w:ascii="Arial" w:hAnsi="Arial" w:cs="Arial"/>
                <w:sz w:val="24"/>
                <w:szCs w:val="24"/>
              </w:rPr>
              <w:t>inteligencias predominantes son ocho. Cada una de ellas se caracteriza por habilidades y capacidades específicas.</w:t>
            </w:r>
          </w:p>
          <w:p w:rsidR="007026CE" w:rsidRPr="00964205" w:rsidRDefault="007026CE" w:rsidP="0036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Default="005C5887" w:rsidP="005C5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Inteligencia lingüística: </w:t>
            </w:r>
            <w:r w:rsidR="007026CE" w:rsidRPr="005C5887">
              <w:rPr>
                <w:rFonts w:ascii="Arial" w:hAnsi="Arial" w:cs="Arial"/>
                <w:sz w:val="24"/>
                <w:szCs w:val="24"/>
              </w:rPr>
              <w:t>capacidad para usar el lenguaje en todas sus expresiones y manifestaciones.</w:t>
            </w:r>
          </w:p>
          <w:p w:rsidR="005C5887" w:rsidRDefault="005C5887" w:rsidP="005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Pr="005C5887" w:rsidRDefault="005C5887" w:rsidP="005C58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Inteligencia musical: </w:t>
            </w:r>
            <w:r w:rsidR="007026CE" w:rsidRPr="005C5887">
              <w:rPr>
                <w:rFonts w:ascii="Arial" w:hAnsi="Arial" w:cs="Arial"/>
                <w:sz w:val="24"/>
                <w:szCs w:val="24"/>
              </w:rPr>
              <w:t>capacidad de percibir y expresarse con formas musicales.</w:t>
            </w:r>
          </w:p>
          <w:p w:rsidR="007026CE" w:rsidRDefault="007026CE" w:rsidP="005C5887">
            <w:pPr>
              <w:rPr>
                <w:rFonts w:ascii="Arial" w:hAnsi="Arial" w:cs="Arial"/>
                <w:sz w:val="24"/>
                <w:szCs w:val="24"/>
              </w:rPr>
            </w:pPr>
            <w:r w:rsidRPr="005C588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Inteligencia lógico</w:t>
            </w:r>
            <w:r w:rsidR="005C5887">
              <w:rPr>
                <w:rFonts w:ascii="Arial" w:hAnsi="Arial" w:cs="Arial"/>
                <w:b/>
                <w:bCs/>
                <w:sz w:val="24"/>
                <w:szCs w:val="24"/>
              </w:rPr>
              <w:t>-matemática:</w:t>
            </w:r>
            <w:r w:rsidRPr="005C5887">
              <w:rPr>
                <w:rFonts w:ascii="Arial" w:hAnsi="Arial" w:cs="Arial"/>
                <w:sz w:val="24"/>
                <w:szCs w:val="24"/>
              </w:rPr>
              <w:t xml:space="preserve"> capacidad de resolver cálculos matemáticos y poner en práctica un razonamiento lógico.</w:t>
            </w:r>
          </w:p>
          <w:p w:rsidR="005C5887" w:rsidRPr="005C5887" w:rsidRDefault="005C5887" w:rsidP="005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887" w:rsidRDefault="007026CE" w:rsidP="005C5887">
            <w:pPr>
              <w:rPr>
                <w:rFonts w:ascii="Arial" w:hAnsi="Arial" w:cs="Arial"/>
                <w:sz w:val="24"/>
                <w:szCs w:val="24"/>
              </w:rPr>
            </w:pPr>
            <w:r w:rsidRPr="005C58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Inteligencia corporal </w:t>
            </w:r>
            <w:proofErr w:type="spellStart"/>
            <w:r w:rsidRPr="005C5887">
              <w:rPr>
                <w:rFonts w:ascii="Arial" w:hAnsi="Arial" w:cs="Arial"/>
                <w:b/>
                <w:bCs/>
                <w:sz w:val="24"/>
                <w:szCs w:val="24"/>
              </w:rPr>
              <w:t>cinestésica</w:t>
            </w:r>
            <w:proofErr w:type="spellEnd"/>
            <w:r w:rsidR="005C588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026CE" w:rsidRDefault="007026CE" w:rsidP="005C5887">
            <w:pPr>
              <w:rPr>
                <w:rFonts w:ascii="Arial" w:hAnsi="Arial" w:cs="Arial"/>
                <w:sz w:val="24"/>
                <w:szCs w:val="24"/>
              </w:rPr>
            </w:pPr>
            <w:r w:rsidRPr="005C5887">
              <w:rPr>
                <w:rFonts w:ascii="Arial" w:hAnsi="Arial" w:cs="Arial"/>
                <w:sz w:val="24"/>
                <w:szCs w:val="24"/>
              </w:rPr>
              <w:t>capacidad para expresar ideas y sentimientos con el cuerpo.</w:t>
            </w:r>
          </w:p>
          <w:p w:rsidR="005C5887" w:rsidRPr="005C5887" w:rsidRDefault="005C5887" w:rsidP="005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Default="007026CE" w:rsidP="005C5887">
            <w:pPr>
              <w:rPr>
                <w:rFonts w:ascii="Arial" w:hAnsi="Arial" w:cs="Arial"/>
                <w:sz w:val="24"/>
                <w:szCs w:val="24"/>
              </w:rPr>
            </w:pPr>
            <w:r w:rsidRPr="005C5887">
              <w:rPr>
                <w:rFonts w:ascii="Arial" w:hAnsi="Arial" w:cs="Arial"/>
                <w:b/>
                <w:bCs/>
                <w:sz w:val="24"/>
                <w:szCs w:val="24"/>
              </w:rPr>
              <w:t>Inteligencia espacial</w:t>
            </w:r>
            <w:r w:rsidR="005C588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C5887">
              <w:rPr>
                <w:rFonts w:ascii="Arial" w:hAnsi="Arial" w:cs="Arial"/>
                <w:sz w:val="24"/>
                <w:szCs w:val="24"/>
              </w:rPr>
              <w:t>capacidad para percibir el entorno visual y espacial para transformarlo.</w:t>
            </w:r>
          </w:p>
          <w:p w:rsidR="005C5887" w:rsidRPr="005C5887" w:rsidRDefault="005C5887" w:rsidP="005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Default="007026CE" w:rsidP="005C5887">
            <w:pPr>
              <w:rPr>
                <w:rFonts w:ascii="Arial" w:hAnsi="Arial" w:cs="Arial"/>
                <w:sz w:val="24"/>
                <w:szCs w:val="24"/>
              </w:rPr>
            </w:pPr>
            <w:r w:rsidRPr="005C5887">
              <w:rPr>
                <w:rFonts w:ascii="Arial" w:hAnsi="Arial" w:cs="Arial"/>
                <w:b/>
                <w:bCs/>
                <w:sz w:val="24"/>
                <w:szCs w:val="24"/>
              </w:rPr>
              <w:t>Inteligencia intrapersonal</w:t>
            </w:r>
            <w:r w:rsidR="005C5887">
              <w:rPr>
                <w:rFonts w:ascii="Arial" w:hAnsi="Arial" w:cs="Arial"/>
                <w:sz w:val="24"/>
                <w:szCs w:val="24"/>
              </w:rPr>
              <w:t>:</w:t>
            </w:r>
            <w:r w:rsidRPr="005C5887">
              <w:rPr>
                <w:rFonts w:ascii="Arial" w:hAnsi="Arial" w:cs="Arial"/>
                <w:sz w:val="24"/>
                <w:szCs w:val="24"/>
              </w:rPr>
              <w:t xml:space="preserve"> capacidad para desarrollar un conocimiento profundo de uno mismo.</w:t>
            </w:r>
          </w:p>
          <w:p w:rsidR="005C5887" w:rsidRPr="005C5887" w:rsidRDefault="005C5887" w:rsidP="005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Default="007026CE" w:rsidP="005C5887">
            <w:pPr>
              <w:rPr>
                <w:rFonts w:ascii="Arial" w:hAnsi="Arial" w:cs="Arial"/>
                <w:sz w:val="24"/>
                <w:szCs w:val="24"/>
              </w:rPr>
            </w:pPr>
            <w:r w:rsidRPr="005C5887">
              <w:rPr>
                <w:rFonts w:ascii="Arial" w:hAnsi="Arial" w:cs="Arial"/>
                <w:b/>
                <w:bCs/>
                <w:sz w:val="24"/>
                <w:szCs w:val="24"/>
              </w:rPr>
              <w:t>Inteligencia interpersonal</w:t>
            </w:r>
            <w:r w:rsidR="005C588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5C5887">
              <w:rPr>
                <w:rFonts w:ascii="Arial" w:hAnsi="Arial" w:cs="Arial"/>
                <w:sz w:val="24"/>
                <w:szCs w:val="24"/>
              </w:rPr>
              <w:t xml:space="preserve"> capacidad para relacionarse con los demás, tomando como la empatía y la interacción social.</w:t>
            </w:r>
          </w:p>
          <w:p w:rsidR="005C5887" w:rsidRPr="005C5887" w:rsidRDefault="005C5887" w:rsidP="005C588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Pr="005C5887" w:rsidRDefault="007026CE" w:rsidP="005C5887">
            <w:pPr>
              <w:rPr>
                <w:rFonts w:ascii="Arial" w:hAnsi="Arial" w:cs="Arial"/>
                <w:sz w:val="24"/>
                <w:szCs w:val="24"/>
              </w:rPr>
            </w:pPr>
            <w:r w:rsidRPr="005C5887">
              <w:rPr>
                <w:rFonts w:ascii="Arial" w:hAnsi="Arial" w:cs="Arial"/>
                <w:b/>
                <w:bCs/>
                <w:sz w:val="24"/>
                <w:szCs w:val="24"/>
              </w:rPr>
              <w:t>Inteligencia naturalista</w:t>
            </w:r>
            <w:r w:rsidR="005C5887">
              <w:rPr>
                <w:rFonts w:ascii="Arial" w:hAnsi="Arial" w:cs="Arial"/>
                <w:sz w:val="24"/>
                <w:szCs w:val="24"/>
              </w:rPr>
              <w:t>:</w:t>
            </w:r>
            <w:r w:rsidRPr="005C5887">
              <w:rPr>
                <w:rFonts w:ascii="Arial" w:hAnsi="Arial" w:cs="Arial"/>
                <w:sz w:val="24"/>
                <w:szCs w:val="24"/>
              </w:rPr>
              <w:t xml:space="preserve"> capacidad de observar y estudiar los eleme</w:t>
            </w:r>
            <w:r w:rsidR="008E09F3">
              <w:rPr>
                <w:rFonts w:ascii="Arial" w:hAnsi="Arial" w:cs="Arial"/>
                <w:sz w:val="24"/>
                <w:szCs w:val="24"/>
              </w:rPr>
              <w:t>ntos que componen la naturaleza.</w:t>
            </w:r>
          </w:p>
          <w:p w:rsidR="007026CE" w:rsidRDefault="007026CE" w:rsidP="00364DAA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6CE" w:rsidRPr="00161448" w:rsidRDefault="008E09F3" w:rsidP="00364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Gardner la</w:t>
            </w:r>
            <w:r w:rsidR="007026CE" w:rsidRPr="00161448">
              <w:rPr>
                <w:rFonts w:ascii="Arial" w:hAnsi="Arial" w:cs="Arial"/>
                <w:sz w:val="24"/>
                <w:szCs w:val="24"/>
              </w:rPr>
              <w:t xml:space="preserve"> intelig</w:t>
            </w:r>
            <w:r>
              <w:rPr>
                <w:rFonts w:ascii="Arial" w:hAnsi="Arial" w:cs="Arial"/>
                <w:sz w:val="24"/>
                <w:szCs w:val="24"/>
              </w:rPr>
              <w:t xml:space="preserve">encia es un concepto </w:t>
            </w:r>
            <w:r w:rsidR="007026CE" w:rsidRPr="00161448">
              <w:rPr>
                <w:rFonts w:ascii="Arial" w:hAnsi="Arial" w:cs="Arial"/>
                <w:sz w:val="24"/>
                <w:szCs w:val="24"/>
              </w:rPr>
              <w:t>relacionado con la creatividad.</w:t>
            </w:r>
          </w:p>
          <w:p w:rsidR="007026CE" w:rsidRPr="00161448" w:rsidRDefault="008E09F3" w:rsidP="00364D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7026CE" w:rsidRPr="00161448">
              <w:rPr>
                <w:rFonts w:ascii="Arial" w:hAnsi="Arial" w:cs="Arial"/>
                <w:sz w:val="24"/>
                <w:szCs w:val="24"/>
              </w:rPr>
              <w:t xml:space="preserve">ada inteligencia representa una manera de conocer el mundo, </w:t>
            </w:r>
            <w:r>
              <w:rPr>
                <w:rFonts w:ascii="Arial" w:hAnsi="Arial" w:cs="Arial"/>
                <w:sz w:val="24"/>
                <w:szCs w:val="24"/>
              </w:rPr>
              <w:t xml:space="preserve">ya que </w:t>
            </w:r>
            <w:r w:rsidR="007026CE" w:rsidRPr="00161448">
              <w:rPr>
                <w:rFonts w:ascii="Arial" w:hAnsi="Arial" w:cs="Arial"/>
                <w:sz w:val="24"/>
                <w:szCs w:val="24"/>
              </w:rPr>
              <w:lastRenderedPageBreak/>
              <w:t>cada persona cuenta con un perfil de inteligencia propio.</w:t>
            </w:r>
          </w:p>
          <w:p w:rsidR="007026CE" w:rsidRPr="00161448" w:rsidRDefault="007026CE" w:rsidP="00364D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181A" w:rsidRDefault="0084181A" w:rsidP="00452DC9">
      <w:pPr>
        <w:rPr>
          <w:rFonts w:ascii="Arial" w:hAnsi="Arial" w:cs="Arial"/>
          <w:sz w:val="24"/>
          <w:szCs w:val="24"/>
        </w:rPr>
      </w:pPr>
    </w:p>
    <w:p w:rsidR="0084181A" w:rsidRPr="005963A9" w:rsidRDefault="0084181A" w:rsidP="0084181A">
      <w:pPr>
        <w:rPr>
          <w:rFonts w:ascii="Arial" w:hAnsi="Arial" w:cs="Arial"/>
          <w:sz w:val="24"/>
          <w:szCs w:val="24"/>
        </w:rPr>
      </w:pPr>
    </w:p>
    <w:sectPr w:rsidR="0084181A" w:rsidRPr="005963A9" w:rsidSect="00002B1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D8" w:rsidRDefault="00C161D8" w:rsidP="0006068B">
      <w:pPr>
        <w:spacing w:after="0" w:line="240" w:lineRule="auto"/>
      </w:pPr>
      <w:r>
        <w:separator/>
      </w:r>
    </w:p>
  </w:endnote>
  <w:endnote w:type="continuationSeparator" w:id="0">
    <w:p w:rsidR="00C161D8" w:rsidRDefault="00C161D8" w:rsidP="0006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D8" w:rsidRDefault="00C161D8" w:rsidP="0006068B">
      <w:pPr>
        <w:spacing w:after="0" w:line="240" w:lineRule="auto"/>
      </w:pPr>
      <w:r>
        <w:separator/>
      </w:r>
    </w:p>
  </w:footnote>
  <w:footnote w:type="continuationSeparator" w:id="0">
    <w:p w:rsidR="00C161D8" w:rsidRDefault="00C161D8" w:rsidP="00060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1A" w:rsidRDefault="0084181A">
    <w:pPr>
      <w:pStyle w:val="Encabezado"/>
    </w:pPr>
    <w:r>
      <w:t>Nombre: Daiva Ramírez Treviño</w:t>
    </w:r>
    <w:r>
      <w:ptab w:relativeTo="margin" w:alignment="center" w:leader="none"/>
    </w:r>
    <w:r>
      <w:t>09/03/2021</w:t>
    </w:r>
    <w:r>
      <w:ptab w:relativeTo="margin" w:alignment="right" w:leader="none"/>
    </w:r>
    <w:r>
      <w:t>Artes Visuales –Silvia Sagahon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D9C"/>
    <w:multiLevelType w:val="hybridMultilevel"/>
    <w:tmpl w:val="9636FB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2952"/>
    <w:multiLevelType w:val="hybridMultilevel"/>
    <w:tmpl w:val="F48892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B608A"/>
    <w:multiLevelType w:val="hybridMultilevel"/>
    <w:tmpl w:val="ABB6D1AC"/>
    <w:lvl w:ilvl="0" w:tplc="ADCAAE0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47"/>
    <w:rsid w:val="00002B14"/>
    <w:rsid w:val="0006068B"/>
    <w:rsid w:val="000E5AC0"/>
    <w:rsid w:val="0034143A"/>
    <w:rsid w:val="00350445"/>
    <w:rsid w:val="00452DC9"/>
    <w:rsid w:val="004D146D"/>
    <w:rsid w:val="005963A9"/>
    <w:rsid w:val="005C5887"/>
    <w:rsid w:val="007026CE"/>
    <w:rsid w:val="0084181A"/>
    <w:rsid w:val="008D03CF"/>
    <w:rsid w:val="008E09F3"/>
    <w:rsid w:val="00966628"/>
    <w:rsid w:val="00A86EB3"/>
    <w:rsid w:val="00BC36B6"/>
    <w:rsid w:val="00C161D8"/>
    <w:rsid w:val="00C345F5"/>
    <w:rsid w:val="00C535D4"/>
    <w:rsid w:val="00E9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F1AC"/>
  <w15:chartTrackingRefBased/>
  <w15:docId w15:val="{93F20C15-2BDB-4266-A3CC-FE1FA241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6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68B"/>
  </w:style>
  <w:style w:type="paragraph" w:styleId="Piedepgina">
    <w:name w:val="footer"/>
    <w:basedOn w:val="Normal"/>
    <w:link w:val="PiedepginaCar"/>
    <w:uiPriority w:val="99"/>
    <w:unhideWhenUsed/>
    <w:rsid w:val="000606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68B"/>
  </w:style>
  <w:style w:type="character" w:styleId="nfasis">
    <w:name w:val="Emphasis"/>
    <w:basedOn w:val="Fuentedeprrafopredeter"/>
    <w:uiPriority w:val="20"/>
    <w:qFormat/>
    <w:rsid w:val="0006068B"/>
    <w:rPr>
      <w:i/>
      <w:iCs/>
    </w:rPr>
  </w:style>
  <w:style w:type="table" w:styleId="Tablaconcuadrcula">
    <w:name w:val="Table Grid"/>
    <w:basedOn w:val="Tablanormal"/>
    <w:uiPriority w:val="39"/>
    <w:rsid w:val="0070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2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A4BB-09C7-45B8-B135-E394A282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2</cp:revision>
  <dcterms:created xsi:type="dcterms:W3CDTF">2021-03-15T05:52:00Z</dcterms:created>
  <dcterms:modified xsi:type="dcterms:W3CDTF">2021-03-15T05:52:00Z</dcterms:modified>
</cp:coreProperties>
</file>