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D31D667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C0932" wp14:editId="11899CC8">
                <wp:simplePos x="0" y="0"/>
                <wp:positionH relativeFrom="column">
                  <wp:posOffset>189463</wp:posOffset>
                </wp:positionH>
                <wp:positionV relativeFrom="paragraph">
                  <wp:posOffset>5080</wp:posOffset>
                </wp:positionV>
                <wp:extent cx="939567" cy="1098958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67" cy="109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21F36" w14:textId="77777777" w:rsidR="00E14B5C" w:rsidRDefault="00E14B5C" w:rsidP="00E14B5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39634CF" wp14:editId="7474BADE">
                                  <wp:extent cx="712153" cy="1015068"/>
                                  <wp:effectExtent l="0" t="0" r="0" b="0"/>
                                  <wp:docPr id="2" name="Imagen 2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señal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37" r="16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410" cy="1033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3FCC0932">
                <v:stroke joinstyle="miter"/>
                <v:path gradientshapeok="t" o:connecttype="rect"/>
              </v:shapetype>
              <v:shape id="Cuadro de texto 1" style="position:absolute;left:0;text-align:left;margin-left:14.9pt;margin-top:.4pt;width:74pt;height:86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">
                <v:textbox>
                  <w:txbxContent>
                    <w:p w:rsidR="00E14B5C" w:rsidP="00E14B5C" w:rsidRDefault="00E14B5C" w14:paraId="20821F36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439634CF" wp14:editId="7474BADE">
                            <wp:extent cx="712153" cy="1015068"/>
                            <wp:effectExtent l="0" t="0" r="0" b="0"/>
                            <wp:docPr id="2" name="Imagen 2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señal&#10;&#10;Descripción generada automáticamente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37" r="16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5410" cy="10339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1CA1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BFAFBB8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Licenciatura en Educación Preescolar</w:t>
      </w:r>
    </w:p>
    <w:p w14:paraId="26979491" w14:textId="2A883D68" w:rsidR="00E14B5C" w:rsidRPr="00EA1CA1" w:rsidRDefault="00E14B5C" w:rsidP="003A55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EA1CA1">
        <w:rPr>
          <w:rFonts w:ascii="Arial" w:hAnsi="Arial" w:cs="Arial"/>
          <w:sz w:val="24"/>
          <w:szCs w:val="24"/>
        </w:rPr>
        <w:t xml:space="preserve"> Semestre   Sección A</w:t>
      </w:r>
    </w:p>
    <w:p w14:paraId="202B4689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Ciclo Escolar 2020-2021</w:t>
      </w:r>
    </w:p>
    <w:p w14:paraId="373DB0AA" w14:textId="6D9C8CC9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Cuadro comparativo</w:t>
      </w:r>
      <w:r w:rsidRPr="00EA1CA1">
        <w:rPr>
          <w:rFonts w:ascii="Arial" w:hAnsi="Arial" w:cs="Arial"/>
          <w:b/>
          <w:bCs/>
          <w:sz w:val="24"/>
          <w:szCs w:val="24"/>
        </w:rPr>
        <w:t>”</w:t>
      </w:r>
    </w:p>
    <w:p w14:paraId="616DE583" w14:textId="2D80463B" w:rsidR="00E14B5C" w:rsidRDefault="00E14B5C" w:rsidP="003A55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Curso:</w:t>
      </w:r>
      <w:r w:rsidR="003A55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Prácticas sociales del lenguaje</w:t>
      </w:r>
    </w:p>
    <w:p w14:paraId="5119C811" w14:textId="77777777" w:rsidR="00E14B5C" w:rsidRPr="00BB49CB" w:rsidRDefault="00E14B5C" w:rsidP="00E14B5C">
      <w:pPr>
        <w:spacing w:line="360" w:lineRule="auto"/>
        <w:jc w:val="center"/>
        <w:rPr>
          <w:rFonts w:ascii="Arial" w:hAnsi="Arial" w:cs="Arial"/>
        </w:rPr>
      </w:pPr>
      <w:r w:rsidRPr="00BB49CB">
        <w:rPr>
          <w:rFonts w:ascii="Arial" w:hAnsi="Arial" w:cs="Arial"/>
        </w:rPr>
        <w:t>Unidades de competencia:</w:t>
      </w:r>
    </w:p>
    <w:p w14:paraId="651D0EB0" w14:textId="77777777" w:rsidR="00E14B5C" w:rsidRPr="00BB49CB" w:rsidRDefault="00E14B5C" w:rsidP="00E14B5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</w:rPr>
      </w:pPr>
      <w:r w:rsidRPr="00BB49CB">
        <w:rPr>
          <w:rFonts w:ascii="Arial" w:eastAsia="Arial" w:hAnsi="Arial" w:cs="Arial"/>
        </w:rPr>
        <w:t>Utiliza recursos metodológicos y técnicos de la investigación para explicar, comprender situaciones educativas y mejorar su docencia.</w:t>
      </w:r>
    </w:p>
    <w:p w14:paraId="26C95FF7" w14:textId="77777777" w:rsidR="00E14B5C" w:rsidRPr="00BB49CB" w:rsidRDefault="00E14B5C" w:rsidP="00E14B5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</w:rPr>
      </w:pPr>
      <w:r w:rsidRPr="00BB49CB">
        <w:rPr>
          <w:rFonts w:ascii="Arial" w:eastAsia="Arial" w:hAnsi="Arial" w:cs="Arial"/>
        </w:rPr>
        <w:t>Establece relaciones entre los principios, conceptos disciplinares y contenidos de los programas de lengua en educación básica (L1 y L2) en función del logro de aprendizaje de sus alumnos, asegurando la coherencia y continuidad entre los distintos grados y niveles educativos.</w:t>
      </w:r>
    </w:p>
    <w:p w14:paraId="16733B09" w14:textId="77777777" w:rsidR="00E14B5C" w:rsidRPr="00BB49CB" w:rsidRDefault="00E14B5C" w:rsidP="00E14B5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</w:rPr>
      </w:pPr>
      <w:r w:rsidRPr="00BB49CB">
        <w:rPr>
          <w:rFonts w:ascii="Arial" w:eastAsia="Arial" w:hAnsi="Arial" w:cs="Arial"/>
        </w:rPr>
        <w:t>Utiliza metodologías pertinentes y actualizadas para promover la adquisición y el aprendizaje de la lengua de los alumnos de acuerdo con lo que propone el currículum, considerando los contextos y desarrollo integral.</w:t>
      </w:r>
    </w:p>
    <w:p w14:paraId="5DAC7380" w14:textId="29D1E56B" w:rsidR="00E14B5C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EA1CA1">
        <w:rPr>
          <w:rFonts w:ascii="Arial" w:hAnsi="Arial" w:cs="Arial"/>
          <w:sz w:val="24"/>
          <w:szCs w:val="24"/>
        </w:rPr>
        <w:t>:</w:t>
      </w:r>
    </w:p>
    <w:p w14:paraId="745B1103" w14:textId="21A184AC" w:rsidR="00E14B5C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4C6B832A" w14:textId="04A15E78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#13</w:t>
      </w:r>
    </w:p>
    <w:p w14:paraId="3BD7EE49" w14:textId="77777777" w:rsidR="00E14B5C" w:rsidRPr="00EA1CA1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Daniela Lizeth Trujillo Morales #2</w:t>
      </w:r>
      <w:r>
        <w:rPr>
          <w:rFonts w:ascii="Arial" w:hAnsi="Arial" w:cs="Arial"/>
          <w:sz w:val="24"/>
          <w:szCs w:val="24"/>
        </w:rPr>
        <w:t>0</w:t>
      </w:r>
    </w:p>
    <w:p w14:paraId="72DB6806" w14:textId="5634A59B" w:rsidR="00E14B5C" w:rsidRPr="00EA1CA1" w:rsidRDefault="00E14B5C" w:rsidP="003A55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Maestra Yara Alejandra Hernández Figueroa</w:t>
      </w:r>
    </w:p>
    <w:p w14:paraId="6632A40A" w14:textId="197062CC" w:rsidR="00E14B5C" w:rsidRDefault="00E14B5C" w:rsidP="00E14B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EA1C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EA1CA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EA1CA1">
        <w:rPr>
          <w:rFonts w:ascii="Arial" w:hAnsi="Arial" w:cs="Arial"/>
          <w:sz w:val="24"/>
          <w:szCs w:val="24"/>
        </w:rPr>
        <w:t>. Saltillo, Coahuila.</w:t>
      </w:r>
    </w:p>
    <w:p w14:paraId="215545C3" w14:textId="731E436F" w:rsidR="004E0C94" w:rsidRPr="00923FC3" w:rsidRDefault="00923FC3" w:rsidP="00833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FC3">
        <w:rPr>
          <w:rFonts w:ascii="Arial" w:hAnsi="Arial" w:cs="Arial"/>
          <w:b/>
          <w:bCs/>
          <w:sz w:val="24"/>
          <w:szCs w:val="24"/>
        </w:rPr>
        <w:lastRenderedPageBreak/>
        <w:t>Cuadro comparativo</w:t>
      </w:r>
    </w:p>
    <w:tbl>
      <w:tblPr>
        <w:tblStyle w:val="Tablaconcuadrcula"/>
        <w:tblW w:w="17425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702"/>
        <w:gridCol w:w="1700"/>
        <w:gridCol w:w="1661"/>
        <w:gridCol w:w="1440"/>
        <w:gridCol w:w="1719"/>
        <w:gridCol w:w="1559"/>
        <w:gridCol w:w="1418"/>
        <w:gridCol w:w="1695"/>
      </w:tblGrid>
      <w:tr w:rsidR="00296CF6" w14:paraId="322DCCFD" w14:textId="0536E143" w:rsidTr="43D06B17">
        <w:trPr>
          <w:cantSplit/>
          <w:trHeight w:val="1134"/>
        </w:trPr>
        <w:tc>
          <w:tcPr>
            <w:tcW w:w="1555" w:type="dxa"/>
            <w:shd w:val="clear" w:color="auto" w:fill="9999FF"/>
          </w:tcPr>
          <w:p w14:paraId="425BD9E6" w14:textId="28B4F506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Indicador prácticas de lenguaje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970A55F" w14:textId="77777777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Necesidad que la suscita</w:t>
            </w:r>
          </w:p>
          <w:p w14:paraId="325ED415" w14:textId="77777777" w:rsidR="00EB7C83" w:rsidRPr="006E3AE1" w:rsidRDefault="00EB7C83" w:rsidP="00EB7C8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95C744E" w14:textId="77777777" w:rsidR="00EB7C83" w:rsidRPr="006E3AE1" w:rsidRDefault="00EB7C83" w:rsidP="00EB7C8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AC0F38B" w14:textId="77777777" w:rsidR="00EB7C83" w:rsidRPr="006E3AE1" w:rsidRDefault="00EB7C83" w:rsidP="00EB7C8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8C318FB" w14:textId="3AE693CD" w:rsidR="00EB7C83" w:rsidRPr="006E3AE1" w:rsidRDefault="00EB7C83" w:rsidP="00EB7C8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7C80"/>
          </w:tcPr>
          <w:p w14:paraId="4FA23983" w14:textId="2A9359A6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Interacción que genera</w:t>
            </w:r>
          </w:p>
        </w:tc>
        <w:tc>
          <w:tcPr>
            <w:tcW w:w="1702" w:type="dxa"/>
            <w:shd w:val="clear" w:color="auto" w:fill="2E74B5" w:themeFill="accent5" w:themeFillShade="BF"/>
          </w:tcPr>
          <w:p w14:paraId="1D8538C0" w14:textId="2D7EE732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 de participantes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14:paraId="1ADECF48" w14:textId="57093E3E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 de acciones que se realizan para vehiculizar el lenguaje</w:t>
            </w:r>
          </w:p>
        </w:tc>
        <w:tc>
          <w:tcPr>
            <w:tcW w:w="1661" w:type="dxa"/>
            <w:shd w:val="clear" w:color="auto" w:fill="FF7C80"/>
          </w:tcPr>
          <w:p w14:paraId="70C2B31A" w14:textId="278F7A1F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Tipos de actos que se realizan con el lenguaje</w:t>
            </w:r>
          </w:p>
        </w:tc>
        <w:tc>
          <w:tcPr>
            <w:tcW w:w="1440" w:type="dxa"/>
            <w:shd w:val="clear" w:color="auto" w:fill="2E74B5" w:themeFill="accent5" w:themeFillShade="BF"/>
          </w:tcPr>
          <w:p w14:paraId="785DE441" w14:textId="62E4C8E8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Tipos de discursos</w:t>
            </w:r>
          </w:p>
        </w:tc>
        <w:tc>
          <w:tcPr>
            <w:tcW w:w="1719" w:type="dxa"/>
            <w:shd w:val="clear" w:color="auto" w:fill="A6A6A6" w:themeFill="background1" w:themeFillShade="A6"/>
          </w:tcPr>
          <w:p w14:paraId="4473BA8E" w14:textId="38E4C803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Tipo de acciones que garantizan que se logre cubrir la necesidad comunicativa </w:t>
            </w:r>
            <w:r>
              <w:br/>
            </w:r>
          </w:p>
          <w:p w14:paraId="450A7C89" w14:textId="11228BE5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7C80"/>
          </w:tcPr>
          <w:p w14:paraId="3E587567" w14:textId="5C584F86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Tipo de contexto en el que se desarrolla</w:t>
            </w:r>
          </w:p>
        </w:tc>
        <w:tc>
          <w:tcPr>
            <w:tcW w:w="1418" w:type="dxa"/>
            <w:shd w:val="clear" w:color="auto" w:fill="2E74B5" w:themeFill="accent5" w:themeFillShade="BF"/>
          </w:tcPr>
          <w:p w14:paraId="629CBDE4" w14:textId="338525C1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Vigencia</w:t>
            </w:r>
          </w:p>
        </w:tc>
        <w:tc>
          <w:tcPr>
            <w:tcW w:w="1695" w:type="dxa"/>
            <w:shd w:val="clear" w:color="auto" w:fill="A6A6A6" w:themeFill="background1" w:themeFillShade="A6"/>
          </w:tcPr>
          <w:p w14:paraId="256C7114" w14:textId="12FC793C" w:rsidR="002E3179" w:rsidRPr="006E3AE1" w:rsidRDefault="002E3179" w:rsidP="004328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3AE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Tipo de adaptación </w:t>
            </w:r>
            <w:r w:rsidR="00D91AB6" w:rsidRPr="006E3AE1">
              <w:rPr>
                <w:rFonts w:ascii="Arial" w:hAnsi="Arial" w:cs="Arial"/>
                <w:i/>
                <w:iCs/>
                <w:sz w:val="24"/>
                <w:szCs w:val="24"/>
              </w:rPr>
              <w:t>que debe de hacer el participante de la práctica para ajustarse a la situación social</w:t>
            </w:r>
          </w:p>
        </w:tc>
      </w:tr>
      <w:tr w:rsidR="006A2F08" w14:paraId="5501D9EE" w14:textId="77777777" w:rsidTr="43D06B17">
        <w:trPr>
          <w:cantSplit/>
          <w:trHeight w:val="1134"/>
        </w:trPr>
        <w:tc>
          <w:tcPr>
            <w:tcW w:w="1555" w:type="dxa"/>
            <w:shd w:val="clear" w:color="auto" w:fill="CC99FF"/>
            <w:vAlign w:val="center"/>
          </w:tcPr>
          <w:p w14:paraId="2E607910" w14:textId="45B41280" w:rsidR="00EE4692" w:rsidRPr="00C84896" w:rsidRDefault="00E43309" w:rsidP="764C6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896">
              <w:rPr>
                <w:rFonts w:ascii="Arial" w:hAnsi="Arial" w:cs="Arial"/>
                <w:b/>
                <w:bCs/>
                <w:sz w:val="24"/>
                <w:szCs w:val="24"/>
              </w:rPr>
              <w:t>ORAL:</w:t>
            </w:r>
          </w:p>
          <w:p w14:paraId="51612C05" w14:textId="7FABA81E" w:rsidR="0043285B" w:rsidRDefault="004145A6" w:rsidP="764C6A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por teléfono</w:t>
            </w:r>
          </w:p>
          <w:p w14:paraId="552C9809" w14:textId="21C24ABF" w:rsidR="0043285B" w:rsidRDefault="0043285B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D168A3" w14:textId="66EFB352" w:rsidR="0043285B" w:rsidRDefault="00C146AA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Emitir una opinión</w:t>
            </w:r>
          </w:p>
        </w:tc>
        <w:tc>
          <w:tcPr>
            <w:tcW w:w="1417" w:type="dxa"/>
            <w:shd w:val="clear" w:color="auto" w:fill="FFCCCC"/>
          </w:tcPr>
          <w:p w14:paraId="3EA8071D" w14:textId="17FC5C5B" w:rsidR="0043285B" w:rsidRDefault="00216845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Interactuar con otro </w:t>
            </w:r>
            <w:r w:rsidR="007F515C">
              <w:rPr>
                <w:rFonts w:ascii="Arial" w:hAnsi="Arial" w:cs="Arial"/>
                <w:sz w:val="24"/>
                <w:szCs w:val="24"/>
              </w:rPr>
              <w:t xml:space="preserve">a partir de </w:t>
            </w:r>
            <w:r w:rsidR="007C5DFC">
              <w:rPr>
                <w:rFonts w:ascii="Arial" w:hAnsi="Arial" w:cs="Arial"/>
                <w:sz w:val="24"/>
                <w:szCs w:val="24"/>
              </w:rPr>
              <w:t>la oralidad</w:t>
            </w:r>
          </w:p>
        </w:tc>
        <w:tc>
          <w:tcPr>
            <w:tcW w:w="1702" w:type="dxa"/>
            <w:shd w:val="clear" w:color="auto" w:fill="9CC2E5" w:themeFill="accent5" w:themeFillTint="99"/>
          </w:tcPr>
          <w:p w14:paraId="4F25AB77" w14:textId="717D293F" w:rsidR="0043285B" w:rsidRDefault="21A88B51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0916B5D">
              <w:rPr>
                <w:rFonts w:ascii="Arial" w:hAnsi="Arial" w:cs="Arial"/>
                <w:sz w:val="24"/>
                <w:szCs w:val="24"/>
              </w:rPr>
              <w:t xml:space="preserve">Conocidos 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32FDC74" w14:textId="681D7BA0" w:rsidR="0043285B" w:rsidRDefault="21A88B51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12BD982">
              <w:rPr>
                <w:rFonts w:ascii="Arial" w:hAnsi="Arial" w:cs="Arial"/>
                <w:sz w:val="24"/>
                <w:szCs w:val="24"/>
              </w:rPr>
              <w:t xml:space="preserve">Escuchar, </w:t>
            </w:r>
            <w:r w:rsidRPr="01BF487D">
              <w:rPr>
                <w:rFonts w:ascii="Arial" w:hAnsi="Arial" w:cs="Arial"/>
                <w:sz w:val="24"/>
                <w:szCs w:val="24"/>
              </w:rPr>
              <w:t xml:space="preserve">hablar </w:t>
            </w:r>
          </w:p>
        </w:tc>
        <w:tc>
          <w:tcPr>
            <w:tcW w:w="1661" w:type="dxa"/>
            <w:shd w:val="clear" w:color="auto" w:fill="FFCCCC"/>
          </w:tcPr>
          <w:p w14:paraId="0E294162" w14:textId="69D45C6D" w:rsidR="0043285B" w:rsidRDefault="007F515C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21A88B51" w:rsidRPr="020B2FD8">
              <w:rPr>
                <w:rFonts w:ascii="Arial" w:hAnsi="Arial" w:cs="Arial"/>
                <w:sz w:val="24"/>
                <w:szCs w:val="24"/>
              </w:rPr>
              <w:t>pinar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5FBE0E2A" w14:textId="3F370EBA" w:rsidR="0043285B" w:rsidRPr="455A6F7A" w:rsidRDefault="5C54DF05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198E17">
              <w:rPr>
                <w:rFonts w:ascii="Arial" w:hAnsi="Arial" w:cs="Arial"/>
                <w:sz w:val="24"/>
                <w:szCs w:val="24"/>
              </w:rPr>
              <w:t>Explicativo</w:t>
            </w:r>
          </w:p>
        </w:tc>
        <w:tc>
          <w:tcPr>
            <w:tcW w:w="1719" w:type="dxa"/>
            <w:shd w:val="clear" w:color="auto" w:fill="DBDBDB" w:themeFill="accent3" w:themeFillTint="66"/>
          </w:tcPr>
          <w:p w14:paraId="20E54C5E" w14:textId="29B84B60" w:rsidR="0043285B" w:rsidRPr="00F87856" w:rsidRDefault="33CAC6EF" w:rsidP="597BD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BA44EC0">
              <w:rPr>
                <w:rFonts w:ascii="Arial" w:hAnsi="Arial" w:cs="Arial"/>
                <w:sz w:val="24"/>
                <w:szCs w:val="24"/>
              </w:rPr>
              <w:t xml:space="preserve">Modulación </w:t>
            </w:r>
          </w:p>
          <w:p w14:paraId="193238A0" w14:textId="21E01A6E" w:rsidR="0043285B" w:rsidRPr="00F87856" w:rsidRDefault="33CAC6EF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BA44EC0">
              <w:rPr>
                <w:rFonts w:ascii="Arial" w:hAnsi="Arial" w:cs="Arial"/>
                <w:sz w:val="24"/>
                <w:szCs w:val="24"/>
              </w:rPr>
              <w:t>adecuada</w:t>
            </w:r>
            <w:r w:rsidRPr="69636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3C1A7D1">
              <w:rPr>
                <w:rFonts w:ascii="Arial" w:hAnsi="Arial" w:cs="Arial"/>
                <w:sz w:val="24"/>
                <w:szCs w:val="24"/>
              </w:rPr>
              <w:t>de voz</w:t>
            </w:r>
          </w:p>
        </w:tc>
        <w:tc>
          <w:tcPr>
            <w:tcW w:w="1559" w:type="dxa"/>
            <w:shd w:val="clear" w:color="auto" w:fill="FFCCCC"/>
          </w:tcPr>
          <w:p w14:paraId="36B32406" w14:textId="7BD52816" w:rsidR="0043285B" w:rsidRDefault="508561C5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33C1033">
              <w:rPr>
                <w:rFonts w:ascii="Arial" w:hAnsi="Arial" w:cs="Arial"/>
                <w:sz w:val="24"/>
                <w:szCs w:val="24"/>
              </w:rPr>
              <w:t>Comunitario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14:paraId="1179C21D" w14:textId="649AC173" w:rsidR="0043285B" w:rsidRDefault="33CAC6EF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2FF89C5">
              <w:rPr>
                <w:rFonts w:ascii="Arial" w:hAnsi="Arial" w:cs="Arial"/>
                <w:sz w:val="24"/>
                <w:szCs w:val="24"/>
              </w:rPr>
              <w:t xml:space="preserve">Corresponde a </w:t>
            </w:r>
            <w:r w:rsidRPr="7F2FB528">
              <w:rPr>
                <w:rFonts w:ascii="Arial" w:hAnsi="Arial" w:cs="Arial"/>
                <w:sz w:val="24"/>
                <w:szCs w:val="24"/>
              </w:rPr>
              <w:t>nuestra</w:t>
            </w:r>
            <w:r w:rsidRPr="42FF89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7812E7B">
              <w:rPr>
                <w:rFonts w:ascii="Arial" w:hAnsi="Arial" w:cs="Arial"/>
                <w:sz w:val="24"/>
                <w:szCs w:val="24"/>
              </w:rPr>
              <w:t xml:space="preserve">actualidad </w:t>
            </w:r>
          </w:p>
        </w:tc>
        <w:tc>
          <w:tcPr>
            <w:tcW w:w="1695" w:type="dxa"/>
            <w:shd w:val="clear" w:color="auto" w:fill="DBDBDB" w:themeFill="accent3" w:themeFillTint="66"/>
          </w:tcPr>
          <w:p w14:paraId="07189467" w14:textId="6DC88334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Adaptación </w:t>
            </w:r>
            <w:r w:rsidR="00EB1D5A">
              <w:rPr>
                <w:rFonts w:ascii="Arial" w:hAnsi="Arial" w:cs="Arial"/>
                <w:sz w:val="24"/>
                <w:szCs w:val="24"/>
              </w:rPr>
              <w:t>pragmática</w:t>
            </w:r>
          </w:p>
        </w:tc>
      </w:tr>
      <w:tr w:rsidR="006A2F08" w14:paraId="21204EEF" w14:textId="77777777" w:rsidTr="43D06B17">
        <w:trPr>
          <w:cantSplit/>
          <w:trHeight w:val="1134"/>
        </w:trPr>
        <w:tc>
          <w:tcPr>
            <w:tcW w:w="1555" w:type="dxa"/>
            <w:shd w:val="clear" w:color="auto" w:fill="CC99FF"/>
            <w:vAlign w:val="center"/>
          </w:tcPr>
          <w:p w14:paraId="4F62733E" w14:textId="72C951A4" w:rsidR="00E43309" w:rsidRPr="00C84896" w:rsidRDefault="00E43309" w:rsidP="004328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896">
              <w:rPr>
                <w:rFonts w:ascii="Arial" w:hAnsi="Arial" w:cs="Arial"/>
                <w:b/>
                <w:bCs/>
                <w:sz w:val="24"/>
                <w:szCs w:val="24"/>
              </w:rPr>
              <w:t>ORAL:</w:t>
            </w:r>
          </w:p>
          <w:p w14:paraId="38A64EC9" w14:textId="75F998C0" w:rsidR="0043285B" w:rsidRDefault="30A8FC2E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71548C">
              <w:rPr>
                <w:rFonts w:ascii="Arial" w:hAnsi="Arial" w:cs="Arial"/>
                <w:sz w:val="24"/>
                <w:szCs w:val="24"/>
              </w:rPr>
              <w:t xml:space="preserve">Dar </w:t>
            </w:r>
            <w:r w:rsidR="59D7FE61" w:rsidRPr="76FA1280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22059C">
              <w:rPr>
                <w:rFonts w:ascii="Arial" w:hAnsi="Arial" w:cs="Arial"/>
                <w:sz w:val="24"/>
                <w:szCs w:val="24"/>
              </w:rPr>
              <w:t>discurso frente a una conferencia</w:t>
            </w:r>
            <w:r w:rsidRPr="0EDC78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294AA9" w14:textId="643BD5D6" w:rsidR="0043285B" w:rsidRDefault="0033621E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información</w:t>
            </w:r>
          </w:p>
        </w:tc>
        <w:tc>
          <w:tcPr>
            <w:tcW w:w="1417" w:type="dxa"/>
            <w:shd w:val="clear" w:color="auto" w:fill="FF9999"/>
          </w:tcPr>
          <w:p w14:paraId="4E2226D6" w14:textId="5759823B" w:rsidR="0043285B" w:rsidRDefault="445007D4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80E754">
              <w:rPr>
                <w:rFonts w:ascii="Arial" w:hAnsi="Arial" w:cs="Arial"/>
                <w:sz w:val="24"/>
                <w:szCs w:val="24"/>
              </w:rPr>
              <w:t xml:space="preserve">Interactuar con varias personas a partir de </w:t>
            </w:r>
            <w:r w:rsidRPr="5F30A22E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3FA9046C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702" w:type="dxa"/>
            <w:shd w:val="clear" w:color="auto" w:fill="BDD6EE" w:themeFill="accent5" w:themeFillTint="66"/>
          </w:tcPr>
          <w:p w14:paraId="20922450" w14:textId="77777777" w:rsidR="008773A9" w:rsidRDefault="00CB7980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Académico</w:t>
            </w:r>
            <w:r w:rsidR="003235EC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0F38B9BC" w14:textId="19F8B9DD" w:rsidR="0043285B" w:rsidRDefault="0043285B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</w:tcPr>
          <w:p w14:paraId="0E3A1A8C" w14:textId="70F673C5" w:rsidR="0043285B" w:rsidRDefault="0348E49D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D4D205">
              <w:rPr>
                <w:rFonts w:ascii="Arial" w:hAnsi="Arial" w:cs="Arial"/>
                <w:sz w:val="24"/>
                <w:szCs w:val="24"/>
              </w:rPr>
              <w:t xml:space="preserve">Escuchar, hablar </w:t>
            </w:r>
          </w:p>
        </w:tc>
        <w:tc>
          <w:tcPr>
            <w:tcW w:w="1661" w:type="dxa"/>
            <w:shd w:val="clear" w:color="auto" w:fill="FF9999"/>
          </w:tcPr>
          <w:p w14:paraId="661917A4" w14:textId="1FCECAFC" w:rsidR="0043285B" w:rsidRDefault="0348E49D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C6E5F17">
              <w:rPr>
                <w:rFonts w:ascii="Arial" w:hAnsi="Arial" w:cs="Arial"/>
                <w:sz w:val="24"/>
                <w:szCs w:val="24"/>
              </w:rPr>
              <w:t xml:space="preserve">Opinar </w:t>
            </w:r>
            <w:r w:rsidRPr="28017CE8">
              <w:rPr>
                <w:rFonts w:ascii="Arial" w:hAnsi="Arial" w:cs="Arial"/>
                <w:sz w:val="24"/>
                <w:szCs w:val="24"/>
              </w:rPr>
              <w:t xml:space="preserve">y afirmar 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6BACE3EA" w14:textId="3F48BF54" w:rsidR="0043285B" w:rsidRPr="455A6F7A" w:rsidRDefault="0348E49D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3AB6FB">
              <w:rPr>
                <w:rFonts w:ascii="Arial" w:hAnsi="Arial" w:cs="Arial"/>
                <w:sz w:val="24"/>
                <w:szCs w:val="24"/>
              </w:rPr>
              <w:t xml:space="preserve">Argumentativo y </w:t>
            </w:r>
            <w:r w:rsidRPr="18D20487">
              <w:rPr>
                <w:rFonts w:ascii="Arial" w:hAnsi="Arial" w:cs="Arial"/>
                <w:sz w:val="24"/>
                <w:szCs w:val="24"/>
              </w:rPr>
              <w:t xml:space="preserve">persuasivo </w:t>
            </w:r>
          </w:p>
        </w:tc>
        <w:tc>
          <w:tcPr>
            <w:tcW w:w="1719" w:type="dxa"/>
            <w:shd w:val="clear" w:color="auto" w:fill="EDEDED" w:themeFill="accent3" w:themeFillTint="33"/>
          </w:tcPr>
          <w:p w14:paraId="62B07314" w14:textId="5784C274" w:rsidR="0043285B" w:rsidRPr="00F87856" w:rsidRDefault="1CABFAE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BB8D4FB">
              <w:rPr>
                <w:rFonts w:ascii="Arial" w:hAnsi="Arial" w:cs="Arial"/>
                <w:sz w:val="24"/>
                <w:szCs w:val="24"/>
              </w:rPr>
              <w:t>Planificación previa</w:t>
            </w:r>
            <w:r w:rsidR="00253111">
              <w:rPr>
                <w:rFonts w:ascii="Arial" w:hAnsi="Arial" w:cs="Arial"/>
                <w:sz w:val="24"/>
                <w:szCs w:val="24"/>
              </w:rPr>
              <w:t xml:space="preserve">, modulación adecuada </w:t>
            </w:r>
            <w:r w:rsidR="00465FD6">
              <w:rPr>
                <w:rFonts w:ascii="Arial" w:hAnsi="Arial" w:cs="Arial"/>
                <w:sz w:val="24"/>
                <w:szCs w:val="24"/>
              </w:rPr>
              <w:t xml:space="preserve">de voz </w:t>
            </w:r>
            <w:r w:rsidRPr="0BB8D4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9999"/>
          </w:tcPr>
          <w:p w14:paraId="263BB5D6" w14:textId="75FADA98" w:rsidR="0043285B" w:rsidRDefault="00CF06B8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Escolar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5BBB97F9" w14:textId="337050C3" w:rsidR="0043285B" w:rsidRDefault="12C8C2A4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B0E281E">
              <w:rPr>
                <w:rFonts w:ascii="Arial" w:hAnsi="Arial" w:cs="Arial"/>
                <w:sz w:val="24"/>
                <w:szCs w:val="24"/>
              </w:rPr>
              <w:t xml:space="preserve">Correspondencia a nuestra actualidad </w:t>
            </w:r>
          </w:p>
        </w:tc>
        <w:tc>
          <w:tcPr>
            <w:tcW w:w="1695" w:type="dxa"/>
            <w:shd w:val="clear" w:color="auto" w:fill="EDEDED" w:themeFill="accent3" w:themeFillTint="33"/>
          </w:tcPr>
          <w:p w14:paraId="46C2255E" w14:textId="7561668B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 discursiva</w:t>
            </w:r>
          </w:p>
        </w:tc>
      </w:tr>
      <w:tr w:rsidR="006A2F08" w14:paraId="3AA4557A" w14:textId="77777777" w:rsidTr="43D06B17">
        <w:trPr>
          <w:cantSplit/>
          <w:trHeight w:val="1134"/>
        </w:trPr>
        <w:tc>
          <w:tcPr>
            <w:tcW w:w="1555" w:type="dxa"/>
            <w:shd w:val="clear" w:color="auto" w:fill="CCCCFF"/>
            <w:vAlign w:val="center"/>
          </w:tcPr>
          <w:p w14:paraId="38C369F6" w14:textId="3447DA58" w:rsidR="00E43309" w:rsidRPr="00C84896" w:rsidRDefault="00C84896" w:rsidP="00C848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896">
              <w:rPr>
                <w:rFonts w:ascii="Arial" w:hAnsi="Arial" w:cs="Arial"/>
                <w:b/>
                <w:bCs/>
                <w:sz w:val="24"/>
                <w:szCs w:val="24"/>
              </w:rPr>
              <w:t>ESCRITO:</w:t>
            </w:r>
          </w:p>
          <w:p w14:paraId="31E72FA9" w14:textId="23768D41" w:rsidR="0043285B" w:rsidRDefault="006D7EDA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una s</w:t>
            </w:r>
            <w:r w:rsidR="30A8FC2E" w:rsidRPr="3B251111">
              <w:rPr>
                <w:rFonts w:ascii="Arial" w:hAnsi="Arial" w:cs="Arial"/>
                <w:sz w:val="24"/>
                <w:szCs w:val="24"/>
              </w:rPr>
              <w:t xml:space="preserve">olicitud de empleo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1C4149" w14:textId="2DF92AD5" w:rsidR="0043285B" w:rsidRDefault="00F800B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Obtener alg</w:t>
            </w:r>
            <w:r w:rsidR="00CB232D">
              <w:rPr>
                <w:rFonts w:ascii="Arial" w:hAnsi="Arial" w:cs="Arial"/>
                <w:sz w:val="24"/>
                <w:szCs w:val="24"/>
              </w:rPr>
              <w:t>o</w:t>
            </w:r>
            <w:r w:rsidR="00E03CBE">
              <w:rPr>
                <w:rFonts w:ascii="Arial" w:hAnsi="Arial" w:cs="Arial"/>
                <w:sz w:val="24"/>
                <w:szCs w:val="24"/>
              </w:rPr>
              <w:t xml:space="preserve"> (un puesto de trabajo)</w:t>
            </w:r>
          </w:p>
        </w:tc>
        <w:tc>
          <w:tcPr>
            <w:tcW w:w="1417" w:type="dxa"/>
            <w:shd w:val="clear" w:color="auto" w:fill="FFCCCC"/>
          </w:tcPr>
          <w:p w14:paraId="10014DA9" w14:textId="0E65B50A" w:rsidR="0043285B" w:rsidRDefault="26182AB3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4D2E8E3">
              <w:rPr>
                <w:rFonts w:ascii="Arial" w:hAnsi="Arial" w:cs="Arial"/>
                <w:sz w:val="24"/>
                <w:szCs w:val="24"/>
              </w:rPr>
              <w:t>I</w:t>
            </w:r>
            <w:r w:rsidR="181E3C52" w:rsidRPr="74D2E8E3">
              <w:rPr>
                <w:rFonts w:ascii="Arial" w:hAnsi="Arial" w:cs="Arial"/>
                <w:sz w:val="24"/>
                <w:szCs w:val="24"/>
              </w:rPr>
              <w:t>nteractuar</w:t>
            </w:r>
            <w:r w:rsidR="55F578FF" w:rsidRPr="0BB8D4FB">
              <w:rPr>
                <w:rFonts w:ascii="Arial" w:hAnsi="Arial" w:cs="Arial"/>
                <w:sz w:val="24"/>
                <w:szCs w:val="24"/>
              </w:rPr>
              <w:t xml:space="preserve"> con otros a partir de un texto oral o escrito</w:t>
            </w:r>
          </w:p>
        </w:tc>
        <w:tc>
          <w:tcPr>
            <w:tcW w:w="1702" w:type="dxa"/>
            <w:shd w:val="clear" w:color="auto" w:fill="9CC2E5" w:themeFill="accent5" w:themeFillTint="99"/>
          </w:tcPr>
          <w:p w14:paraId="1D0D1274" w14:textId="2BFF6846" w:rsidR="0043285B" w:rsidRDefault="1527AAC1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02497F2">
              <w:rPr>
                <w:rFonts w:ascii="Arial" w:hAnsi="Arial" w:cs="Arial"/>
                <w:sz w:val="24"/>
                <w:szCs w:val="24"/>
              </w:rPr>
              <w:t>Profesionales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989BF9D" w14:textId="3FE6874D" w:rsidR="0043285B" w:rsidRDefault="4CA95A3E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7AE4F37">
              <w:rPr>
                <w:rFonts w:ascii="Arial" w:hAnsi="Arial" w:cs="Arial"/>
                <w:sz w:val="24"/>
                <w:szCs w:val="24"/>
              </w:rPr>
              <w:t>Escribir</w:t>
            </w:r>
          </w:p>
        </w:tc>
        <w:tc>
          <w:tcPr>
            <w:tcW w:w="1661" w:type="dxa"/>
            <w:shd w:val="clear" w:color="auto" w:fill="FFCCCC"/>
          </w:tcPr>
          <w:p w14:paraId="5488AAD9" w14:textId="2A4FB496" w:rsidR="0043285B" w:rsidRDefault="0083556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Solicitar, pedir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1A0F253F" w14:textId="7DDD3803" w:rsidR="0043285B" w:rsidRPr="455A6F7A" w:rsidRDefault="65451C7B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BB8D4FB">
              <w:rPr>
                <w:rFonts w:ascii="Arial" w:hAnsi="Arial" w:cs="Arial"/>
                <w:sz w:val="24"/>
                <w:szCs w:val="24"/>
              </w:rPr>
              <w:t xml:space="preserve">Descriptivo Persuasivo </w:t>
            </w:r>
          </w:p>
        </w:tc>
        <w:tc>
          <w:tcPr>
            <w:tcW w:w="1719" w:type="dxa"/>
            <w:shd w:val="clear" w:color="auto" w:fill="DBDBDB" w:themeFill="accent3" w:themeFillTint="66"/>
          </w:tcPr>
          <w:p w14:paraId="52149044" w14:textId="1A7B29D4" w:rsidR="0043285B" w:rsidRPr="00F87856" w:rsidRDefault="009E39BC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Planificación previa</w:t>
            </w:r>
          </w:p>
        </w:tc>
        <w:tc>
          <w:tcPr>
            <w:tcW w:w="1559" w:type="dxa"/>
            <w:shd w:val="clear" w:color="auto" w:fill="FFCCCC"/>
          </w:tcPr>
          <w:p w14:paraId="79EF6B3F" w14:textId="32B13D74" w:rsidR="0043285B" w:rsidRDefault="68779A8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0AB3FAF">
              <w:rPr>
                <w:rFonts w:ascii="Arial" w:hAnsi="Arial" w:cs="Arial"/>
                <w:sz w:val="24"/>
                <w:szCs w:val="24"/>
              </w:rPr>
              <w:t>Profesional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14:paraId="70F25B53" w14:textId="77910D4D" w:rsidR="0043285B" w:rsidRDefault="0083556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 a nuestra actualidad</w:t>
            </w:r>
          </w:p>
        </w:tc>
        <w:tc>
          <w:tcPr>
            <w:tcW w:w="1695" w:type="dxa"/>
            <w:shd w:val="clear" w:color="auto" w:fill="DBDBDB" w:themeFill="accent3" w:themeFillTint="66"/>
          </w:tcPr>
          <w:p w14:paraId="1CA680B5" w14:textId="57E2B4DB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</w:t>
            </w:r>
            <w:r w:rsidR="54BE1E67" w:rsidRPr="224DE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B1B">
              <w:rPr>
                <w:rFonts w:ascii="Arial" w:hAnsi="Arial" w:cs="Arial"/>
                <w:sz w:val="24"/>
                <w:szCs w:val="24"/>
              </w:rPr>
              <w:t>discursiva</w:t>
            </w:r>
          </w:p>
        </w:tc>
      </w:tr>
      <w:tr w:rsidR="006A2F08" w14:paraId="6D817FC2" w14:textId="77777777" w:rsidTr="43D06B17">
        <w:trPr>
          <w:cantSplit/>
          <w:trHeight w:val="1134"/>
        </w:trPr>
        <w:tc>
          <w:tcPr>
            <w:tcW w:w="1555" w:type="dxa"/>
            <w:shd w:val="clear" w:color="auto" w:fill="CCCCFF"/>
            <w:vAlign w:val="center"/>
          </w:tcPr>
          <w:p w14:paraId="47471A0E" w14:textId="531A134F" w:rsidR="213E677E" w:rsidRPr="00510DCD" w:rsidRDefault="6B283340" w:rsidP="213E6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DCD">
              <w:rPr>
                <w:rFonts w:ascii="Arial" w:hAnsi="Arial" w:cs="Arial"/>
                <w:b/>
                <w:bCs/>
                <w:sz w:val="24"/>
                <w:szCs w:val="24"/>
              </w:rPr>
              <w:t>ESCRITO:</w:t>
            </w:r>
          </w:p>
          <w:p w14:paraId="498B3944" w14:textId="19D9EE1A" w:rsidR="0043285B" w:rsidRDefault="00D2113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una </w:t>
            </w:r>
            <w:r w:rsidRPr="218A4ED9">
              <w:rPr>
                <w:rFonts w:ascii="Arial" w:hAnsi="Arial" w:cs="Arial"/>
                <w:sz w:val="24"/>
                <w:szCs w:val="24"/>
              </w:rPr>
              <w:t>carta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20C502" w14:textId="2DD84E57" w:rsidR="0043285B" w:rsidRDefault="00EA32D3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un sentimiento</w:t>
            </w:r>
          </w:p>
        </w:tc>
        <w:tc>
          <w:tcPr>
            <w:tcW w:w="1417" w:type="dxa"/>
            <w:shd w:val="clear" w:color="auto" w:fill="FF9999"/>
          </w:tcPr>
          <w:p w14:paraId="6D32DFBA" w14:textId="0C9534AE" w:rsidR="0043285B" w:rsidRDefault="006E01DF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Interactuar con otra persona a partir de un texto</w:t>
            </w:r>
          </w:p>
        </w:tc>
        <w:tc>
          <w:tcPr>
            <w:tcW w:w="1702" w:type="dxa"/>
            <w:shd w:val="clear" w:color="auto" w:fill="BDD6EE" w:themeFill="accent5" w:themeFillTint="66"/>
          </w:tcPr>
          <w:p w14:paraId="53BDC21A" w14:textId="37A80B5A" w:rsidR="0043285B" w:rsidRDefault="00F371E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Conocidos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31CC5010" w14:textId="20C4C17C" w:rsidR="0043285B" w:rsidRDefault="00F371E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</w:t>
            </w:r>
          </w:p>
        </w:tc>
        <w:tc>
          <w:tcPr>
            <w:tcW w:w="1661" w:type="dxa"/>
            <w:shd w:val="clear" w:color="auto" w:fill="FF9999"/>
          </w:tcPr>
          <w:p w14:paraId="06284FE1" w14:textId="670ADB2F" w:rsidR="0043285B" w:rsidRDefault="00D377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un pensamiento o sentimiento a dicha persona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538D2AF3" w14:textId="01AF4811" w:rsidR="0043285B" w:rsidRPr="455A6F7A" w:rsidRDefault="008629C6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Explicativo</w:t>
            </w:r>
          </w:p>
        </w:tc>
        <w:tc>
          <w:tcPr>
            <w:tcW w:w="1719" w:type="dxa"/>
            <w:shd w:val="clear" w:color="auto" w:fill="EDEDED" w:themeFill="accent3" w:themeFillTint="33"/>
          </w:tcPr>
          <w:p w14:paraId="69B59FAA" w14:textId="07E5B821" w:rsidR="0043285B" w:rsidRPr="00F87856" w:rsidRDefault="5C38F7B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F5F3868">
              <w:rPr>
                <w:rFonts w:ascii="Arial" w:hAnsi="Arial" w:cs="Arial"/>
                <w:sz w:val="24"/>
                <w:szCs w:val="24"/>
              </w:rPr>
              <w:t>P</w:t>
            </w:r>
            <w:r w:rsidR="276A27E9" w:rsidRPr="0F5F3868">
              <w:rPr>
                <w:rFonts w:ascii="Arial" w:hAnsi="Arial" w:cs="Arial"/>
                <w:sz w:val="24"/>
                <w:szCs w:val="24"/>
              </w:rPr>
              <w:t>lanificación previa</w:t>
            </w:r>
          </w:p>
        </w:tc>
        <w:tc>
          <w:tcPr>
            <w:tcW w:w="1559" w:type="dxa"/>
            <w:shd w:val="clear" w:color="auto" w:fill="FF9999"/>
          </w:tcPr>
          <w:p w14:paraId="2B1C96DE" w14:textId="2097BDAA" w:rsidR="0043285B" w:rsidRDefault="5553AAC2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21AC7A">
              <w:rPr>
                <w:rFonts w:ascii="Arial" w:hAnsi="Arial" w:cs="Arial"/>
                <w:sz w:val="24"/>
                <w:szCs w:val="24"/>
              </w:rPr>
              <w:t xml:space="preserve">Familiar </w:t>
            </w:r>
          </w:p>
          <w:p w14:paraId="2DC9E405" w14:textId="34C72A4A" w:rsidR="00296CF6" w:rsidRDefault="00296CF6" w:rsidP="00296C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B3278" w14:textId="34C72A4A" w:rsidR="00296CF6" w:rsidRPr="00296CF6" w:rsidRDefault="00296CF6" w:rsidP="00296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5" w:themeFillTint="66"/>
          </w:tcPr>
          <w:p w14:paraId="638C0D25" w14:textId="65F1EABC" w:rsidR="0043285B" w:rsidRDefault="00C146AA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 a</w:t>
            </w:r>
            <w:r w:rsidR="00EC15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235E">
              <w:rPr>
                <w:rFonts w:ascii="Arial" w:hAnsi="Arial" w:cs="Arial"/>
                <w:sz w:val="24"/>
                <w:szCs w:val="24"/>
              </w:rPr>
              <w:t>décadas pasadas</w:t>
            </w:r>
          </w:p>
        </w:tc>
        <w:tc>
          <w:tcPr>
            <w:tcW w:w="1695" w:type="dxa"/>
            <w:shd w:val="clear" w:color="auto" w:fill="EDEDED" w:themeFill="accent3" w:themeFillTint="33"/>
          </w:tcPr>
          <w:p w14:paraId="0EE11F7C" w14:textId="3970265F" w:rsidR="0043285B" w:rsidRDefault="008F6417" w:rsidP="00432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</w:t>
            </w:r>
            <w:r w:rsidR="00910602">
              <w:rPr>
                <w:rFonts w:ascii="Arial" w:hAnsi="Arial" w:cs="Arial"/>
                <w:sz w:val="24"/>
                <w:szCs w:val="24"/>
              </w:rPr>
              <w:t xml:space="preserve"> léxica </w:t>
            </w:r>
            <w:r w:rsidR="00626CFC">
              <w:rPr>
                <w:rFonts w:ascii="Arial" w:hAnsi="Arial" w:cs="Arial"/>
                <w:sz w:val="24"/>
                <w:szCs w:val="24"/>
              </w:rPr>
              <w:t>y discursiva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CD91352" w14:textId="77777777" w:rsidR="00345258" w:rsidRDefault="00345258" w:rsidP="00A17441"/>
    <w:sectPr w:rsidR="00345258" w:rsidSect="00D91AB6">
      <w:pgSz w:w="20160" w:h="12240" w:orient="landscape" w:code="5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942DB"/>
    <w:multiLevelType w:val="hybridMultilevel"/>
    <w:tmpl w:val="29C857F8"/>
    <w:lvl w:ilvl="0" w:tplc="46D4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F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B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6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89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C"/>
    <w:rsid w:val="00011B3B"/>
    <w:rsid w:val="00016979"/>
    <w:rsid w:val="000250F8"/>
    <w:rsid w:val="00025DA3"/>
    <w:rsid w:val="00030242"/>
    <w:rsid w:val="00036318"/>
    <w:rsid w:val="000747BE"/>
    <w:rsid w:val="0008386D"/>
    <w:rsid w:val="000A153C"/>
    <w:rsid w:val="000A2740"/>
    <w:rsid w:val="000A3676"/>
    <w:rsid w:val="000A53AE"/>
    <w:rsid w:val="000B08A5"/>
    <w:rsid w:val="000B0E70"/>
    <w:rsid w:val="000D1F90"/>
    <w:rsid w:val="000D6140"/>
    <w:rsid w:val="000D6A57"/>
    <w:rsid w:val="000E688C"/>
    <w:rsid w:val="001233C5"/>
    <w:rsid w:val="00132148"/>
    <w:rsid w:val="00152887"/>
    <w:rsid w:val="00165A38"/>
    <w:rsid w:val="0017262B"/>
    <w:rsid w:val="0019049A"/>
    <w:rsid w:val="001946E5"/>
    <w:rsid w:val="00211BA1"/>
    <w:rsid w:val="00216845"/>
    <w:rsid w:val="0022059C"/>
    <w:rsid w:val="002505C6"/>
    <w:rsid w:val="00253111"/>
    <w:rsid w:val="002703C4"/>
    <w:rsid w:val="002761C8"/>
    <w:rsid w:val="00280C09"/>
    <w:rsid w:val="00286A39"/>
    <w:rsid w:val="00296CF6"/>
    <w:rsid w:val="002A659F"/>
    <w:rsid w:val="002C5317"/>
    <w:rsid w:val="002C5711"/>
    <w:rsid w:val="002C5C86"/>
    <w:rsid w:val="002D5B8E"/>
    <w:rsid w:val="002D601A"/>
    <w:rsid w:val="002D6E42"/>
    <w:rsid w:val="002E02D7"/>
    <w:rsid w:val="002E1A8B"/>
    <w:rsid w:val="002E3179"/>
    <w:rsid w:val="002E6FF3"/>
    <w:rsid w:val="00307CE0"/>
    <w:rsid w:val="003235EC"/>
    <w:rsid w:val="00331C4B"/>
    <w:rsid w:val="00335820"/>
    <w:rsid w:val="0033621E"/>
    <w:rsid w:val="00345258"/>
    <w:rsid w:val="00361146"/>
    <w:rsid w:val="00373332"/>
    <w:rsid w:val="0037420C"/>
    <w:rsid w:val="00376216"/>
    <w:rsid w:val="00387056"/>
    <w:rsid w:val="00395E5F"/>
    <w:rsid w:val="003A24C8"/>
    <w:rsid w:val="003A553B"/>
    <w:rsid w:val="003A605B"/>
    <w:rsid w:val="003A620A"/>
    <w:rsid w:val="003C19C0"/>
    <w:rsid w:val="003C2117"/>
    <w:rsid w:val="003C7051"/>
    <w:rsid w:val="003D2ACE"/>
    <w:rsid w:val="003D5DF4"/>
    <w:rsid w:val="003F4192"/>
    <w:rsid w:val="00410676"/>
    <w:rsid w:val="004145A6"/>
    <w:rsid w:val="0041739D"/>
    <w:rsid w:val="0043285B"/>
    <w:rsid w:val="00455961"/>
    <w:rsid w:val="00464DF1"/>
    <w:rsid w:val="00465FD6"/>
    <w:rsid w:val="0047057B"/>
    <w:rsid w:val="0047344D"/>
    <w:rsid w:val="004932B6"/>
    <w:rsid w:val="004E0C94"/>
    <w:rsid w:val="00506841"/>
    <w:rsid w:val="0050ACB6"/>
    <w:rsid w:val="00510DCD"/>
    <w:rsid w:val="005303D3"/>
    <w:rsid w:val="0053110D"/>
    <w:rsid w:val="00531278"/>
    <w:rsid w:val="00565D27"/>
    <w:rsid w:val="0057476A"/>
    <w:rsid w:val="005B5BB8"/>
    <w:rsid w:val="005B6BD1"/>
    <w:rsid w:val="005E7F50"/>
    <w:rsid w:val="0060206F"/>
    <w:rsid w:val="00602E48"/>
    <w:rsid w:val="0060650E"/>
    <w:rsid w:val="00611648"/>
    <w:rsid w:val="00616828"/>
    <w:rsid w:val="0062345C"/>
    <w:rsid w:val="00626CFC"/>
    <w:rsid w:val="00680A21"/>
    <w:rsid w:val="00697ACE"/>
    <w:rsid w:val="006A225F"/>
    <w:rsid w:val="006A2F08"/>
    <w:rsid w:val="006A7826"/>
    <w:rsid w:val="006B0AE3"/>
    <w:rsid w:val="006C2A37"/>
    <w:rsid w:val="006D0019"/>
    <w:rsid w:val="006D1968"/>
    <w:rsid w:val="006D49CB"/>
    <w:rsid w:val="006D7EDA"/>
    <w:rsid w:val="006E01DF"/>
    <w:rsid w:val="006E3AE1"/>
    <w:rsid w:val="006E5DDE"/>
    <w:rsid w:val="00702F09"/>
    <w:rsid w:val="0070328F"/>
    <w:rsid w:val="00742778"/>
    <w:rsid w:val="0077618E"/>
    <w:rsid w:val="00784ACC"/>
    <w:rsid w:val="00787FC2"/>
    <w:rsid w:val="00795238"/>
    <w:rsid w:val="007B5460"/>
    <w:rsid w:val="007C235E"/>
    <w:rsid w:val="007C4935"/>
    <w:rsid w:val="007C5DFC"/>
    <w:rsid w:val="007D4000"/>
    <w:rsid w:val="007E006C"/>
    <w:rsid w:val="007E2F8D"/>
    <w:rsid w:val="007F0C46"/>
    <w:rsid w:val="007F117B"/>
    <w:rsid w:val="007F515C"/>
    <w:rsid w:val="007F5572"/>
    <w:rsid w:val="008006C6"/>
    <w:rsid w:val="00800D3B"/>
    <w:rsid w:val="0080296D"/>
    <w:rsid w:val="008166F3"/>
    <w:rsid w:val="008255A8"/>
    <w:rsid w:val="00833ABC"/>
    <w:rsid w:val="00835562"/>
    <w:rsid w:val="008368DC"/>
    <w:rsid w:val="008412D2"/>
    <w:rsid w:val="008462C9"/>
    <w:rsid w:val="00847C95"/>
    <w:rsid w:val="008511E4"/>
    <w:rsid w:val="008629C6"/>
    <w:rsid w:val="00871353"/>
    <w:rsid w:val="00872B41"/>
    <w:rsid w:val="00875BC0"/>
    <w:rsid w:val="008773A9"/>
    <w:rsid w:val="008842BD"/>
    <w:rsid w:val="008945CF"/>
    <w:rsid w:val="00894DEE"/>
    <w:rsid w:val="008A7454"/>
    <w:rsid w:val="008B7EF3"/>
    <w:rsid w:val="008B8C0B"/>
    <w:rsid w:val="008C52D7"/>
    <w:rsid w:val="008C7355"/>
    <w:rsid w:val="008F6417"/>
    <w:rsid w:val="008F6DF9"/>
    <w:rsid w:val="00904CCD"/>
    <w:rsid w:val="0090549E"/>
    <w:rsid w:val="00910602"/>
    <w:rsid w:val="00912833"/>
    <w:rsid w:val="00923FC3"/>
    <w:rsid w:val="00932B40"/>
    <w:rsid w:val="00945C69"/>
    <w:rsid w:val="00957B61"/>
    <w:rsid w:val="009955A6"/>
    <w:rsid w:val="009A2CE3"/>
    <w:rsid w:val="009C05D4"/>
    <w:rsid w:val="009C6E5F"/>
    <w:rsid w:val="009D1DA3"/>
    <w:rsid w:val="009D201A"/>
    <w:rsid w:val="009E2048"/>
    <w:rsid w:val="009E39BC"/>
    <w:rsid w:val="00A16E19"/>
    <w:rsid w:val="00A17441"/>
    <w:rsid w:val="00A20837"/>
    <w:rsid w:val="00A27D73"/>
    <w:rsid w:val="00A307A9"/>
    <w:rsid w:val="00A41494"/>
    <w:rsid w:val="00A57457"/>
    <w:rsid w:val="00A62468"/>
    <w:rsid w:val="00A71309"/>
    <w:rsid w:val="00A9039E"/>
    <w:rsid w:val="00AB1D18"/>
    <w:rsid w:val="00AB4B98"/>
    <w:rsid w:val="00AB6467"/>
    <w:rsid w:val="00AC2D10"/>
    <w:rsid w:val="00AD6AA5"/>
    <w:rsid w:val="00AE54A6"/>
    <w:rsid w:val="00B23D9D"/>
    <w:rsid w:val="00B30103"/>
    <w:rsid w:val="00B446F7"/>
    <w:rsid w:val="00B610A6"/>
    <w:rsid w:val="00B64C42"/>
    <w:rsid w:val="00B77040"/>
    <w:rsid w:val="00B857F8"/>
    <w:rsid w:val="00BB0C16"/>
    <w:rsid w:val="00BB49CB"/>
    <w:rsid w:val="00BB530A"/>
    <w:rsid w:val="00BC1493"/>
    <w:rsid w:val="00BD38A4"/>
    <w:rsid w:val="00BF247A"/>
    <w:rsid w:val="00C146AA"/>
    <w:rsid w:val="00C25D39"/>
    <w:rsid w:val="00C32B2B"/>
    <w:rsid w:val="00C406B1"/>
    <w:rsid w:val="00C5297F"/>
    <w:rsid w:val="00C726AE"/>
    <w:rsid w:val="00C84896"/>
    <w:rsid w:val="00C9410A"/>
    <w:rsid w:val="00C95484"/>
    <w:rsid w:val="00C97FD8"/>
    <w:rsid w:val="00CB232D"/>
    <w:rsid w:val="00CB5B1E"/>
    <w:rsid w:val="00CB74EE"/>
    <w:rsid w:val="00CB7980"/>
    <w:rsid w:val="00CC3E56"/>
    <w:rsid w:val="00CC664E"/>
    <w:rsid w:val="00CC6D5D"/>
    <w:rsid w:val="00CD39B7"/>
    <w:rsid w:val="00CE34CB"/>
    <w:rsid w:val="00CF06B8"/>
    <w:rsid w:val="00CF6A04"/>
    <w:rsid w:val="00D002CF"/>
    <w:rsid w:val="00D02CE8"/>
    <w:rsid w:val="00D1587C"/>
    <w:rsid w:val="00D21137"/>
    <w:rsid w:val="00D27885"/>
    <w:rsid w:val="00D30CD4"/>
    <w:rsid w:val="00D33CDB"/>
    <w:rsid w:val="00D37717"/>
    <w:rsid w:val="00D519D3"/>
    <w:rsid w:val="00D61A65"/>
    <w:rsid w:val="00D82181"/>
    <w:rsid w:val="00D91AB6"/>
    <w:rsid w:val="00D92167"/>
    <w:rsid w:val="00D960C0"/>
    <w:rsid w:val="00DC3868"/>
    <w:rsid w:val="00DC72E1"/>
    <w:rsid w:val="00DD1824"/>
    <w:rsid w:val="00DD1BDE"/>
    <w:rsid w:val="00E03CBE"/>
    <w:rsid w:val="00E14B5C"/>
    <w:rsid w:val="00E24026"/>
    <w:rsid w:val="00E32F1D"/>
    <w:rsid w:val="00E355AE"/>
    <w:rsid w:val="00E37EA7"/>
    <w:rsid w:val="00E43309"/>
    <w:rsid w:val="00E5464F"/>
    <w:rsid w:val="00E67B41"/>
    <w:rsid w:val="00E91C51"/>
    <w:rsid w:val="00E97983"/>
    <w:rsid w:val="00EA32D3"/>
    <w:rsid w:val="00EB1D5A"/>
    <w:rsid w:val="00EB7C83"/>
    <w:rsid w:val="00EC15AD"/>
    <w:rsid w:val="00EE4692"/>
    <w:rsid w:val="00F26222"/>
    <w:rsid w:val="00F371E6"/>
    <w:rsid w:val="00F773BE"/>
    <w:rsid w:val="00F800B6"/>
    <w:rsid w:val="00F86176"/>
    <w:rsid w:val="00F87856"/>
    <w:rsid w:val="00FA2633"/>
    <w:rsid w:val="00FA77E1"/>
    <w:rsid w:val="00FA7ED8"/>
    <w:rsid w:val="00FB284C"/>
    <w:rsid w:val="00FE3F1F"/>
    <w:rsid w:val="00FE4B1B"/>
    <w:rsid w:val="00FF0D7D"/>
    <w:rsid w:val="00FF30C8"/>
    <w:rsid w:val="00FF40F9"/>
    <w:rsid w:val="00FF6B34"/>
    <w:rsid w:val="012BD982"/>
    <w:rsid w:val="019CD716"/>
    <w:rsid w:val="01BF487D"/>
    <w:rsid w:val="020B2FD8"/>
    <w:rsid w:val="030B127D"/>
    <w:rsid w:val="0348E49D"/>
    <w:rsid w:val="03C2BC35"/>
    <w:rsid w:val="04807121"/>
    <w:rsid w:val="0771548C"/>
    <w:rsid w:val="08927561"/>
    <w:rsid w:val="0939A99B"/>
    <w:rsid w:val="09EC74DE"/>
    <w:rsid w:val="0BB8D4FB"/>
    <w:rsid w:val="0DFA1DD2"/>
    <w:rsid w:val="0EA71E18"/>
    <w:rsid w:val="0EDC785F"/>
    <w:rsid w:val="0F0DCBFF"/>
    <w:rsid w:val="0F5F3868"/>
    <w:rsid w:val="0F636D7B"/>
    <w:rsid w:val="12202F4A"/>
    <w:rsid w:val="12C8C2A4"/>
    <w:rsid w:val="145AB977"/>
    <w:rsid w:val="1527AAC1"/>
    <w:rsid w:val="153FCC07"/>
    <w:rsid w:val="158334A1"/>
    <w:rsid w:val="1671CC95"/>
    <w:rsid w:val="16BDB3F0"/>
    <w:rsid w:val="181E3C52"/>
    <w:rsid w:val="18D20487"/>
    <w:rsid w:val="1AEF3DF0"/>
    <w:rsid w:val="1BDF16A1"/>
    <w:rsid w:val="1CABFAE6"/>
    <w:rsid w:val="1E566CBD"/>
    <w:rsid w:val="1F3926AF"/>
    <w:rsid w:val="1F41460B"/>
    <w:rsid w:val="1FCBCB61"/>
    <w:rsid w:val="20B40617"/>
    <w:rsid w:val="20BDC7EC"/>
    <w:rsid w:val="213E677E"/>
    <w:rsid w:val="218A4ED9"/>
    <w:rsid w:val="21A88B51"/>
    <w:rsid w:val="224DE189"/>
    <w:rsid w:val="22DE2EAC"/>
    <w:rsid w:val="2479FF0D"/>
    <w:rsid w:val="26182AB3"/>
    <w:rsid w:val="26C5CA62"/>
    <w:rsid w:val="276A27E9"/>
    <w:rsid w:val="28017CE8"/>
    <w:rsid w:val="2885738C"/>
    <w:rsid w:val="28B6D4B1"/>
    <w:rsid w:val="2938CA71"/>
    <w:rsid w:val="29657719"/>
    <w:rsid w:val="297EBDBE"/>
    <w:rsid w:val="29B246C6"/>
    <w:rsid w:val="2A6976EC"/>
    <w:rsid w:val="2ABFA155"/>
    <w:rsid w:val="2AC0338B"/>
    <w:rsid w:val="2C80E754"/>
    <w:rsid w:val="2ED4D205"/>
    <w:rsid w:val="2F446896"/>
    <w:rsid w:val="30A8FC2E"/>
    <w:rsid w:val="320120AA"/>
    <w:rsid w:val="32EAFED4"/>
    <w:rsid w:val="333C1033"/>
    <w:rsid w:val="33CAC6EF"/>
    <w:rsid w:val="33D1A675"/>
    <w:rsid w:val="3415AA63"/>
    <w:rsid w:val="34DB0E13"/>
    <w:rsid w:val="370EAD2A"/>
    <w:rsid w:val="37812E7B"/>
    <w:rsid w:val="3A0745F4"/>
    <w:rsid w:val="3A6BC38A"/>
    <w:rsid w:val="3B21AC7A"/>
    <w:rsid w:val="3B251111"/>
    <w:rsid w:val="3F76E683"/>
    <w:rsid w:val="3FA9046C"/>
    <w:rsid w:val="400D49DB"/>
    <w:rsid w:val="407BE44D"/>
    <w:rsid w:val="40AB3FAF"/>
    <w:rsid w:val="4222CEB8"/>
    <w:rsid w:val="42FF89C5"/>
    <w:rsid w:val="432D69A4"/>
    <w:rsid w:val="43D06B17"/>
    <w:rsid w:val="44038B70"/>
    <w:rsid w:val="4445FAA5"/>
    <w:rsid w:val="445007D4"/>
    <w:rsid w:val="44BF0406"/>
    <w:rsid w:val="455A6F7A"/>
    <w:rsid w:val="4560BDD6"/>
    <w:rsid w:val="457C8356"/>
    <w:rsid w:val="47471A0E"/>
    <w:rsid w:val="4C198E17"/>
    <w:rsid w:val="4C3412F3"/>
    <w:rsid w:val="4C6E5F17"/>
    <w:rsid w:val="4CA95A3E"/>
    <w:rsid w:val="4CE04E46"/>
    <w:rsid w:val="4E336E8B"/>
    <w:rsid w:val="4EB140C7"/>
    <w:rsid w:val="508561C5"/>
    <w:rsid w:val="50916B5D"/>
    <w:rsid w:val="513E6BA3"/>
    <w:rsid w:val="519E56AD"/>
    <w:rsid w:val="53B34303"/>
    <w:rsid w:val="54BE1E67"/>
    <w:rsid w:val="5553AAC2"/>
    <w:rsid w:val="556C69A6"/>
    <w:rsid w:val="55F578FF"/>
    <w:rsid w:val="563AB6FB"/>
    <w:rsid w:val="57216264"/>
    <w:rsid w:val="57AE4F37"/>
    <w:rsid w:val="57B96941"/>
    <w:rsid w:val="5875573B"/>
    <w:rsid w:val="58B9741F"/>
    <w:rsid w:val="58F96D9E"/>
    <w:rsid w:val="597BD398"/>
    <w:rsid w:val="59D7FE61"/>
    <w:rsid w:val="59F4BDB7"/>
    <w:rsid w:val="5AAC0DBE"/>
    <w:rsid w:val="5B0E281E"/>
    <w:rsid w:val="5BD38BCE"/>
    <w:rsid w:val="5C38F7B2"/>
    <w:rsid w:val="5C54DF05"/>
    <w:rsid w:val="5C6064D9"/>
    <w:rsid w:val="5D44F4B4"/>
    <w:rsid w:val="5EDE8617"/>
    <w:rsid w:val="5F226157"/>
    <w:rsid w:val="5F2454ED"/>
    <w:rsid w:val="5F30A22E"/>
    <w:rsid w:val="602497F2"/>
    <w:rsid w:val="61C1C3D7"/>
    <w:rsid w:val="63C1A7D1"/>
    <w:rsid w:val="65451C7B"/>
    <w:rsid w:val="66C69874"/>
    <w:rsid w:val="68779A86"/>
    <w:rsid w:val="68A4FD9D"/>
    <w:rsid w:val="693045F0"/>
    <w:rsid w:val="6938D586"/>
    <w:rsid w:val="69636649"/>
    <w:rsid w:val="6B283340"/>
    <w:rsid w:val="6BA44EC0"/>
    <w:rsid w:val="6FCC6A82"/>
    <w:rsid w:val="7367E69F"/>
    <w:rsid w:val="737A4909"/>
    <w:rsid w:val="737F7408"/>
    <w:rsid w:val="747368D1"/>
    <w:rsid w:val="74B26631"/>
    <w:rsid w:val="74D2E8E3"/>
    <w:rsid w:val="74E39293"/>
    <w:rsid w:val="75CB3E62"/>
    <w:rsid w:val="764C6AD4"/>
    <w:rsid w:val="76FA1280"/>
    <w:rsid w:val="7824DFF7"/>
    <w:rsid w:val="7A3B9906"/>
    <w:rsid w:val="7BF81466"/>
    <w:rsid w:val="7C92136D"/>
    <w:rsid w:val="7EF5E1CC"/>
    <w:rsid w:val="7F2F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8ACA"/>
  <w15:chartTrackingRefBased/>
  <w15:docId w15:val="{38E03ECC-7DDD-47D1-B0E6-333C7DA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4B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C14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4BA51-31E3-4ED6-8EF5-8A1B23EC5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CB512-3CD6-41DA-A0DE-E4A208CB4ABE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f684aa24-53af-4e47-9347-151da3f72a7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476F7D-AA9D-4502-9244-C37035138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User</cp:lastModifiedBy>
  <cp:revision>2</cp:revision>
  <dcterms:created xsi:type="dcterms:W3CDTF">2021-03-17T22:16:00Z</dcterms:created>
  <dcterms:modified xsi:type="dcterms:W3CDTF">2021-03-17T22:16:00Z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