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13357" w14:textId="008D46F6" w:rsidR="00767301" w:rsidRDefault="00767301" w:rsidP="0044361E">
      <w:pPr>
        <w:jc w:val="center"/>
        <w:rPr>
          <w:rFonts w:ascii="Arial" w:hAnsi="Arial" w:cs="Arial"/>
          <w:noProof/>
          <w:sz w:val="24"/>
          <w:szCs w:val="24"/>
        </w:rPr>
      </w:pPr>
    </w:p>
    <w:p w14:paraId="407D1C4A" w14:textId="0089ABB2" w:rsidR="00767301" w:rsidRPr="00767301" w:rsidRDefault="00767301" w:rsidP="00767301">
      <w:pPr>
        <w:jc w:val="center"/>
        <w:rPr>
          <w:rFonts w:ascii="Arial" w:eastAsia="Calibri" w:hAnsi="Arial" w:cs="Arial"/>
          <w:sz w:val="24"/>
          <w:szCs w:val="24"/>
        </w:rPr>
      </w:pPr>
      <w:r w:rsidRPr="00090403">
        <w:rPr>
          <w:rFonts w:ascii="Arial" w:eastAsia="Calibri" w:hAnsi="Arial" w:cs="Arial"/>
          <w:noProof/>
          <w:sz w:val="24"/>
          <w:szCs w:val="24"/>
          <w:lang w:eastAsia="es-MX"/>
        </w:rPr>
        <w:drawing>
          <wp:anchor distT="0" distB="0" distL="114300" distR="114300" simplePos="0" relativeHeight="251659264" behindDoc="1" locked="0" layoutInCell="1" allowOverlap="1" wp14:anchorId="0ACEA0C0" wp14:editId="7A402AE4">
            <wp:simplePos x="0" y="0"/>
            <wp:positionH relativeFrom="margin">
              <wp:posOffset>452755</wp:posOffset>
            </wp:positionH>
            <wp:positionV relativeFrom="paragraph">
              <wp:posOffset>-400050</wp:posOffset>
            </wp:positionV>
            <wp:extent cx="952500" cy="1179934"/>
            <wp:effectExtent l="0" t="0" r="0" b="1270"/>
            <wp:wrapNone/>
            <wp:docPr id="8" name="Imagen 8"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051" r="17948"/>
                    <a:stretch/>
                  </pic:blipFill>
                  <pic:spPr bwMode="auto">
                    <a:xfrm>
                      <a:off x="0" y="0"/>
                      <a:ext cx="952500" cy="11799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7301">
        <w:rPr>
          <w:rFonts w:ascii="Arial" w:eastAsia="Calibri" w:hAnsi="Arial" w:cs="Arial"/>
          <w:b/>
          <w:bCs/>
          <w:sz w:val="36"/>
          <w:szCs w:val="36"/>
        </w:rPr>
        <w:t>Escuela Normal de Educación Preescolar</w:t>
      </w:r>
    </w:p>
    <w:p w14:paraId="1AB3189A" w14:textId="77777777" w:rsidR="00767301" w:rsidRPr="00767301" w:rsidRDefault="00767301" w:rsidP="00767301">
      <w:pPr>
        <w:jc w:val="center"/>
        <w:rPr>
          <w:rFonts w:ascii="Arial" w:eastAsia="Calibri" w:hAnsi="Arial" w:cs="Arial"/>
          <w:b/>
          <w:bCs/>
        </w:rPr>
      </w:pPr>
      <w:r w:rsidRPr="00767301">
        <w:rPr>
          <w:rFonts w:ascii="Arial" w:eastAsia="Calibri" w:hAnsi="Arial" w:cs="Arial"/>
          <w:b/>
          <w:bCs/>
        </w:rPr>
        <w:t>Licenciatura en Educación Preescolar</w:t>
      </w:r>
    </w:p>
    <w:p w14:paraId="63C39DFD" w14:textId="77777777" w:rsidR="00767301" w:rsidRPr="00767301" w:rsidRDefault="00767301" w:rsidP="00767301">
      <w:pPr>
        <w:jc w:val="center"/>
        <w:rPr>
          <w:rFonts w:ascii="Arial" w:eastAsia="Calibri" w:hAnsi="Arial" w:cs="Arial"/>
        </w:rPr>
      </w:pPr>
      <w:r w:rsidRPr="00767301">
        <w:rPr>
          <w:rFonts w:ascii="Arial" w:eastAsia="Calibri" w:hAnsi="Arial" w:cs="Arial"/>
          <w:b/>
          <w:bCs/>
        </w:rPr>
        <w:t>Asignatura:</w:t>
      </w:r>
      <w:r w:rsidRPr="00767301">
        <w:rPr>
          <w:rFonts w:ascii="Arial" w:eastAsia="Calibri" w:hAnsi="Arial" w:cs="Arial"/>
        </w:rPr>
        <w:t xml:space="preserve"> Estrategias de trabajo docente</w:t>
      </w:r>
    </w:p>
    <w:p w14:paraId="6290EF24" w14:textId="77777777" w:rsidR="00767301" w:rsidRPr="00767301" w:rsidRDefault="00767301" w:rsidP="00767301">
      <w:pPr>
        <w:jc w:val="center"/>
        <w:rPr>
          <w:rFonts w:ascii="Arial" w:eastAsia="Calibri" w:hAnsi="Arial" w:cs="Arial"/>
        </w:rPr>
      </w:pPr>
      <w:r w:rsidRPr="00767301">
        <w:rPr>
          <w:rFonts w:ascii="Arial" w:eastAsia="Calibri" w:hAnsi="Arial" w:cs="Arial"/>
          <w:b/>
          <w:bCs/>
        </w:rPr>
        <w:t>Maestro:</w:t>
      </w:r>
      <w:r w:rsidRPr="00767301">
        <w:rPr>
          <w:rFonts w:ascii="Arial" w:eastAsia="Calibri" w:hAnsi="Arial" w:cs="Arial"/>
        </w:rPr>
        <w:t xml:space="preserve"> Isabel del Carmen Aguirre Ramos</w:t>
      </w:r>
    </w:p>
    <w:p w14:paraId="6D33180F" w14:textId="77777777" w:rsidR="00767301" w:rsidRPr="00767301" w:rsidRDefault="00767301" w:rsidP="00767301">
      <w:pPr>
        <w:jc w:val="center"/>
        <w:rPr>
          <w:rFonts w:ascii="Arial" w:eastAsia="Calibri" w:hAnsi="Arial" w:cs="Arial"/>
        </w:rPr>
      </w:pPr>
    </w:p>
    <w:p w14:paraId="5C2EEB70" w14:textId="61C9A4D9" w:rsidR="00767301" w:rsidRPr="00767301" w:rsidRDefault="00767301" w:rsidP="00767301">
      <w:pPr>
        <w:jc w:val="center"/>
        <w:rPr>
          <w:rFonts w:ascii="Arial" w:eastAsia="Calibri" w:hAnsi="Arial" w:cs="Arial"/>
        </w:rPr>
      </w:pPr>
      <w:r w:rsidRPr="00767301">
        <w:rPr>
          <w:rFonts w:ascii="Arial" w:eastAsia="Calibri" w:hAnsi="Arial" w:cs="Arial"/>
        </w:rPr>
        <w:t>“Saberes Previos”</w:t>
      </w:r>
    </w:p>
    <w:p w14:paraId="0F0B086C" w14:textId="77777777" w:rsidR="00767301" w:rsidRPr="00767301" w:rsidRDefault="00767301" w:rsidP="00767301">
      <w:pPr>
        <w:jc w:val="center"/>
        <w:rPr>
          <w:rFonts w:ascii="Arial" w:eastAsia="Calibri" w:hAnsi="Arial" w:cs="Arial"/>
        </w:rPr>
      </w:pPr>
      <w:r w:rsidRPr="00767301">
        <w:rPr>
          <w:rFonts w:ascii="Arial" w:eastAsia="Calibri" w:hAnsi="Arial" w:cs="Arial"/>
        </w:rPr>
        <w:t>Unidad I</w:t>
      </w:r>
    </w:p>
    <w:p w14:paraId="354EDDD1" w14:textId="77777777" w:rsidR="00767301" w:rsidRPr="00767301" w:rsidRDefault="00767301" w:rsidP="00767301">
      <w:pPr>
        <w:jc w:val="center"/>
        <w:rPr>
          <w:rFonts w:ascii="Arial" w:eastAsia="Times New Roman" w:hAnsi="Arial" w:cs="Arial"/>
          <w:b/>
          <w:bCs/>
          <w:color w:val="000000"/>
          <w:u w:val="single"/>
          <w:lang w:eastAsia="es-ES"/>
        </w:rPr>
      </w:pPr>
      <w:r w:rsidRPr="00767301">
        <w:rPr>
          <w:rFonts w:ascii="Arial" w:eastAsia="Times New Roman" w:hAnsi="Arial" w:cs="Arial"/>
          <w:b/>
          <w:bCs/>
          <w:color w:val="000000"/>
          <w:u w:val="single"/>
          <w:lang w:eastAsia="es-ES"/>
        </w:rPr>
        <w:t>DISEÑO, INTERVENCIÓN Y EVALUACIÓN EN EL AULA</w:t>
      </w:r>
    </w:p>
    <w:p w14:paraId="2DA078D0" w14:textId="77777777" w:rsidR="00767301" w:rsidRPr="00767301" w:rsidRDefault="00767301" w:rsidP="00767301">
      <w:pPr>
        <w:jc w:val="center"/>
        <w:rPr>
          <w:rFonts w:ascii="Arial" w:eastAsia="Times New Roman" w:hAnsi="Arial" w:cs="Arial"/>
          <w:color w:val="000000"/>
          <w:lang w:eastAsia="es-ES"/>
        </w:rPr>
      </w:pPr>
      <w:r w:rsidRPr="00767301">
        <w:rPr>
          <w:rFonts w:ascii="Arial" w:eastAsia="Times New Roman" w:hAnsi="Arial" w:cs="Arial"/>
          <w:color w:val="000000"/>
          <w:lang w:eastAsia="es-ES"/>
        </w:rPr>
        <w:tab/>
      </w:r>
    </w:p>
    <w:p w14:paraId="00478DE5" w14:textId="77777777" w:rsidR="00767301" w:rsidRPr="00767301" w:rsidRDefault="00767301" w:rsidP="00767301">
      <w:pPr>
        <w:pStyle w:val="Prrafodelista"/>
        <w:numPr>
          <w:ilvl w:val="0"/>
          <w:numId w:val="3"/>
        </w:numPr>
        <w:jc w:val="center"/>
        <w:rPr>
          <w:rFonts w:ascii="Arial" w:eastAsia="Times New Roman" w:hAnsi="Arial" w:cs="Arial"/>
          <w:color w:val="000000"/>
          <w:lang w:eastAsia="es-ES"/>
        </w:rPr>
      </w:pPr>
      <w:r w:rsidRPr="00767301">
        <w:rPr>
          <w:rFonts w:ascii="Arial" w:eastAsia="Times New Roman" w:hAnsi="Arial" w:cs="Arial"/>
          <w:color w:val="000000"/>
          <w:lang w:eastAsia="es-ES"/>
        </w:rPr>
        <w:t>Detecta los procesos de aprendizaje de sus alumnos para favorecer su desarrollo cognitivo y socioemocional.</w:t>
      </w:r>
    </w:p>
    <w:p w14:paraId="541B44DC" w14:textId="77777777" w:rsidR="00767301" w:rsidRPr="00767301" w:rsidRDefault="00767301" w:rsidP="00767301">
      <w:pPr>
        <w:jc w:val="center"/>
        <w:rPr>
          <w:rFonts w:ascii="Arial" w:eastAsia="Times New Roman" w:hAnsi="Arial" w:cs="Arial"/>
          <w:color w:val="000000"/>
          <w:lang w:eastAsia="es-ES"/>
        </w:rPr>
      </w:pPr>
      <w:r w:rsidRPr="00767301">
        <w:rPr>
          <w:rFonts w:ascii="Arial" w:eastAsia="Times New Roman" w:hAnsi="Arial" w:cs="Arial"/>
          <w:color w:val="000000"/>
          <w:lang w:eastAsia="es-ES"/>
        </w:rPr>
        <w:tab/>
      </w:r>
    </w:p>
    <w:p w14:paraId="352D8E61" w14:textId="77777777" w:rsidR="00767301" w:rsidRPr="00767301" w:rsidRDefault="00767301" w:rsidP="00767301">
      <w:pPr>
        <w:pStyle w:val="Prrafodelista"/>
        <w:numPr>
          <w:ilvl w:val="0"/>
          <w:numId w:val="3"/>
        </w:numPr>
        <w:jc w:val="center"/>
        <w:rPr>
          <w:rFonts w:ascii="Arial" w:eastAsia="Times New Roman" w:hAnsi="Arial" w:cs="Arial"/>
          <w:color w:val="000000"/>
          <w:lang w:eastAsia="es-ES"/>
        </w:rPr>
      </w:pPr>
      <w:r w:rsidRPr="00767301">
        <w:rPr>
          <w:rFonts w:ascii="Arial" w:eastAsia="Times New Roman" w:hAnsi="Arial" w:cs="Arial"/>
          <w:color w:val="000000"/>
          <w:lang w:eastAsia="es-ES"/>
        </w:rPr>
        <w:t>Aplica el plan y programas de estudio para alcanzar los propósitos educativos y contribuir al pleno desenvolvimiento de las capacidades de sus alumnos.</w:t>
      </w:r>
    </w:p>
    <w:p w14:paraId="2FBBFB07" w14:textId="77777777" w:rsidR="00767301" w:rsidRPr="00767301" w:rsidRDefault="00767301" w:rsidP="00767301">
      <w:pPr>
        <w:jc w:val="center"/>
        <w:rPr>
          <w:rFonts w:ascii="Arial" w:eastAsia="Times New Roman" w:hAnsi="Arial" w:cs="Arial"/>
          <w:color w:val="000000"/>
          <w:lang w:eastAsia="es-ES"/>
        </w:rPr>
      </w:pPr>
      <w:r w:rsidRPr="00767301">
        <w:rPr>
          <w:rFonts w:ascii="Arial" w:eastAsia="Times New Roman" w:hAnsi="Arial" w:cs="Arial"/>
          <w:color w:val="000000"/>
          <w:lang w:eastAsia="es-ES"/>
        </w:rPr>
        <w:tab/>
      </w:r>
    </w:p>
    <w:p w14:paraId="599A0293" w14:textId="77777777" w:rsidR="00767301" w:rsidRPr="00767301" w:rsidRDefault="00767301" w:rsidP="00767301">
      <w:pPr>
        <w:pStyle w:val="Prrafodelista"/>
        <w:numPr>
          <w:ilvl w:val="0"/>
          <w:numId w:val="3"/>
        </w:numPr>
        <w:jc w:val="center"/>
        <w:rPr>
          <w:rFonts w:ascii="Arial" w:eastAsia="Times New Roman" w:hAnsi="Arial" w:cs="Arial"/>
          <w:color w:val="000000"/>
          <w:lang w:eastAsia="es-ES"/>
        </w:rPr>
      </w:pPr>
      <w:r w:rsidRPr="00767301">
        <w:rPr>
          <w:rFonts w:ascii="Arial" w:eastAsia="Times New Roman" w:hAnsi="Arial" w:cs="Arial"/>
          <w:color w:val="000000"/>
          <w:lang w:eastAsia="es-ES"/>
        </w:rPr>
        <w:t>Integra recursos de la investigación educativa para enriquecer su práctica profesional, expresando su interés por el conocimiento, la ciencia y la mejora de la educación.</w:t>
      </w:r>
    </w:p>
    <w:p w14:paraId="0461A2BD" w14:textId="77777777" w:rsidR="00767301" w:rsidRPr="00767301" w:rsidRDefault="00767301" w:rsidP="00767301">
      <w:pPr>
        <w:jc w:val="center"/>
        <w:rPr>
          <w:rFonts w:ascii="Arial" w:eastAsia="Times New Roman" w:hAnsi="Arial" w:cs="Arial"/>
          <w:color w:val="000000"/>
          <w:lang w:eastAsia="es-ES"/>
        </w:rPr>
      </w:pPr>
      <w:r w:rsidRPr="00767301">
        <w:rPr>
          <w:rFonts w:ascii="Arial" w:eastAsia="Times New Roman" w:hAnsi="Arial" w:cs="Arial"/>
          <w:color w:val="000000"/>
          <w:lang w:eastAsia="es-ES"/>
        </w:rPr>
        <w:tab/>
      </w:r>
    </w:p>
    <w:p w14:paraId="30ACDE44" w14:textId="77777777" w:rsidR="00767301" w:rsidRPr="00767301" w:rsidRDefault="00767301" w:rsidP="00767301">
      <w:pPr>
        <w:pStyle w:val="Prrafodelista"/>
        <w:numPr>
          <w:ilvl w:val="0"/>
          <w:numId w:val="3"/>
        </w:numPr>
        <w:jc w:val="center"/>
        <w:rPr>
          <w:rFonts w:ascii="Arial" w:eastAsia="Times New Roman" w:hAnsi="Arial" w:cs="Arial"/>
          <w:color w:val="000000"/>
          <w:lang w:eastAsia="es-ES"/>
        </w:rPr>
      </w:pPr>
      <w:r w:rsidRPr="00767301">
        <w:rPr>
          <w:rFonts w:ascii="Arial" w:eastAsia="Times New Roman" w:hAnsi="Arial" w:cs="Arial"/>
          <w:color w:val="000000"/>
          <w:lang w:eastAsia="es-ES"/>
        </w:rPr>
        <w:t>Actúa de manera ética ante la diversidad de situaciones que se presentan en la práctica profesional.</w:t>
      </w:r>
    </w:p>
    <w:p w14:paraId="53470816" w14:textId="0ABA7128" w:rsidR="00767301" w:rsidRPr="00767301" w:rsidRDefault="00767301" w:rsidP="00767301">
      <w:pPr>
        <w:jc w:val="center"/>
        <w:rPr>
          <w:rFonts w:ascii="Arial" w:eastAsia="Calibri" w:hAnsi="Arial" w:cs="Arial"/>
        </w:rPr>
      </w:pPr>
      <w:r w:rsidRPr="00767301">
        <w:rPr>
          <w:rFonts w:ascii="Arial" w:eastAsia="Calibri" w:hAnsi="Arial" w:cs="Arial"/>
        </w:rPr>
        <w:t>Sahima Guadalupe Beltrán Balandrán   #3</w:t>
      </w:r>
    </w:p>
    <w:p w14:paraId="670E1F36" w14:textId="77777777" w:rsidR="00767301" w:rsidRPr="00767301" w:rsidRDefault="00767301" w:rsidP="00767301">
      <w:pPr>
        <w:rPr>
          <w:sz w:val="24"/>
          <w:szCs w:val="24"/>
        </w:rPr>
      </w:pPr>
    </w:p>
    <w:p w14:paraId="571EB24B" w14:textId="23D0580D" w:rsidR="00767301" w:rsidRPr="00767301" w:rsidRDefault="00767301">
      <w:pPr>
        <w:rPr>
          <w:rFonts w:ascii="Arial" w:hAnsi="Arial" w:cs="Arial"/>
          <w:noProof/>
          <w:sz w:val="24"/>
          <w:szCs w:val="24"/>
        </w:rPr>
      </w:pPr>
    </w:p>
    <w:p w14:paraId="6F1DDD64" w14:textId="77777777" w:rsidR="00660DDD" w:rsidRDefault="00660DDD" w:rsidP="00767301">
      <w:pPr>
        <w:rPr>
          <w:rFonts w:ascii="Arial" w:hAnsi="Arial" w:cs="Arial"/>
          <w:noProof/>
          <w:sz w:val="24"/>
          <w:szCs w:val="24"/>
        </w:rPr>
      </w:pPr>
    </w:p>
    <w:p w14:paraId="0557190E" w14:textId="3E9B83D8" w:rsidR="001738A0" w:rsidRDefault="00660DDD" w:rsidP="0044361E">
      <w:pPr>
        <w:jc w:val="center"/>
        <w:rPr>
          <w:rFonts w:ascii="Arial" w:hAnsi="Arial" w:cs="Arial"/>
          <w:sz w:val="24"/>
          <w:szCs w:val="24"/>
        </w:rPr>
      </w:pPr>
      <w:r>
        <w:rPr>
          <w:rFonts w:ascii="Arial" w:hAnsi="Arial" w:cs="Arial"/>
          <w:noProof/>
          <w:sz w:val="24"/>
          <w:szCs w:val="24"/>
        </w:rPr>
        <w:drawing>
          <wp:inline distT="0" distB="0" distL="0" distR="0" wp14:anchorId="31E23EBB" wp14:editId="29415C68">
            <wp:extent cx="8540525" cy="4619625"/>
            <wp:effectExtent l="0" t="0" r="0" b="0"/>
            <wp:docPr id="1" name="Imagen 1" descr="Una caricatura de una plan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caricatura de una planta&#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8588997" cy="4645844"/>
                    </a:xfrm>
                    <a:prstGeom prst="rect">
                      <a:avLst/>
                    </a:prstGeom>
                  </pic:spPr>
                </pic:pic>
              </a:graphicData>
            </a:graphic>
          </wp:inline>
        </w:drawing>
      </w:r>
    </w:p>
    <w:p w14:paraId="72617170" w14:textId="77777777" w:rsidR="00660DDD" w:rsidRPr="0044361E" w:rsidRDefault="00660DDD" w:rsidP="00660DDD">
      <w:pPr>
        <w:rPr>
          <w:rFonts w:ascii="Arial" w:hAnsi="Arial" w:cs="Arial"/>
          <w:sz w:val="24"/>
          <w:szCs w:val="24"/>
        </w:rPr>
      </w:pPr>
    </w:p>
    <w:tbl>
      <w:tblPr>
        <w:tblStyle w:val="Tablaconcuadrcula"/>
        <w:tblW w:w="13603" w:type="dxa"/>
        <w:tblLook w:val="04A0" w:firstRow="1" w:lastRow="0" w:firstColumn="1" w:lastColumn="0" w:noHBand="0" w:noVBand="1"/>
      </w:tblPr>
      <w:tblGrid>
        <w:gridCol w:w="2599"/>
        <w:gridCol w:w="3350"/>
        <w:gridCol w:w="3685"/>
        <w:gridCol w:w="3969"/>
      </w:tblGrid>
      <w:tr w:rsidR="008655FF" w:rsidRPr="0044361E" w14:paraId="661BEE0C" w14:textId="77777777" w:rsidTr="00660DDD">
        <w:tc>
          <w:tcPr>
            <w:tcW w:w="2599" w:type="dxa"/>
            <w:shd w:val="clear" w:color="auto" w:fill="FF6600"/>
          </w:tcPr>
          <w:p w14:paraId="7968F019" w14:textId="77777777" w:rsidR="008655FF" w:rsidRPr="0044361E" w:rsidRDefault="008655FF" w:rsidP="0044361E">
            <w:pPr>
              <w:jc w:val="center"/>
              <w:rPr>
                <w:rFonts w:ascii="Arial" w:hAnsi="Arial" w:cs="Arial"/>
                <w:sz w:val="24"/>
                <w:szCs w:val="24"/>
              </w:rPr>
            </w:pPr>
          </w:p>
        </w:tc>
        <w:tc>
          <w:tcPr>
            <w:tcW w:w="3350" w:type="dxa"/>
            <w:shd w:val="clear" w:color="auto" w:fill="FF6600"/>
          </w:tcPr>
          <w:p w14:paraId="49CFD564" w14:textId="77777777" w:rsidR="008655FF" w:rsidRPr="0044361E" w:rsidRDefault="008655FF" w:rsidP="0044361E">
            <w:pPr>
              <w:jc w:val="center"/>
              <w:rPr>
                <w:rFonts w:ascii="Arial" w:hAnsi="Arial" w:cs="Arial"/>
                <w:b/>
                <w:bCs/>
                <w:sz w:val="24"/>
                <w:szCs w:val="24"/>
              </w:rPr>
            </w:pPr>
            <w:r w:rsidRPr="0044361E">
              <w:rPr>
                <w:rFonts w:ascii="Arial" w:hAnsi="Arial" w:cs="Arial"/>
                <w:b/>
                <w:bCs/>
                <w:sz w:val="24"/>
                <w:szCs w:val="24"/>
              </w:rPr>
              <w:t>Aciertos</w:t>
            </w:r>
          </w:p>
        </w:tc>
        <w:tc>
          <w:tcPr>
            <w:tcW w:w="3685" w:type="dxa"/>
            <w:shd w:val="clear" w:color="auto" w:fill="FF6600"/>
          </w:tcPr>
          <w:p w14:paraId="453A43E8" w14:textId="77777777" w:rsidR="008655FF" w:rsidRPr="0044361E" w:rsidRDefault="008655FF" w:rsidP="0044361E">
            <w:pPr>
              <w:jc w:val="center"/>
              <w:rPr>
                <w:rFonts w:ascii="Arial" w:hAnsi="Arial" w:cs="Arial"/>
                <w:b/>
                <w:bCs/>
                <w:sz w:val="24"/>
                <w:szCs w:val="24"/>
              </w:rPr>
            </w:pPr>
            <w:r w:rsidRPr="0044361E">
              <w:rPr>
                <w:rFonts w:ascii="Arial" w:hAnsi="Arial" w:cs="Arial"/>
                <w:b/>
                <w:bCs/>
                <w:sz w:val="24"/>
                <w:szCs w:val="24"/>
              </w:rPr>
              <w:t>Problemas detectados</w:t>
            </w:r>
          </w:p>
        </w:tc>
        <w:tc>
          <w:tcPr>
            <w:tcW w:w="3969" w:type="dxa"/>
            <w:shd w:val="clear" w:color="auto" w:fill="FF6600"/>
          </w:tcPr>
          <w:p w14:paraId="674BE84E" w14:textId="77777777" w:rsidR="008655FF" w:rsidRPr="0044361E" w:rsidRDefault="008655FF" w:rsidP="0044361E">
            <w:pPr>
              <w:jc w:val="center"/>
              <w:rPr>
                <w:rFonts w:ascii="Arial" w:hAnsi="Arial" w:cs="Arial"/>
                <w:b/>
                <w:bCs/>
                <w:sz w:val="24"/>
                <w:szCs w:val="24"/>
              </w:rPr>
            </w:pPr>
            <w:r w:rsidRPr="0044361E">
              <w:rPr>
                <w:rFonts w:ascii="Arial" w:hAnsi="Arial" w:cs="Arial"/>
                <w:b/>
                <w:bCs/>
                <w:sz w:val="24"/>
                <w:szCs w:val="24"/>
              </w:rPr>
              <w:t>Áreas de oportunidad</w:t>
            </w:r>
          </w:p>
        </w:tc>
      </w:tr>
      <w:tr w:rsidR="008655FF" w:rsidRPr="0044361E" w14:paraId="0A82D785" w14:textId="77777777" w:rsidTr="00660DDD">
        <w:tc>
          <w:tcPr>
            <w:tcW w:w="2599" w:type="dxa"/>
            <w:shd w:val="clear" w:color="auto" w:fill="FF6600"/>
          </w:tcPr>
          <w:p w14:paraId="588829E9" w14:textId="77777777" w:rsidR="008655FF" w:rsidRPr="0044361E" w:rsidRDefault="008655FF" w:rsidP="0044361E">
            <w:pPr>
              <w:jc w:val="center"/>
              <w:rPr>
                <w:rFonts w:ascii="Arial" w:hAnsi="Arial" w:cs="Arial"/>
                <w:b/>
                <w:bCs/>
                <w:sz w:val="24"/>
                <w:szCs w:val="24"/>
              </w:rPr>
            </w:pPr>
            <w:r w:rsidRPr="0044361E">
              <w:rPr>
                <w:rFonts w:ascii="Arial" w:hAnsi="Arial" w:cs="Arial"/>
                <w:b/>
                <w:bCs/>
                <w:sz w:val="24"/>
                <w:szCs w:val="24"/>
              </w:rPr>
              <w:t>Diseños de los planes y secuencias didácticas</w:t>
            </w:r>
          </w:p>
        </w:tc>
        <w:tc>
          <w:tcPr>
            <w:tcW w:w="3350" w:type="dxa"/>
            <w:shd w:val="clear" w:color="auto" w:fill="00FFFF"/>
          </w:tcPr>
          <w:p w14:paraId="7ABCAA87" w14:textId="77777777" w:rsidR="008655FF" w:rsidRPr="0044361E" w:rsidRDefault="008655FF" w:rsidP="0044361E">
            <w:pPr>
              <w:jc w:val="center"/>
              <w:rPr>
                <w:rFonts w:ascii="Arial" w:hAnsi="Arial" w:cs="Arial"/>
                <w:sz w:val="24"/>
                <w:szCs w:val="24"/>
              </w:rPr>
            </w:pPr>
          </w:p>
          <w:p w14:paraId="32E709E9" w14:textId="5B934EDF" w:rsidR="008655FF" w:rsidRPr="0044361E" w:rsidRDefault="00141B17" w:rsidP="0044361E">
            <w:pPr>
              <w:jc w:val="center"/>
              <w:rPr>
                <w:rFonts w:ascii="Arial" w:hAnsi="Arial" w:cs="Arial"/>
                <w:sz w:val="24"/>
                <w:szCs w:val="24"/>
              </w:rPr>
            </w:pPr>
            <w:r w:rsidRPr="0044361E">
              <w:rPr>
                <w:rFonts w:ascii="Arial" w:hAnsi="Arial" w:cs="Arial"/>
                <w:sz w:val="24"/>
                <w:szCs w:val="24"/>
              </w:rPr>
              <w:t>Conseguí elaborar secuencias y planes que hicieran mancuerna con los aprendizajes esperados de acuerdo con el curso a exponer.</w:t>
            </w:r>
          </w:p>
          <w:p w14:paraId="6473F5B3" w14:textId="77777777" w:rsidR="008655FF" w:rsidRPr="0044361E" w:rsidRDefault="008655FF" w:rsidP="0044361E">
            <w:pPr>
              <w:jc w:val="center"/>
              <w:rPr>
                <w:rFonts w:ascii="Arial" w:hAnsi="Arial" w:cs="Arial"/>
                <w:sz w:val="24"/>
                <w:szCs w:val="24"/>
              </w:rPr>
            </w:pPr>
          </w:p>
          <w:p w14:paraId="4FA5CDDC" w14:textId="77777777" w:rsidR="008655FF" w:rsidRPr="0044361E" w:rsidRDefault="008655FF" w:rsidP="0044361E">
            <w:pPr>
              <w:jc w:val="center"/>
              <w:rPr>
                <w:rFonts w:ascii="Arial" w:hAnsi="Arial" w:cs="Arial"/>
                <w:sz w:val="24"/>
                <w:szCs w:val="24"/>
              </w:rPr>
            </w:pPr>
          </w:p>
        </w:tc>
        <w:tc>
          <w:tcPr>
            <w:tcW w:w="3685" w:type="dxa"/>
            <w:shd w:val="clear" w:color="auto" w:fill="00FFFF"/>
          </w:tcPr>
          <w:p w14:paraId="26D7581A" w14:textId="4ACD8839" w:rsidR="008655FF" w:rsidRPr="0044361E" w:rsidRDefault="00141B17" w:rsidP="0044361E">
            <w:pPr>
              <w:jc w:val="center"/>
              <w:rPr>
                <w:rFonts w:ascii="Arial" w:hAnsi="Arial" w:cs="Arial"/>
                <w:sz w:val="24"/>
                <w:szCs w:val="24"/>
              </w:rPr>
            </w:pPr>
            <w:r w:rsidRPr="0044361E">
              <w:rPr>
                <w:rFonts w:ascii="Arial" w:hAnsi="Arial" w:cs="Arial"/>
                <w:sz w:val="24"/>
                <w:szCs w:val="24"/>
              </w:rPr>
              <w:t>Duración de las secuencias didácticas, el no redactar de manera “correcta” alguna parte de la secuencia.</w:t>
            </w:r>
          </w:p>
        </w:tc>
        <w:tc>
          <w:tcPr>
            <w:tcW w:w="3969" w:type="dxa"/>
            <w:shd w:val="clear" w:color="auto" w:fill="00FFFF"/>
          </w:tcPr>
          <w:p w14:paraId="538C07F6" w14:textId="77777777" w:rsidR="008655FF" w:rsidRPr="0044361E" w:rsidRDefault="00141B17" w:rsidP="0044361E">
            <w:pPr>
              <w:pStyle w:val="Prrafodelista"/>
              <w:numPr>
                <w:ilvl w:val="0"/>
                <w:numId w:val="2"/>
              </w:numPr>
              <w:jc w:val="center"/>
              <w:rPr>
                <w:rFonts w:ascii="Arial" w:hAnsi="Arial" w:cs="Arial"/>
                <w:sz w:val="24"/>
                <w:szCs w:val="24"/>
              </w:rPr>
            </w:pPr>
            <w:r w:rsidRPr="0044361E">
              <w:rPr>
                <w:rFonts w:ascii="Arial" w:hAnsi="Arial" w:cs="Arial"/>
                <w:sz w:val="24"/>
                <w:szCs w:val="24"/>
              </w:rPr>
              <w:t>Alguna falla con el internet</w:t>
            </w:r>
          </w:p>
          <w:p w14:paraId="55C40436" w14:textId="3D45AEEF" w:rsidR="00141B17" w:rsidRPr="0044361E" w:rsidRDefault="00141B17" w:rsidP="0044361E">
            <w:pPr>
              <w:pStyle w:val="Prrafodelista"/>
              <w:numPr>
                <w:ilvl w:val="0"/>
                <w:numId w:val="2"/>
              </w:numPr>
              <w:jc w:val="center"/>
              <w:rPr>
                <w:rFonts w:ascii="Arial" w:hAnsi="Arial" w:cs="Arial"/>
                <w:sz w:val="24"/>
                <w:szCs w:val="24"/>
              </w:rPr>
            </w:pPr>
            <w:r w:rsidRPr="0044361E">
              <w:rPr>
                <w:rFonts w:ascii="Arial" w:hAnsi="Arial" w:cs="Arial"/>
                <w:sz w:val="24"/>
                <w:szCs w:val="24"/>
              </w:rPr>
              <w:t>Retraso de la entrega del trabajo por cuestión de que otras compañeras se atrasaran en la realización de esta.</w:t>
            </w:r>
          </w:p>
          <w:p w14:paraId="2E5B957E" w14:textId="17132E69" w:rsidR="00141B17" w:rsidRPr="0044361E" w:rsidRDefault="00141B17" w:rsidP="0044361E">
            <w:pPr>
              <w:pStyle w:val="Prrafodelista"/>
              <w:jc w:val="center"/>
              <w:rPr>
                <w:rFonts w:ascii="Arial" w:hAnsi="Arial" w:cs="Arial"/>
                <w:sz w:val="24"/>
                <w:szCs w:val="24"/>
              </w:rPr>
            </w:pPr>
          </w:p>
        </w:tc>
      </w:tr>
      <w:tr w:rsidR="008655FF" w:rsidRPr="0044361E" w14:paraId="621DF502" w14:textId="77777777" w:rsidTr="00660DDD">
        <w:tc>
          <w:tcPr>
            <w:tcW w:w="2599" w:type="dxa"/>
            <w:shd w:val="clear" w:color="auto" w:fill="FF6600"/>
          </w:tcPr>
          <w:p w14:paraId="5892CD80" w14:textId="77777777" w:rsidR="008655FF" w:rsidRPr="0044361E" w:rsidRDefault="008655FF" w:rsidP="0044361E">
            <w:pPr>
              <w:jc w:val="center"/>
              <w:rPr>
                <w:rFonts w:ascii="Arial" w:hAnsi="Arial" w:cs="Arial"/>
                <w:b/>
                <w:bCs/>
                <w:sz w:val="24"/>
                <w:szCs w:val="24"/>
              </w:rPr>
            </w:pPr>
            <w:r w:rsidRPr="0044361E">
              <w:rPr>
                <w:rFonts w:ascii="Arial" w:hAnsi="Arial" w:cs="Arial"/>
                <w:b/>
                <w:bCs/>
                <w:sz w:val="24"/>
                <w:szCs w:val="24"/>
              </w:rPr>
              <w:t>Enseñanza y desarrollo de actividades</w:t>
            </w:r>
          </w:p>
        </w:tc>
        <w:tc>
          <w:tcPr>
            <w:tcW w:w="3350" w:type="dxa"/>
            <w:shd w:val="clear" w:color="auto" w:fill="00FFFF"/>
          </w:tcPr>
          <w:p w14:paraId="12E28C95" w14:textId="77777777" w:rsidR="008655FF" w:rsidRPr="0044361E" w:rsidRDefault="008655FF" w:rsidP="0044361E">
            <w:pPr>
              <w:jc w:val="center"/>
              <w:rPr>
                <w:rFonts w:ascii="Arial" w:hAnsi="Arial" w:cs="Arial"/>
                <w:sz w:val="24"/>
                <w:szCs w:val="24"/>
              </w:rPr>
            </w:pPr>
          </w:p>
          <w:p w14:paraId="1837E4E2" w14:textId="3554CC35" w:rsidR="008655FF" w:rsidRPr="0044361E" w:rsidRDefault="00141B17" w:rsidP="0044361E">
            <w:pPr>
              <w:jc w:val="center"/>
              <w:rPr>
                <w:rFonts w:ascii="Arial" w:hAnsi="Arial" w:cs="Arial"/>
                <w:sz w:val="24"/>
                <w:szCs w:val="24"/>
              </w:rPr>
            </w:pPr>
            <w:r w:rsidRPr="0044361E">
              <w:rPr>
                <w:rFonts w:ascii="Arial" w:hAnsi="Arial" w:cs="Arial"/>
                <w:sz w:val="24"/>
                <w:szCs w:val="24"/>
              </w:rPr>
              <w:t>Se logró tener mas de cerca y de manera mas real cada una de las experiencias de ser educadora, aprendí cosas nuevas simplemente por dar una clase o elaborar planeaciones, comprendí que la carrera elegida era la indicada.</w:t>
            </w:r>
          </w:p>
          <w:p w14:paraId="335460C8" w14:textId="77777777" w:rsidR="008655FF" w:rsidRPr="0044361E" w:rsidRDefault="008655FF" w:rsidP="0044361E">
            <w:pPr>
              <w:jc w:val="center"/>
              <w:rPr>
                <w:rFonts w:ascii="Arial" w:hAnsi="Arial" w:cs="Arial"/>
                <w:sz w:val="24"/>
                <w:szCs w:val="24"/>
              </w:rPr>
            </w:pPr>
          </w:p>
          <w:p w14:paraId="4711B8B7" w14:textId="77777777" w:rsidR="008655FF" w:rsidRPr="0044361E" w:rsidRDefault="008655FF" w:rsidP="0044361E">
            <w:pPr>
              <w:jc w:val="center"/>
              <w:rPr>
                <w:rFonts w:ascii="Arial" w:hAnsi="Arial" w:cs="Arial"/>
                <w:sz w:val="24"/>
                <w:szCs w:val="24"/>
              </w:rPr>
            </w:pPr>
          </w:p>
          <w:p w14:paraId="0DE81914" w14:textId="77777777" w:rsidR="008655FF" w:rsidRPr="0044361E" w:rsidRDefault="008655FF" w:rsidP="0044361E">
            <w:pPr>
              <w:jc w:val="center"/>
              <w:rPr>
                <w:rFonts w:ascii="Arial" w:hAnsi="Arial" w:cs="Arial"/>
                <w:sz w:val="24"/>
                <w:szCs w:val="24"/>
              </w:rPr>
            </w:pPr>
          </w:p>
        </w:tc>
        <w:tc>
          <w:tcPr>
            <w:tcW w:w="3685" w:type="dxa"/>
            <w:shd w:val="clear" w:color="auto" w:fill="00FFFF"/>
          </w:tcPr>
          <w:p w14:paraId="1C16CA84" w14:textId="21BA9DD3" w:rsidR="008655FF" w:rsidRPr="0044361E" w:rsidRDefault="00141B17" w:rsidP="0044361E">
            <w:pPr>
              <w:jc w:val="center"/>
              <w:rPr>
                <w:rFonts w:ascii="Arial" w:hAnsi="Arial" w:cs="Arial"/>
                <w:sz w:val="24"/>
                <w:szCs w:val="24"/>
              </w:rPr>
            </w:pPr>
            <w:r w:rsidRPr="0044361E">
              <w:rPr>
                <w:rFonts w:ascii="Arial" w:hAnsi="Arial" w:cs="Arial"/>
                <w:sz w:val="24"/>
                <w:szCs w:val="24"/>
              </w:rPr>
              <w:t xml:space="preserve">Es mas complicado dar una clase online que en persona ya que de cierta forma es </w:t>
            </w:r>
            <w:proofErr w:type="spellStart"/>
            <w:r w:rsidRPr="0044361E">
              <w:rPr>
                <w:rFonts w:ascii="Arial" w:hAnsi="Arial" w:cs="Arial"/>
                <w:sz w:val="24"/>
                <w:szCs w:val="24"/>
              </w:rPr>
              <w:t>mas</w:t>
            </w:r>
            <w:proofErr w:type="spellEnd"/>
            <w:r w:rsidRPr="0044361E">
              <w:rPr>
                <w:rFonts w:ascii="Arial" w:hAnsi="Arial" w:cs="Arial"/>
                <w:sz w:val="24"/>
                <w:szCs w:val="24"/>
              </w:rPr>
              <w:t xml:space="preserve"> fácil tener de cerca a los niños para identificar sus aciertos y fallas.</w:t>
            </w:r>
          </w:p>
        </w:tc>
        <w:tc>
          <w:tcPr>
            <w:tcW w:w="3969" w:type="dxa"/>
            <w:shd w:val="clear" w:color="auto" w:fill="00FFFF"/>
          </w:tcPr>
          <w:p w14:paraId="1F0D476A" w14:textId="77777777" w:rsidR="008655FF" w:rsidRPr="0044361E" w:rsidRDefault="00141B17" w:rsidP="0044361E">
            <w:pPr>
              <w:pStyle w:val="Prrafodelista"/>
              <w:numPr>
                <w:ilvl w:val="0"/>
                <w:numId w:val="2"/>
              </w:numPr>
              <w:jc w:val="center"/>
              <w:rPr>
                <w:rFonts w:ascii="Arial" w:hAnsi="Arial" w:cs="Arial"/>
                <w:sz w:val="24"/>
                <w:szCs w:val="24"/>
              </w:rPr>
            </w:pPr>
            <w:r w:rsidRPr="0044361E">
              <w:rPr>
                <w:rFonts w:ascii="Arial" w:hAnsi="Arial" w:cs="Arial"/>
                <w:sz w:val="24"/>
                <w:szCs w:val="24"/>
              </w:rPr>
              <w:t>Dificultades con el internet</w:t>
            </w:r>
          </w:p>
          <w:p w14:paraId="3163F0E9" w14:textId="2A10B098" w:rsidR="00141B17" w:rsidRPr="0044361E" w:rsidRDefault="00141B17" w:rsidP="0044361E">
            <w:pPr>
              <w:pStyle w:val="Prrafodelista"/>
              <w:numPr>
                <w:ilvl w:val="0"/>
                <w:numId w:val="2"/>
              </w:numPr>
              <w:jc w:val="center"/>
              <w:rPr>
                <w:rFonts w:ascii="Arial" w:hAnsi="Arial" w:cs="Arial"/>
                <w:sz w:val="24"/>
                <w:szCs w:val="24"/>
              </w:rPr>
            </w:pPr>
            <w:r w:rsidRPr="0044361E">
              <w:rPr>
                <w:rFonts w:ascii="Arial" w:hAnsi="Arial" w:cs="Arial"/>
                <w:sz w:val="24"/>
                <w:szCs w:val="24"/>
              </w:rPr>
              <w:t>Tener distancia con los niños</w:t>
            </w:r>
          </w:p>
        </w:tc>
      </w:tr>
      <w:tr w:rsidR="008655FF" w:rsidRPr="0044361E" w14:paraId="553EEC8D" w14:textId="77777777" w:rsidTr="00660DDD">
        <w:tc>
          <w:tcPr>
            <w:tcW w:w="2599" w:type="dxa"/>
            <w:shd w:val="clear" w:color="auto" w:fill="FF6600"/>
          </w:tcPr>
          <w:p w14:paraId="324D29D1" w14:textId="77777777" w:rsidR="008655FF" w:rsidRPr="0044361E" w:rsidRDefault="008655FF" w:rsidP="0044361E">
            <w:pPr>
              <w:jc w:val="center"/>
              <w:rPr>
                <w:rFonts w:ascii="Arial" w:hAnsi="Arial" w:cs="Arial"/>
                <w:b/>
                <w:bCs/>
                <w:sz w:val="24"/>
                <w:szCs w:val="24"/>
              </w:rPr>
            </w:pPr>
            <w:r w:rsidRPr="0044361E">
              <w:rPr>
                <w:rFonts w:ascii="Arial" w:hAnsi="Arial" w:cs="Arial"/>
                <w:b/>
                <w:bCs/>
                <w:sz w:val="24"/>
                <w:szCs w:val="24"/>
              </w:rPr>
              <w:t>Aprendizaje de los alumnos</w:t>
            </w:r>
          </w:p>
        </w:tc>
        <w:tc>
          <w:tcPr>
            <w:tcW w:w="3350" w:type="dxa"/>
            <w:shd w:val="clear" w:color="auto" w:fill="00FFFF"/>
          </w:tcPr>
          <w:p w14:paraId="5549F378" w14:textId="77777777" w:rsidR="008655FF" w:rsidRPr="0044361E" w:rsidRDefault="008655FF" w:rsidP="0044361E">
            <w:pPr>
              <w:jc w:val="center"/>
              <w:rPr>
                <w:rFonts w:ascii="Arial" w:hAnsi="Arial" w:cs="Arial"/>
                <w:sz w:val="24"/>
                <w:szCs w:val="24"/>
              </w:rPr>
            </w:pPr>
          </w:p>
          <w:p w14:paraId="4063A0E8" w14:textId="112AEEBD" w:rsidR="00141B17" w:rsidRPr="0044361E" w:rsidRDefault="00141B17" w:rsidP="0044361E">
            <w:pPr>
              <w:jc w:val="center"/>
              <w:rPr>
                <w:rFonts w:ascii="Arial" w:hAnsi="Arial" w:cs="Arial"/>
                <w:sz w:val="24"/>
                <w:szCs w:val="24"/>
              </w:rPr>
            </w:pPr>
            <w:r w:rsidRPr="0044361E">
              <w:rPr>
                <w:rFonts w:ascii="Arial" w:hAnsi="Arial" w:cs="Arial"/>
                <w:sz w:val="24"/>
                <w:szCs w:val="24"/>
              </w:rPr>
              <w:t>Logré que los alumnos pudieran darme a entender si era necesario reforzar los aprendizajes esperados e indicadores que mis profesores me aportaron para aplicárselos a ellos.</w:t>
            </w:r>
          </w:p>
          <w:p w14:paraId="110E1372" w14:textId="37158833" w:rsidR="008655FF" w:rsidRPr="0044361E" w:rsidRDefault="00141B17" w:rsidP="0044361E">
            <w:pPr>
              <w:jc w:val="center"/>
              <w:rPr>
                <w:rFonts w:ascii="Arial" w:hAnsi="Arial" w:cs="Arial"/>
                <w:sz w:val="24"/>
                <w:szCs w:val="24"/>
              </w:rPr>
            </w:pPr>
            <w:r w:rsidRPr="0044361E">
              <w:rPr>
                <w:rFonts w:ascii="Arial" w:hAnsi="Arial" w:cs="Arial"/>
                <w:sz w:val="24"/>
                <w:szCs w:val="24"/>
              </w:rPr>
              <w:t>Los niños trabajaron de manera increíble durante mi clase, se portaron participativos y mostraron su inteligencia.</w:t>
            </w:r>
          </w:p>
          <w:p w14:paraId="640CAF83" w14:textId="77777777" w:rsidR="008655FF" w:rsidRPr="0044361E" w:rsidRDefault="008655FF" w:rsidP="0044361E">
            <w:pPr>
              <w:jc w:val="center"/>
              <w:rPr>
                <w:rFonts w:ascii="Arial" w:hAnsi="Arial" w:cs="Arial"/>
                <w:sz w:val="24"/>
                <w:szCs w:val="24"/>
              </w:rPr>
            </w:pPr>
          </w:p>
          <w:p w14:paraId="55B63025" w14:textId="77777777" w:rsidR="008655FF" w:rsidRPr="0044361E" w:rsidRDefault="008655FF" w:rsidP="0044361E">
            <w:pPr>
              <w:jc w:val="center"/>
              <w:rPr>
                <w:rFonts w:ascii="Arial" w:hAnsi="Arial" w:cs="Arial"/>
                <w:sz w:val="24"/>
                <w:szCs w:val="24"/>
              </w:rPr>
            </w:pPr>
          </w:p>
          <w:p w14:paraId="4961E970" w14:textId="77777777" w:rsidR="008655FF" w:rsidRPr="0044361E" w:rsidRDefault="008655FF" w:rsidP="0044361E">
            <w:pPr>
              <w:jc w:val="center"/>
              <w:rPr>
                <w:rFonts w:ascii="Arial" w:hAnsi="Arial" w:cs="Arial"/>
                <w:sz w:val="24"/>
                <w:szCs w:val="24"/>
              </w:rPr>
            </w:pPr>
          </w:p>
        </w:tc>
        <w:tc>
          <w:tcPr>
            <w:tcW w:w="3685" w:type="dxa"/>
            <w:shd w:val="clear" w:color="auto" w:fill="00FFFF"/>
          </w:tcPr>
          <w:p w14:paraId="4C453A0A" w14:textId="5016E791" w:rsidR="008655FF" w:rsidRPr="0044361E" w:rsidRDefault="00141B17" w:rsidP="0044361E">
            <w:pPr>
              <w:jc w:val="center"/>
              <w:rPr>
                <w:rFonts w:ascii="Arial" w:hAnsi="Arial" w:cs="Arial"/>
                <w:sz w:val="24"/>
                <w:szCs w:val="24"/>
              </w:rPr>
            </w:pPr>
            <w:r w:rsidRPr="0044361E">
              <w:rPr>
                <w:rFonts w:ascii="Arial" w:hAnsi="Arial" w:cs="Arial"/>
                <w:sz w:val="24"/>
                <w:szCs w:val="24"/>
              </w:rPr>
              <w:t>Algunos problemas detectados fue que ciertas veces se distraían con alguna persona que vive en su hogar o con algún sonido, detecté que a los niños les hacía falta más comprensión lectora y visual.</w:t>
            </w:r>
          </w:p>
        </w:tc>
        <w:tc>
          <w:tcPr>
            <w:tcW w:w="3969" w:type="dxa"/>
            <w:shd w:val="clear" w:color="auto" w:fill="00FFFF"/>
          </w:tcPr>
          <w:p w14:paraId="6587D5EA" w14:textId="77777777" w:rsidR="008655FF" w:rsidRPr="0044361E" w:rsidRDefault="00141B17" w:rsidP="0044361E">
            <w:pPr>
              <w:jc w:val="center"/>
              <w:rPr>
                <w:rFonts w:ascii="Arial" w:hAnsi="Arial" w:cs="Arial"/>
                <w:sz w:val="24"/>
                <w:szCs w:val="24"/>
              </w:rPr>
            </w:pPr>
            <w:r w:rsidRPr="0044361E">
              <w:rPr>
                <w:rFonts w:ascii="Arial" w:hAnsi="Arial" w:cs="Arial"/>
                <w:sz w:val="24"/>
                <w:szCs w:val="24"/>
              </w:rPr>
              <w:t>-Lectura en casa</w:t>
            </w:r>
          </w:p>
          <w:p w14:paraId="16D06EFF" w14:textId="19BE73C1" w:rsidR="00141B17" w:rsidRPr="0044361E" w:rsidRDefault="0044361E" w:rsidP="0044361E">
            <w:pPr>
              <w:jc w:val="center"/>
              <w:rPr>
                <w:rFonts w:ascii="Arial" w:hAnsi="Arial" w:cs="Arial"/>
                <w:sz w:val="24"/>
                <w:szCs w:val="24"/>
              </w:rPr>
            </w:pPr>
            <w:r w:rsidRPr="0044361E">
              <w:rPr>
                <w:rFonts w:ascii="Arial" w:hAnsi="Arial" w:cs="Arial"/>
                <w:sz w:val="24"/>
                <w:szCs w:val="24"/>
              </w:rPr>
              <w:t>-comprensión visual y lectora.</w:t>
            </w:r>
          </w:p>
        </w:tc>
      </w:tr>
      <w:tr w:rsidR="008655FF" w:rsidRPr="0044361E" w14:paraId="20351792" w14:textId="77777777" w:rsidTr="00660DDD">
        <w:tc>
          <w:tcPr>
            <w:tcW w:w="2599" w:type="dxa"/>
            <w:shd w:val="clear" w:color="auto" w:fill="FF6600"/>
          </w:tcPr>
          <w:p w14:paraId="6A05B4BD" w14:textId="77777777" w:rsidR="008655FF" w:rsidRPr="0044361E" w:rsidRDefault="008655FF" w:rsidP="0044361E">
            <w:pPr>
              <w:jc w:val="center"/>
              <w:rPr>
                <w:rFonts w:ascii="Arial" w:hAnsi="Arial" w:cs="Arial"/>
                <w:b/>
                <w:bCs/>
                <w:sz w:val="24"/>
                <w:szCs w:val="24"/>
              </w:rPr>
            </w:pPr>
            <w:r w:rsidRPr="0044361E">
              <w:rPr>
                <w:rFonts w:ascii="Arial" w:hAnsi="Arial" w:cs="Arial"/>
                <w:b/>
                <w:bCs/>
                <w:sz w:val="24"/>
                <w:szCs w:val="24"/>
              </w:rPr>
              <w:t>Estrategias metodológicas</w:t>
            </w:r>
          </w:p>
        </w:tc>
        <w:tc>
          <w:tcPr>
            <w:tcW w:w="3350" w:type="dxa"/>
            <w:shd w:val="clear" w:color="auto" w:fill="00FFFF"/>
          </w:tcPr>
          <w:p w14:paraId="77F3967E" w14:textId="77777777" w:rsidR="008655FF" w:rsidRPr="0044361E" w:rsidRDefault="008655FF" w:rsidP="0044361E">
            <w:pPr>
              <w:jc w:val="center"/>
              <w:rPr>
                <w:rFonts w:ascii="Arial" w:hAnsi="Arial" w:cs="Arial"/>
                <w:sz w:val="24"/>
                <w:szCs w:val="24"/>
              </w:rPr>
            </w:pPr>
          </w:p>
          <w:p w14:paraId="56E145D3" w14:textId="3A6B70EE" w:rsidR="008655FF" w:rsidRPr="0044361E" w:rsidRDefault="00141B17" w:rsidP="0044361E">
            <w:pPr>
              <w:jc w:val="center"/>
              <w:rPr>
                <w:rFonts w:ascii="Arial" w:hAnsi="Arial" w:cs="Arial"/>
                <w:sz w:val="24"/>
                <w:szCs w:val="24"/>
              </w:rPr>
            </w:pPr>
            <w:r w:rsidRPr="0044361E">
              <w:rPr>
                <w:rFonts w:ascii="Arial" w:hAnsi="Arial" w:cs="Arial"/>
                <w:sz w:val="24"/>
                <w:szCs w:val="24"/>
              </w:rPr>
              <w:t xml:space="preserve">Con ayuda de los temas vistos en los cursos y con ayuda de lecturas, autores y teorías fue posible diseñar actividades capaces de generar </w:t>
            </w:r>
            <w:r w:rsidR="0044361E" w:rsidRPr="0044361E">
              <w:rPr>
                <w:rFonts w:ascii="Arial" w:hAnsi="Arial" w:cs="Arial"/>
                <w:sz w:val="24"/>
                <w:szCs w:val="24"/>
              </w:rPr>
              <w:t>aprendizajes significativos</w:t>
            </w:r>
            <w:r w:rsidRPr="0044361E">
              <w:rPr>
                <w:rFonts w:ascii="Arial" w:hAnsi="Arial" w:cs="Arial"/>
                <w:sz w:val="24"/>
                <w:szCs w:val="24"/>
              </w:rPr>
              <w:t xml:space="preserve"> en los alumnos.</w:t>
            </w:r>
          </w:p>
          <w:p w14:paraId="1B4098C8" w14:textId="77777777" w:rsidR="008655FF" w:rsidRPr="0044361E" w:rsidRDefault="008655FF" w:rsidP="0044361E">
            <w:pPr>
              <w:jc w:val="center"/>
              <w:rPr>
                <w:rFonts w:ascii="Arial" w:hAnsi="Arial" w:cs="Arial"/>
                <w:sz w:val="24"/>
                <w:szCs w:val="24"/>
              </w:rPr>
            </w:pPr>
          </w:p>
          <w:p w14:paraId="1831DE11" w14:textId="77777777" w:rsidR="008655FF" w:rsidRPr="0044361E" w:rsidRDefault="008655FF" w:rsidP="0044361E">
            <w:pPr>
              <w:jc w:val="center"/>
              <w:rPr>
                <w:rFonts w:ascii="Arial" w:hAnsi="Arial" w:cs="Arial"/>
                <w:sz w:val="24"/>
                <w:szCs w:val="24"/>
              </w:rPr>
            </w:pPr>
          </w:p>
          <w:p w14:paraId="4C20E880" w14:textId="77777777" w:rsidR="008655FF" w:rsidRPr="0044361E" w:rsidRDefault="008655FF" w:rsidP="0044361E">
            <w:pPr>
              <w:jc w:val="center"/>
              <w:rPr>
                <w:rFonts w:ascii="Arial" w:hAnsi="Arial" w:cs="Arial"/>
                <w:sz w:val="24"/>
                <w:szCs w:val="24"/>
              </w:rPr>
            </w:pPr>
          </w:p>
        </w:tc>
        <w:tc>
          <w:tcPr>
            <w:tcW w:w="3685" w:type="dxa"/>
            <w:shd w:val="clear" w:color="auto" w:fill="00FFFF"/>
          </w:tcPr>
          <w:p w14:paraId="2584446D" w14:textId="46D82EAE" w:rsidR="008655FF" w:rsidRPr="0044361E" w:rsidRDefault="0044361E" w:rsidP="0044361E">
            <w:pPr>
              <w:jc w:val="center"/>
              <w:rPr>
                <w:rFonts w:ascii="Arial" w:hAnsi="Arial" w:cs="Arial"/>
                <w:sz w:val="24"/>
                <w:szCs w:val="24"/>
              </w:rPr>
            </w:pPr>
            <w:r w:rsidRPr="0044361E">
              <w:rPr>
                <w:rFonts w:ascii="Arial" w:hAnsi="Arial" w:cs="Arial"/>
                <w:sz w:val="24"/>
                <w:szCs w:val="24"/>
              </w:rPr>
              <w:t>No tan literalmente fue un problema, pero ciertas veces fue complicado elaborar actividades que se pudieran realizar en línea ya que por dar clases en línea no fue posible realizar material didáctico físico, todo tuvo que ser elaborado en documentos.</w:t>
            </w:r>
          </w:p>
        </w:tc>
        <w:tc>
          <w:tcPr>
            <w:tcW w:w="3969" w:type="dxa"/>
            <w:shd w:val="clear" w:color="auto" w:fill="00FFFF"/>
          </w:tcPr>
          <w:p w14:paraId="5E41DFD7" w14:textId="6E83A957" w:rsidR="008655FF" w:rsidRPr="0044361E" w:rsidRDefault="0044361E" w:rsidP="0044361E">
            <w:pPr>
              <w:jc w:val="center"/>
              <w:rPr>
                <w:rFonts w:ascii="Arial" w:hAnsi="Arial" w:cs="Arial"/>
                <w:sz w:val="24"/>
                <w:szCs w:val="24"/>
              </w:rPr>
            </w:pPr>
            <w:r w:rsidRPr="0044361E">
              <w:rPr>
                <w:rFonts w:ascii="Arial" w:hAnsi="Arial" w:cs="Arial"/>
                <w:sz w:val="24"/>
                <w:szCs w:val="24"/>
              </w:rPr>
              <w:t>-Generar experiencia mas elevada en la elaboración de actividades en línea.</w:t>
            </w:r>
          </w:p>
        </w:tc>
      </w:tr>
      <w:tr w:rsidR="008655FF" w:rsidRPr="0044361E" w14:paraId="61FFF229" w14:textId="77777777" w:rsidTr="00660DDD">
        <w:tc>
          <w:tcPr>
            <w:tcW w:w="2599" w:type="dxa"/>
            <w:shd w:val="clear" w:color="auto" w:fill="FF6600"/>
          </w:tcPr>
          <w:p w14:paraId="2FD5F510" w14:textId="77777777" w:rsidR="008655FF" w:rsidRPr="0044361E" w:rsidRDefault="008655FF" w:rsidP="0044361E">
            <w:pPr>
              <w:jc w:val="center"/>
              <w:rPr>
                <w:rFonts w:ascii="Arial" w:hAnsi="Arial" w:cs="Arial"/>
                <w:b/>
                <w:bCs/>
                <w:sz w:val="24"/>
                <w:szCs w:val="24"/>
              </w:rPr>
            </w:pPr>
            <w:r w:rsidRPr="0044361E">
              <w:rPr>
                <w:rFonts w:ascii="Arial" w:hAnsi="Arial" w:cs="Arial"/>
                <w:b/>
                <w:bCs/>
                <w:sz w:val="24"/>
                <w:szCs w:val="24"/>
              </w:rPr>
              <w:t>Procedimientos de evaluación</w:t>
            </w:r>
          </w:p>
        </w:tc>
        <w:tc>
          <w:tcPr>
            <w:tcW w:w="3350" w:type="dxa"/>
            <w:shd w:val="clear" w:color="auto" w:fill="00FFFF"/>
          </w:tcPr>
          <w:p w14:paraId="3E27230E" w14:textId="4C047088" w:rsidR="008655FF" w:rsidRPr="0044361E" w:rsidRDefault="0044361E" w:rsidP="0044361E">
            <w:pPr>
              <w:jc w:val="center"/>
              <w:rPr>
                <w:rFonts w:ascii="Arial" w:hAnsi="Arial" w:cs="Arial"/>
                <w:sz w:val="24"/>
                <w:szCs w:val="24"/>
              </w:rPr>
            </w:pPr>
            <w:r w:rsidRPr="0044361E">
              <w:rPr>
                <w:rFonts w:ascii="Arial" w:hAnsi="Arial" w:cs="Arial"/>
                <w:sz w:val="24"/>
                <w:szCs w:val="24"/>
              </w:rPr>
              <w:t>Se generaron actividades en base a indicadores respectivos a cada curso, las actividades diseñadas las imprimieron los niños, las fueron respondiendo durante la clase y al final pedí foto de videncia para revisar sus capacidades y destrezas, además que utilicé la observación para evaluarlos también.</w:t>
            </w:r>
          </w:p>
          <w:p w14:paraId="7E78AB6C" w14:textId="77777777" w:rsidR="008655FF" w:rsidRPr="0044361E" w:rsidRDefault="008655FF" w:rsidP="0044361E">
            <w:pPr>
              <w:jc w:val="center"/>
              <w:rPr>
                <w:rFonts w:ascii="Arial" w:hAnsi="Arial" w:cs="Arial"/>
                <w:sz w:val="24"/>
                <w:szCs w:val="24"/>
              </w:rPr>
            </w:pPr>
          </w:p>
          <w:p w14:paraId="7655382E" w14:textId="77777777" w:rsidR="008655FF" w:rsidRPr="0044361E" w:rsidRDefault="008655FF" w:rsidP="0044361E">
            <w:pPr>
              <w:jc w:val="center"/>
              <w:rPr>
                <w:rFonts w:ascii="Arial" w:hAnsi="Arial" w:cs="Arial"/>
                <w:sz w:val="24"/>
                <w:szCs w:val="24"/>
              </w:rPr>
            </w:pPr>
          </w:p>
          <w:p w14:paraId="3E5936EB" w14:textId="77777777" w:rsidR="008655FF" w:rsidRPr="0044361E" w:rsidRDefault="008655FF" w:rsidP="0044361E">
            <w:pPr>
              <w:jc w:val="center"/>
              <w:rPr>
                <w:rFonts w:ascii="Arial" w:hAnsi="Arial" w:cs="Arial"/>
                <w:sz w:val="24"/>
                <w:szCs w:val="24"/>
              </w:rPr>
            </w:pPr>
          </w:p>
          <w:p w14:paraId="7F9CB919" w14:textId="77777777" w:rsidR="008655FF" w:rsidRPr="0044361E" w:rsidRDefault="008655FF" w:rsidP="0044361E">
            <w:pPr>
              <w:jc w:val="center"/>
              <w:rPr>
                <w:rFonts w:ascii="Arial" w:hAnsi="Arial" w:cs="Arial"/>
                <w:sz w:val="24"/>
                <w:szCs w:val="24"/>
              </w:rPr>
            </w:pPr>
          </w:p>
        </w:tc>
        <w:tc>
          <w:tcPr>
            <w:tcW w:w="3685" w:type="dxa"/>
            <w:shd w:val="clear" w:color="auto" w:fill="00FFFF"/>
          </w:tcPr>
          <w:p w14:paraId="3A75EB38" w14:textId="615DEA0B" w:rsidR="008655FF" w:rsidRPr="0044361E" w:rsidRDefault="0044361E" w:rsidP="0044361E">
            <w:pPr>
              <w:jc w:val="center"/>
              <w:rPr>
                <w:rFonts w:ascii="Arial" w:hAnsi="Arial" w:cs="Arial"/>
                <w:sz w:val="24"/>
                <w:szCs w:val="24"/>
              </w:rPr>
            </w:pPr>
            <w:r w:rsidRPr="0044361E">
              <w:rPr>
                <w:rFonts w:ascii="Arial" w:hAnsi="Arial" w:cs="Arial"/>
                <w:sz w:val="24"/>
                <w:szCs w:val="24"/>
              </w:rPr>
              <w:t>Falta más comprensión lectora por parte de los niños.</w:t>
            </w:r>
          </w:p>
        </w:tc>
        <w:tc>
          <w:tcPr>
            <w:tcW w:w="3969" w:type="dxa"/>
            <w:shd w:val="clear" w:color="auto" w:fill="00FFFF"/>
          </w:tcPr>
          <w:p w14:paraId="4B716059" w14:textId="6AE8A3A0" w:rsidR="008655FF" w:rsidRPr="0044361E" w:rsidRDefault="0044361E" w:rsidP="0044361E">
            <w:pPr>
              <w:jc w:val="center"/>
              <w:rPr>
                <w:rFonts w:ascii="Arial" w:hAnsi="Arial" w:cs="Arial"/>
                <w:sz w:val="24"/>
                <w:szCs w:val="24"/>
              </w:rPr>
            </w:pPr>
            <w:r w:rsidRPr="0044361E">
              <w:rPr>
                <w:rFonts w:ascii="Arial" w:hAnsi="Arial" w:cs="Arial"/>
                <w:sz w:val="24"/>
                <w:szCs w:val="24"/>
              </w:rPr>
              <w:t>-Evaluar de manera visual</w:t>
            </w:r>
          </w:p>
          <w:p w14:paraId="58CD95FD" w14:textId="7BE6F2D4" w:rsidR="0044361E" w:rsidRPr="0044361E" w:rsidRDefault="0044361E" w:rsidP="0044361E">
            <w:pPr>
              <w:jc w:val="center"/>
              <w:rPr>
                <w:rFonts w:ascii="Arial" w:hAnsi="Arial" w:cs="Arial"/>
                <w:sz w:val="24"/>
                <w:szCs w:val="24"/>
              </w:rPr>
            </w:pPr>
            <w:r w:rsidRPr="0044361E">
              <w:rPr>
                <w:rFonts w:ascii="Arial" w:hAnsi="Arial" w:cs="Arial"/>
                <w:sz w:val="24"/>
                <w:szCs w:val="24"/>
              </w:rPr>
              <w:t>-Generar rubricas adecuadas</w:t>
            </w:r>
          </w:p>
        </w:tc>
      </w:tr>
      <w:tr w:rsidR="008655FF" w:rsidRPr="0044361E" w14:paraId="2ED2FFAD" w14:textId="77777777" w:rsidTr="00660DDD">
        <w:tc>
          <w:tcPr>
            <w:tcW w:w="2599" w:type="dxa"/>
            <w:shd w:val="clear" w:color="auto" w:fill="FF6600"/>
          </w:tcPr>
          <w:p w14:paraId="32F9F446" w14:textId="77777777" w:rsidR="008655FF" w:rsidRPr="0044361E" w:rsidRDefault="008655FF" w:rsidP="0044361E">
            <w:pPr>
              <w:jc w:val="center"/>
              <w:rPr>
                <w:rFonts w:ascii="Arial" w:hAnsi="Arial" w:cs="Arial"/>
                <w:b/>
                <w:bCs/>
                <w:sz w:val="24"/>
                <w:szCs w:val="24"/>
              </w:rPr>
            </w:pPr>
            <w:r w:rsidRPr="0044361E">
              <w:rPr>
                <w:rFonts w:ascii="Arial" w:hAnsi="Arial" w:cs="Arial"/>
                <w:b/>
                <w:bCs/>
                <w:sz w:val="24"/>
                <w:szCs w:val="24"/>
              </w:rPr>
              <w:t>Recursos</w:t>
            </w:r>
          </w:p>
        </w:tc>
        <w:tc>
          <w:tcPr>
            <w:tcW w:w="3350" w:type="dxa"/>
            <w:shd w:val="clear" w:color="auto" w:fill="00FFFF"/>
          </w:tcPr>
          <w:p w14:paraId="037EC7A6" w14:textId="2145A433" w:rsidR="008655FF" w:rsidRPr="0044361E" w:rsidRDefault="0044361E" w:rsidP="0044361E">
            <w:pPr>
              <w:shd w:val="clear" w:color="auto" w:fill="00FFFF"/>
              <w:jc w:val="center"/>
              <w:rPr>
                <w:rFonts w:ascii="Arial" w:hAnsi="Arial" w:cs="Arial"/>
                <w:sz w:val="24"/>
                <w:szCs w:val="24"/>
              </w:rPr>
            </w:pPr>
            <w:r w:rsidRPr="0044361E">
              <w:rPr>
                <w:rFonts w:ascii="Arial" w:hAnsi="Arial" w:cs="Arial"/>
                <w:sz w:val="24"/>
                <w:szCs w:val="24"/>
              </w:rPr>
              <w:t>Utilicé la computadora, videos de YouTube, realicé una presentación didáctica en PowerPoint para la exposición del cuento sobre la familia, actividades impresas, cuaderno, plumas.</w:t>
            </w:r>
          </w:p>
          <w:p w14:paraId="31BDE680" w14:textId="77777777" w:rsidR="008655FF" w:rsidRPr="0044361E" w:rsidRDefault="008655FF" w:rsidP="0044361E">
            <w:pPr>
              <w:shd w:val="clear" w:color="auto" w:fill="00FFFF"/>
              <w:jc w:val="center"/>
              <w:rPr>
                <w:rFonts w:ascii="Arial" w:hAnsi="Arial" w:cs="Arial"/>
                <w:sz w:val="24"/>
                <w:szCs w:val="24"/>
              </w:rPr>
            </w:pPr>
          </w:p>
          <w:p w14:paraId="5D408302" w14:textId="77777777" w:rsidR="008655FF" w:rsidRPr="0044361E" w:rsidRDefault="008655FF" w:rsidP="0044361E">
            <w:pPr>
              <w:jc w:val="center"/>
              <w:rPr>
                <w:rFonts w:ascii="Arial" w:hAnsi="Arial" w:cs="Arial"/>
                <w:sz w:val="24"/>
                <w:szCs w:val="24"/>
              </w:rPr>
            </w:pPr>
          </w:p>
          <w:p w14:paraId="0EEEBAA6" w14:textId="77777777" w:rsidR="008655FF" w:rsidRPr="0044361E" w:rsidRDefault="008655FF" w:rsidP="0044361E">
            <w:pPr>
              <w:jc w:val="center"/>
              <w:rPr>
                <w:rFonts w:ascii="Arial" w:hAnsi="Arial" w:cs="Arial"/>
                <w:sz w:val="24"/>
                <w:szCs w:val="24"/>
              </w:rPr>
            </w:pPr>
          </w:p>
        </w:tc>
        <w:tc>
          <w:tcPr>
            <w:tcW w:w="3685" w:type="dxa"/>
            <w:shd w:val="clear" w:color="auto" w:fill="00FFFF"/>
          </w:tcPr>
          <w:p w14:paraId="777B1A63" w14:textId="45F286AD" w:rsidR="008655FF" w:rsidRPr="0044361E" w:rsidRDefault="0044361E" w:rsidP="0044361E">
            <w:pPr>
              <w:jc w:val="center"/>
              <w:rPr>
                <w:rFonts w:ascii="Arial" w:hAnsi="Arial" w:cs="Arial"/>
                <w:sz w:val="24"/>
                <w:szCs w:val="24"/>
              </w:rPr>
            </w:pPr>
            <w:r w:rsidRPr="0044361E">
              <w:rPr>
                <w:rFonts w:ascii="Arial" w:hAnsi="Arial" w:cs="Arial"/>
                <w:sz w:val="24"/>
                <w:szCs w:val="24"/>
              </w:rPr>
              <w:t>Es más fácil trabajar en un salón de clases ya que en línea puede llegar a existir alguna falla de conexión y puede retrasarse la clase.</w:t>
            </w:r>
          </w:p>
        </w:tc>
        <w:tc>
          <w:tcPr>
            <w:tcW w:w="3969" w:type="dxa"/>
            <w:shd w:val="clear" w:color="auto" w:fill="00FFFF"/>
          </w:tcPr>
          <w:p w14:paraId="48B04EFC" w14:textId="6D57C7A7" w:rsidR="008655FF" w:rsidRPr="0044361E" w:rsidRDefault="0044361E" w:rsidP="0044361E">
            <w:pPr>
              <w:jc w:val="center"/>
              <w:rPr>
                <w:rFonts w:ascii="Arial" w:hAnsi="Arial" w:cs="Arial"/>
                <w:sz w:val="24"/>
                <w:szCs w:val="24"/>
              </w:rPr>
            </w:pPr>
            <w:r w:rsidRPr="0044361E">
              <w:rPr>
                <w:rFonts w:ascii="Arial" w:hAnsi="Arial" w:cs="Arial"/>
                <w:sz w:val="24"/>
                <w:szCs w:val="24"/>
              </w:rPr>
              <w:t>-Ninguna</w:t>
            </w:r>
          </w:p>
        </w:tc>
      </w:tr>
    </w:tbl>
    <w:p w14:paraId="6FA7596D" w14:textId="77777777" w:rsidR="001B438F" w:rsidRPr="0044361E" w:rsidRDefault="001B438F" w:rsidP="001B438F">
      <w:pPr>
        <w:pStyle w:val="Prrafodelista"/>
        <w:numPr>
          <w:ilvl w:val="0"/>
          <w:numId w:val="1"/>
        </w:numPr>
        <w:spacing w:after="0"/>
        <w:rPr>
          <w:rFonts w:ascii="Arial" w:hAnsi="Arial" w:cs="Arial"/>
        </w:rPr>
      </w:pPr>
      <w:r w:rsidRPr="0044361E">
        <w:rPr>
          <w:rFonts w:ascii="Arial" w:hAnsi="Arial" w:cs="Arial"/>
        </w:rPr>
        <w:t xml:space="preserve">Llenar el cuadro de doble entrada según su experiencia </w:t>
      </w:r>
      <w:r w:rsidR="00777048" w:rsidRPr="0044361E">
        <w:rPr>
          <w:rFonts w:ascii="Arial" w:hAnsi="Arial" w:cs="Arial"/>
        </w:rPr>
        <w:t xml:space="preserve">vivida en </w:t>
      </w:r>
      <w:r w:rsidRPr="0044361E">
        <w:rPr>
          <w:rFonts w:ascii="Arial" w:hAnsi="Arial" w:cs="Arial"/>
        </w:rPr>
        <w:t>el semestre pasado</w:t>
      </w:r>
    </w:p>
    <w:p w14:paraId="021E92AD" w14:textId="77777777" w:rsidR="001B438F" w:rsidRPr="0044361E" w:rsidRDefault="001B438F" w:rsidP="00860768">
      <w:pPr>
        <w:spacing w:after="0"/>
        <w:rPr>
          <w:rFonts w:ascii="Arial" w:hAnsi="Arial" w:cs="Arial"/>
        </w:rPr>
      </w:pPr>
    </w:p>
    <w:p w14:paraId="69EDB5DC" w14:textId="4896A7F5" w:rsidR="0029295D" w:rsidRPr="00660DDD" w:rsidRDefault="00860768" w:rsidP="00660DDD">
      <w:pPr>
        <w:pStyle w:val="Prrafodelista"/>
        <w:numPr>
          <w:ilvl w:val="0"/>
          <w:numId w:val="1"/>
        </w:numPr>
        <w:spacing w:after="0"/>
        <w:rPr>
          <w:rFonts w:ascii="Arial" w:hAnsi="Arial" w:cs="Arial"/>
        </w:rPr>
      </w:pPr>
      <w:r w:rsidRPr="00660DDD">
        <w:rPr>
          <w:rFonts w:ascii="Arial" w:hAnsi="Arial" w:cs="Arial"/>
        </w:rPr>
        <w:t xml:space="preserve">Hacer uso de la investigación documental o digital para identificar lo medular </w:t>
      </w:r>
      <w:r w:rsidR="008F18A2" w:rsidRPr="00660DDD">
        <w:rPr>
          <w:rFonts w:ascii="Arial" w:hAnsi="Arial" w:cs="Arial"/>
        </w:rPr>
        <w:t xml:space="preserve">(procesos que se siguen) </w:t>
      </w:r>
      <w:r w:rsidRPr="00660DDD">
        <w:rPr>
          <w:rFonts w:ascii="Arial" w:hAnsi="Arial" w:cs="Arial"/>
        </w:rPr>
        <w:t>de las estrategias metodológicas:</w:t>
      </w:r>
    </w:p>
    <w:p w14:paraId="0E1C5941" w14:textId="77777777" w:rsidR="00660DDD" w:rsidRPr="00660DDD" w:rsidRDefault="00660DDD" w:rsidP="00660DDD">
      <w:pPr>
        <w:pStyle w:val="Prrafodelista"/>
        <w:rPr>
          <w:rFonts w:ascii="Arial" w:hAnsi="Arial" w:cs="Arial"/>
        </w:rPr>
      </w:pPr>
    </w:p>
    <w:p w14:paraId="0A1E545A" w14:textId="75678D67" w:rsidR="00660DDD" w:rsidRPr="00660DDD" w:rsidRDefault="00660DDD" w:rsidP="00660DDD">
      <w:pPr>
        <w:pStyle w:val="Prrafodelista"/>
        <w:numPr>
          <w:ilvl w:val="0"/>
          <w:numId w:val="1"/>
        </w:numPr>
        <w:spacing w:after="0"/>
        <w:rPr>
          <w:rFonts w:ascii="Arial" w:hAnsi="Arial" w:cs="Arial"/>
          <w:b/>
          <w:bCs/>
          <w:u w:val="single"/>
        </w:rPr>
      </w:pPr>
      <w:r w:rsidRPr="00660DDD">
        <w:rPr>
          <w:rFonts w:ascii="Arial" w:hAnsi="Arial" w:cs="Arial"/>
          <w:b/>
          <w:bCs/>
          <w:u w:val="single"/>
        </w:rPr>
        <w:t>EQUIPO IMPAR</w:t>
      </w:r>
    </w:p>
    <w:p w14:paraId="5F66AFE9" w14:textId="77777777" w:rsidR="008F18A2" w:rsidRPr="00767301" w:rsidRDefault="008F18A2" w:rsidP="00860768">
      <w:pPr>
        <w:spacing w:after="0"/>
        <w:rPr>
          <w:rFonts w:ascii="Arial" w:hAnsi="Arial" w:cs="Arial"/>
          <w:sz w:val="28"/>
          <w:szCs w:val="28"/>
        </w:rPr>
      </w:pPr>
    </w:p>
    <w:p w14:paraId="4EBD7C26" w14:textId="77777777" w:rsidR="00660DDD" w:rsidRPr="00767301" w:rsidRDefault="0029295D" w:rsidP="00660DDD">
      <w:pPr>
        <w:pStyle w:val="NormalWeb"/>
        <w:shd w:val="clear" w:color="auto" w:fill="FFFFFF"/>
        <w:spacing w:before="0" w:beforeAutospacing="0" w:after="0" w:afterAutospacing="0"/>
        <w:textAlignment w:val="top"/>
        <w:rPr>
          <w:rFonts w:ascii="Arial" w:hAnsi="Arial" w:cs="Arial"/>
          <w:b/>
          <w:bCs/>
          <w:color w:val="FF6600"/>
          <w:sz w:val="28"/>
          <w:szCs w:val="28"/>
          <w:u w:val="single"/>
        </w:rPr>
      </w:pPr>
      <w:r w:rsidRPr="00767301">
        <w:rPr>
          <w:rFonts w:ascii="Arial" w:hAnsi="Arial" w:cs="Arial"/>
          <w:b/>
          <w:bCs/>
          <w:color w:val="FF6600"/>
          <w:sz w:val="28"/>
          <w:szCs w:val="28"/>
          <w:u w:val="single"/>
        </w:rPr>
        <w:t>Trabajo colaborativo</w:t>
      </w:r>
      <w:r w:rsidR="00660DDD" w:rsidRPr="00767301">
        <w:rPr>
          <w:rFonts w:ascii="Arial" w:hAnsi="Arial" w:cs="Arial"/>
          <w:b/>
          <w:bCs/>
          <w:color w:val="FF6600"/>
          <w:sz w:val="28"/>
          <w:szCs w:val="28"/>
          <w:u w:val="single"/>
        </w:rPr>
        <w:t>:</w:t>
      </w:r>
    </w:p>
    <w:p w14:paraId="14F00287" w14:textId="359E238F" w:rsidR="00660DDD" w:rsidRPr="00660DDD" w:rsidRDefault="00660DDD" w:rsidP="00660DDD">
      <w:pPr>
        <w:pStyle w:val="NormalWeb"/>
        <w:shd w:val="clear" w:color="auto" w:fill="FFFFFF"/>
        <w:spacing w:before="0" w:beforeAutospacing="0" w:after="0" w:afterAutospacing="0"/>
        <w:textAlignment w:val="top"/>
        <w:rPr>
          <w:rFonts w:ascii="Arial" w:hAnsi="Arial" w:cs="Arial"/>
        </w:rPr>
      </w:pPr>
      <w:r>
        <w:rPr>
          <w:rFonts w:ascii="Arial" w:hAnsi="Arial" w:cs="Arial"/>
          <w:b/>
          <w:bCs/>
        </w:rPr>
        <w:t xml:space="preserve"> </w:t>
      </w:r>
      <w:r w:rsidR="003F21B1">
        <w:rPr>
          <w:rFonts w:ascii="Arial" w:hAnsi="Arial" w:cs="Arial"/>
        </w:rPr>
        <w:t>E</w:t>
      </w:r>
      <w:r w:rsidRPr="00660DDD">
        <w:rPr>
          <w:rFonts w:ascii="Arial" w:hAnsi="Arial" w:cs="Arial"/>
        </w:rPr>
        <w:t>s aquel en el cual </w:t>
      </w:r>
      <w:r w:rsidRPr="00660DDD">
        <w:rPr>
          <w:rStyle w:val="Textoennegrita"/>
          <w:rFonts w:ascii="Arial" w:hAnsi="Arial" w:cs="Arial"/>
          <w:bdr w:val="none" w:sz="0" w:space="0" w:color="auto" w:frame="1"/>
        </w:rPr>
        <w:t>un grupo de personas intervienen aportando sus ideas y conocimientos con el objetivo de lograr una meta común</w:t>
      </w:r>
      <w:r w:rsidRPr="00660DDD">
        <w:rPr>
          <w:rFonts w:ascii="Arial" w:hAnsi="Arial" w:cs="Arial"/>
        </w:rPr>
        <w:t>.</w:t>
      </w:r>
    </w:p>
    <w:p w14:paraId="569D9F00" w14:textId="77777777" w:rsidR="00660DDD" w:rsidRPr="00660DDD" w:rsidRDefault="00660DDD" w:rsidP="00660DDD">
      <w:pPr>
        <w:pStyle w:val="NormalWeb"/>
        <w:shd w:val="clear" w:color="auto" w:fill="FFFFFF"/>
        <w:spacing w:before="0" w:beforeAutospacing="0" w:after="300" w:afterAutospacing="0"/>
        <w:textAlignment w:val="top"/>
        <w:rPr>
          <w:rFonts w:ascii="Arial" w:hAnsi="Arial" w:cs="Arial"/>
        </w:rPr>
      </w:pPr>
      <w:r w:rsidRPr="00660DDD">
        <w:rPr>
          <w:rFonts w:ascii="Arial" w:hAnsi="Arial" w:cs="Arial"/>
        </w:rPr>
        <w:t>Se diferencia, sin embargo, del trabajo en equipo en que lo que se persigue en el trabajo colaborativo es la producción de conocimientos, y no tanto la optimización de resultados.</w:t>
      </w:r>
    </w:p>
    <w:p w14:paraId="77E9B869" w14:textId="48C975B1" w:rsidR="00660DDD" w:rsidRDefault="00660DDD" w:rsidP="00660DDD">
      <w:pPr>
        <w:pStyle w:val="NormalWeb"/>
        <w:shd w:val="clear" w:color="auto" w:fill="FFFFFF"/>
        <w:spacing w:before="0" w:beforeAutospacing="0" w:after="300" w:afterAutospacing="0"/>
        <w:textAlignment w:val="top"/>
        <w:rPr>
          <w:rFonts w:ascii="Arial" w:hAnsi="Arial" w:cs="Arial"/>
        </w:rPr>
      </w:pPr>
      <w:r w:rsidRPr="00660DDD">
        <w:rPr>
          <w:rFonts w:ascii="Arial" w:hAnsi="Arial" w:cs="Arial"/>
        </w:rPr>
        <w:t>Sus dinámicas de trabajo, además, se diferencian fundamentalmente en que en el trabajo colaborativo figuras como la del líder o coordinador surgen espontáneamente, y no están rígidamente definidas.</w:t>
      </w:r>
    </w:p>
    <w:p w14:paraId="62C53108" w14:textId="0DC70571" w:rsidR="00C6666E" w:rsidRPr="00C6666E" w:rsidRDefault="00C6666E" w:rsidP="00C6666E">
      <w:pPr>
        <w:pStyle w:val="NormalWeb"/>
        <w:shd w:val="clear" w:color="auto" w:fill="FFFFFF"/>
        <w:spacing w:after="300"/>
        <w:textAlignment w:val="top"/>
        <w:rPr>
          <w:rFonts w:ascii="Arial" w:hAnsi="Arial" w:cs="Arial"/>
          <w:b/>
          <w:bCs/>
          <w:color w:val="ED7D31" w:themeColor="accent2"/>
          <w:sz w:val="28"/>
          <w:szCs w:val="28"/>
          <w:u w:val="single"/>
        </w:rPr>
      </w:pPr>
      <w:r w:rsidRPr="00C6666E">
        <w:rPr>
          <w:rFonts w:ascii="Arial" w:hAnsi="Arial" w:cs="Arial"/>
          <w:b/>
          <w:bCs/>
          <w:color w:val="ED7D31" w:themeColor="accent2"/>
          <w:sz w:val="28"/>
          <w:szCs w:val="28"/>
          <w:u w:val="single"/>
        </w:rPr>
        <w:t>Trabajo colaborativo en entornos virtuales</w:t>
      </w:r>
      <w:r>
        <w:rPr>
          <w:rFonts w:ascii="Arial" w:hAnsi="Arial" w:cs="Arial"/>
          <w:b/>
          <w:bCs/>
          <w:color w:val="ED7D31" w:themeColor="accent2"/>
          <w:sz w:val="28"/>
          <w:szCs w:val="28"/>
          <w:u w:val="single"/>
        </w:rPr>
        <w:t>:</w:t>
      </w:r>
    </w:p>
    <w:p w14:paraId="73B4E782" w14:textId="41F6F7B7" w:rsidR="00C6666E" w:rsidRPr="00660DDD" w:rsidRDefault="00C6666E" w:rsidP="00C6666E">
      <w:pPr>
        <w:pStyle w:val="NormalWeb"/>
        <w:shd w:val="clear" w:color="auto" w:fill="FFFFFF"/>
        <w:spacing w:before="0" w:beforeAutospacing="0" w:after="300" w:afterAutospacing="0"/>
        <w:textAlignment w:val="top"/>
        <w:rPr>
          <w:rFonts w:ascii="Arial" w:hAnsi="Arial" w:cs="Arial"/>
        </w:rPr>
      </w:pPr>
      <w:r w:rsidRPr="00C6666E">
        <w:rPr>
          <w:rFonts w:ascii="Arial" w:hAnsi="Arial" w:cs="Arial"/>
        </w:rPr>
        <w:t>El trabajo colaborativo es una forma de organización de las tareas de un proyecto que, gracias al internet y las herramientas que las tecnologías de la información y la comunicación han puesto a nuestra disposición, ha tomado una nueva dimensión.</w:t>
      </w:r>
    </w:p>
    <w:p w14:paraId="5C54862F" w14:textId="2728703B" w:rsidR="00660DDD" w:rsidRDefault="00660DDD" w:rsidP="00660DDD">
      <w:pPr>
        <w:pStyle w:val="NormalWeb"/>
        <w:shd w:val="clear" w:color="auto" w:fill="FFFFFF"/>
        <w:spacing w:before="0" w:beforeAutospacing="0" w:after="300" w:afterAutospacing="0"/>
        <w:textAlignment w:val="top"/>
        <w:rPr>
          <w:rFonts w:ascii="Arial" w:hAnsi="Arial" w:cs="Arial"/>
        </w:rPr>
      </w:pPr>
      <w:r w:rsidRPr="00660DDD">
        <w:rPr>
          <w:rFonts w:ascii="Arial" w:hAnsi="Arial" w:cs="Arial"/>
        </w:rPr>
        <w:t>En este sentido, es una forma de trabajo más flexible que permite lograr resultados diferentes (no necesariamente mejores) que el trabajo en equipo.</w:t>
      </w:r>
    </w:p>
    <w:p w14:paraId="4850540E" w14:textId="4B2B1B15" w:rsidR="00E50520" w:rsidRPr="00E50520" w:rsidRDefault="00E50520" w:rsidP="00E50520">
      <w:pPr>
        <w:pStyle w:val="NormalWeb"/>
        <w:shd w:val="clear" w:color="auto" w:fill="FFFFFF"/>
        <w:spacing w:after="300"/>
        <w:textAlignment w:val="top"/>
        <w:rPr>
          <w:rFonts w:ascii="Arial" w:hAnsi="Arial" w:cs="Arial"/>
          <w:b/>
          <w:bCs/>
          <w:color w:val="ED7D31" w:themeColor="accent2"/>
          <w:sz w:val="28"/>
          <w:szCs w:val="28"/>
          <w:u w:val="single"/>
        </w:rPr>
      </w:pPr>
      <w:r w:rsidRPr="00E50520">
        <w:rPr>
          <w:rFonts w:ascii="Arial" w:hAnsi="Arial" w:cs="Arial"/>
          <w:b/>
          <w:bCs/>
          <w:color w:val="ED7D31" w:themeColor="accent2"/>
          <w:sz w:val="28"/>
          <w:szCs w:val="28"/>
          <w:u w:val="single"/>
        </w:rPr>
        <w:t>Trabajo colaborativo en el aula</w:t>
      </w:r>
      <w:r>
        <w:rPr>
          <w:rFonts w:ascii="Arial" w:hAnsi="Arial" w:cs="Arial"/>
          <w:b/>
          <w:bCs/>
          <w:color w:val="ED7D31" w:themeColor="accent2"/>
          <w:sz w:val="28"/>
          <w:szCs w:val="28"/>
          <w:u w:val="single"/>
        </w:rPr>
        <w:t>:</w:t>
      </w:r>
    </w:p>
    <w:p w14:paraId="55665967" w14:textId="516BF879" w:rsidR="00C6666E" w:rsidRPr="00660DDD" w:rsidRDefault="00E50520" w:rsidP="00E50520">
      <w:pPr>
        <w:pStyle w:val="NormalWeb"/>
        <w:shd w:val="clear" w:color="auto" w:fill="FFFFFF"/>
        <w:spacing w:after="300"/>
        <w:textAlignment w:val="top"/>
        <w:rPr>
          <w:rFonts w:ascii="Arial" w:hAnsi="Arial" w:cs="Arial"/>
        </w:rPr>
      </w:pPr>
      <w:r w:rsidRPr="00E50520">
        <w:rPr>
          <w:rFonts w:ascii="Arial" w:hAnsi="Arial" w:cs="Arial"/>
        </w:rPr>
        <w:t xml:space="preserve">El trabajo colaborativo, aplicado a la educación, es un método de enseñanza donde el docente involucra de forma activa a los alumnos en el proceso de </w:t>
      </w:r>
      <w:r w:rsidRPr="00E50520">
        <w:rPr>
          <w:rFonts w:ascii="Arial" w:hAnsi="Arial" w:cs="Arial"/>
        </w:rPr>
        <w:t>aprendizaje. Se</w:t>
      </w:r>
      <w:r w:rsidRPr="00E50520">
        <w:rPr>
          <w:rFonts w:ascii="Arial" w:hAnsi="Arial" w:cs="Arial"/>
        </w:rPr>
        <w:t xml:space="preserve"> basa en el diálogo, la comunicación, la negociación y la explicación para estimular el aprendizaje, ya que un contexto de interacción y cooperación social resulta más estimulante para el desarrollo del pensamiento.</w:t>
      </w:r>
    </w:p>
    <w:p w14:paraId="31F64CB9" w14:textId="31ACA499" w:rsidR="0029295D" w:rsidRPr="00660DDD" w:rsidRDefault="0029295D" w:rsidP="00860768">
      <w:pPr>
        <w:spacing w:after="0"/>
        <w:rPr>
          <w:rFonts w:ascii="Arial" w:hAnsi="Arial" w:cs="Arial"/>
          <w:b/>
          <w:bCs/>
          <w:lang w:val="es-ES"/>
        </w:rPr>
      </w:pPr>
    </w:p>
    <w:p w14:paraId="50EA1126" w14:textId="4C15A3D4" w:rsidR="008655FF" w:rsidRPr="00767301" w:rsidRDefault="0029295D" w:rsidP="00860768">
      <w:pPr>
        <w:spacing w:after="0"/>
        <w:rPr>
          <w:rFonts w:ascii="Arial" w:hAnsi="Arial" w:cs="Arial"/>
          <w:b/>
          <w:bCs/>
          <w:color w:val="FF6600"/>
          <w:sz w:val="28"/>
          <w:szCs w:val="28"/>
          <w:u w:val="single"/>
        </w:rPr>
      </w:pPr>
      <w:r w:rsidRPr="00767301">
        <w:rPr>
          <w:rFonts w:ascii="Arial" w:hAnsi="Arial" w:cs="Arial"/>
          <w:b/>
          <w:bCs/>
          <w:color w:val="FF6600"/>
          <w:sz w:val="28"/>
          <w:szCs w:val="28"/>
          <w:u w:val="single"/>
        </w:rPr>
        <w:t>Estudio de caso</w:t>
      </w:r>
      <w:r w:rsidR="00660DDD" w:rsidRPr="00767301">
        <w:rPr>
          <w:rFonts w:ascii="Arial" w:hAnsi="Arial" w:cs="Arial"/>
          <w:b/>
          <w:bCs/>
          <w:color w:val="FF6600"/>
          <w:sz w:val="28"/>
          <w:szCs w:val="28"/>
          <w:u w:val="single"/>
        </w:rPr>
        <w:t xml:space="preserve">: </w:t>
      </w:r>
    </w:p>
    <w:p w14:paraId="1C3909FF" w14:textId="77777777" w:rsidR="00660DDD" w:rsidRDefault="00660DDD" w:rsidP="00660DDD">
      <w:pPr>
        <w:spacing w:after="0"/>
        <w:rPr>
          <w:rFonts w:ascii="Arial" w:hAnsi="Arial" w:cs="Arial"/>
        </w:rPr>
      </w:pPr>
      <w:r w:rsidRPr="00660DDD">
        <w:rPr>
          <w:rFonts w:ascii="Arial" w:hAnsi="Arial" w:cs="Arial"/>
        </w:rPr>
        <w:t xml:space="preserve">Es un tipo de investigación que consiste en la observación detallada de un único sujeto o grupo con la meta de generalizar los resultados y conocimientos obtenidos. </w:t>
      </w:r>
    </w:p>
    <w:p w14:paraId="14C90714" w14:textId="77777777" w:rsidR="00660DDD" w:rsidRPr="00660DDD" w:rsidRDefault="00660DDD" w:rsidP="00660DDD">
      <w:pPr>
        <w:spacing w:after="0"/>
        <w:rPr>
          <w:rFonts w:ascii="Arial" w:hAnsi="Arial" w:cs="Arial"/>
          <w:b/>
          <w:bCs/>
          <w:u w:val="single"/>
        </w:rPr>
      </w:pPr>
      <w:r w:rsidRPr="00660DDD">
        <w:rPr>
          <w:rFonts w:ascii="Arial" w:hAnsi="Arial" w:cs="Arial"/>
          <w:b/>
          <w:bCs/>
          <w:u w:val="single"/>
        </w:rPr>
        <w:t>Se pueden realizar en numerosos campos:</w:t>
      </w:r>
    </w:p>
    <w:p w14:paraId="5AFFF649" w14:textId="77777777" w:rsidR="00660DDD" w:rsidRDefault="00660DDD" w:rsidP="00660DDD">
      <w:pPr>
        <w:spacing w:after="0"/>
        <w:rPr>
          <w:rFonts w:ascii="Arial" w:hAnsi="Arial" w:cs="Arial"/>
          <w:u w:val="single"/>
        </w:rPr>
      </w:pPr>
    </w:p>
    <w:p w14:paraId="5B8B5F93" w14:textId="7150F795" w:rsidR="00660DDD" w:rsidRPr="00660DDD" w:rsidRDefault="00660DDD" w:rsidP="00660DDD">
      <w:pPr>
        <w:spacing w:after="0"/>
        <w:rPr>
          <w:rFonts w:ascii="Arial" w:hAnsi="Arial" w:cs="Arial"/>
        </w:rPr>
      </w:pPr>
      <w:r w:rsidRPr="00660DDD">
        <w:rPr>
          <w:rFonts w:ascii="Arial" w:hAnsi="Arial" w:cs="Arial"/>
        </w:rPr>
        <w:t>-Salud</w:t>
      </w:r>
    </w:p>
    <w:p w14:paraId="243AE564" w14:textId="58AAE720" w:rsidR="00660DDD" w:rsidRDefault="00660DDD" w:rsidP="00660DDD">
      <w:pPr>
        <w:spacing w:after="0"/>
        <w:rPr>
          <w:rFonts w:ascii="Arial" w:hAnsi="Arial" w:cs="Arial"/>
        </w:rPr>
      </w:pPr>
      <w:r>
        <w:rPr>
          <w:rFonts w:ascii="Arial" w:hAnsi="Arial" w:cs="Arial"/>
        </w:rPr>
        <w:t>-</w:t>
      </w:r>
      <w:r w:rsidRPr="00660DDD">
        <w:rPr>
          <w:rFonts w:ascii="Arial" w:hAnsi="Arial" w:cs="Arial"/>
        </w:rPr>
        <w:t xml:space="preserve"> </w:t>
      </w:r>
      <w:r>
        <w:rPr>
          <w:rFonts w:ascii="Arial" w:hAnsi="Arial" w:cs="Arial"/>
        </w:rPr>
        <w:t>E</w:t>
      </w:r>
      <w:r w:rsidRPr="00660DDD">
        <w:rPr>
          <w:rFonts w:ascii="Arial" w:hAnsi="Arial" w:cs="Arial"/>
        </w:rPr>
        <w:t>ducación</w:t>
      </w:r>
    </w:p>
    <w:p w14:paraId="4C2F3BBB" w14:textId="5166FEF7" w:rsidR="00660DDD" w:rsidRDefault="00660DDD" w:rsidP="00660DDD">
      <w:pPr>
        <w:spacing w:after="0"/>
        <w:rPr>
          <w:rFonts w:ascii="Arial" w:hAnsi="Arial" w:cs="Arial"/>
        </w:rPr>
      </w:pPr>
      <w:r>
        <w:rPr>
          <w:rFonts w:ascii="Arial" w:hAnsi="Arial" w:cs="Arial"/>
        </w:rPr>
        <w:t>-</w:t>
      </w:r>
      <w:r w:rsidRPr="00660DDD">
        <w:rPr>
          <w:rFonts w:ascii="Arial" w:hAnsi="Arial" w:cs="Arial"/>
        </w:rPr>
        <w:t xml:space="preserve"> </w:t>
      </w:r>
      <w:r>
        <w:rPr>
          <w:rFonts w:ascii="Arial" w:hAnsi="Arial" w:cs="Arial"/>
        </w:rPr>
        <w:t>P</w:t>
      </w:r>
      <w:r w:rsidRPr="00660DDD">
        <w:rPr>
          <w:rFonts w:ascii="Arial" w:hAnsi="Arial" w:cs="Arial"/>
        </w:rPr>
        <w:t>sicología</w:t>
      </w:r>
    </w:p>
    <w:p w14:paraId="43F5F8AD" w14:textId="31DA0140" w:rsidR="00660DDD" w:rsidRDefault="00660DDD" w:rsidP="00660DDD">
      <w:pPr>
        <w:spacing w:after="0"/>
        <w:rPr>
          <w:rFonts w:ascii="Arial" w:hAnsi="Arial" w:cs="Arial"/>
        </w:rPr>
      </w:pPr>
      <w:r>
        <w:rPr>
          <w:rFonts w:ascii="Arial" w:hAnsi="Arial" w:cs="Arial"/>
        </w:rPr>
        <w:t>-T</w:t>
      </w:r>
      <w:r w:rsidRPr="00660DDD">
        <w:rPr>
          <w:rFonts w:ascii="Arial" w:hAnsi="Arial" w:cs="Arial"/>
        </w:rPr>
        <w:t>rabajo social</w:t>
      </w:r>
    </w:p>
    <w:p w14:paraId="3395CBEF" w14:textId="77777777" w:rsidR="00660DDD" w:rsidRDefault="00660DDD" w:rsidP="00660DDD">
      <w:pPr>
        <w:spacing w:after="0"/>
        <w:rPr>
          <w:rFonts w:ascii="Arial" w:hAnsi="Arial" w:cs="Arial"/>
        </w:rPr>
      </w:pPr>
      <w:r>
        <w:rPr>
          <w:rFonts w:ascii="Arial" w:hAnsi="Arial" w:cs="Arial"/>
        </w:rPr>
        <w:t>-E</w:t>
      </w:r>
      <w:r w:rsidRPr="00660DDD">
        <w:rPr>
          <w:rFonts w:ascii="Arial" w:hAnsi="Arial" w:cs="Arial"/>
        </w:rPr>
        <w:t>mpresas</w:t>
      </w:r>
    </w:p>
    <w:p w14:paraId="4BA531C2" w14:textId="77777777" w:rsidR="00660DDD" w:rsidRDefault="00660DDD" w:rsidP="00660DDD">
      <w:pPr>
        <w:spacing w:after="0"/>
        <w:rPr>
          <w:rFonts w:ascii="Arial" w:hAnsi="Arial" w:cs="Arial"/>
        </w:rPr>
      </w:pPr>
      <w:r>
        <w:rPr>
          <w:rFonts w:ascii="Arial" w:hAnsi="Arial" w:cs="Arial"/>
        </w:rPr>
        <w:t>-E</w:t>
      </w:r>
      <w:r w:rsidRPr="00660DDD">
        <w:rPr>
          <w:rFonts w:ascii="Arial" w:hAnsi="Arial" w:cs="Arial"/>
        </w:rPr>
        <w:t>nfermería</w:t>
      </w:r>
    </w:p>
    <w:p w14:paraId="3661A030" w14:textId="7465473B" w:rsidR="00660DDD" w:rsidRPr="00660DDD" w:rsidRDefault="00660DDD" w:rsidP="00660DDD">
      <w:pPr>
        <w:spacing w:after="0"/>
        <w:rPr>
          <w:rFonts w:ascii="Arial" w:hAnsi="Arial" w:cs="Arial"/>
        </w:rPr>
      </w:pPr>
      <w:r>
        <w:rPr>
          <w:rFonts w:ascii="Arial" w:hAnsi="Arial" w:cs="Arial"/>
        </w:rPr>
        <w:t>-D</w:t>
      </w:r>
      <w:r w:rsidRPr="00660DDD">
        <w:rPr>
          <w:rFonts w:ascii="Arial" w:hAnsi="Arial" w:cs="Arial"/>
        </w:rPr>
        <w:t>erechos humanos, entre otros.</w:t>
      </w:r>
    </w:p>
    <w:p w14:paraId="5A4B1805" w14:textId="77777777" w:rsidR="00660DDD" w:rsidRPr="00660DDD" w:rsidRDefault="00660DDD" w:rsidP="00660DDD">
      <w:pPr>
        <w:spacing w:after="0"/>
        <w:rPr>
          <w:rFonts w:ascii="Arial" w:hAnsi="Arial" w:cs="Arial"/>
        </w:rPr>
      </w:pPr>
    </w:p>
    <w:p w14:paraId="0DE555B4" w14:textId="77777777" w:rsidR="00660DDD" w:rsidRPr="00660DDD" w:rsidRDefault="00660DDD" w:rsidP="00660DDD">
      <w:pPr>
        <w:spacing w:after="0"/>
        <w:rPr>
          <w:rFonts w:ascii="Arial" w:hAnsi="Arial" w:cs="Arial"/>
        </w:rPr>
      </w:pPr>
      <w:r w:rsidRPr="00660DDD">
        <w:rPr>
          <w:rFonts w:ascii="Arial" w:hAnsi="Arial" w:cs="Arial"/>
        </w:rPr>
        <w:t>Los estudios de caso forman parte de la investigación cualitativa; es decir, aquella investigación que se centra en estudiar un fenómeno en profundidad en lugar de usar la estadística para sacar conclusiones generales. Este tipo de investigación se puede utilizar con diferentes fines.</w:t>
      </w:r>
    </w:p>
    <w:p w14:paraId="3215A4B8" w14:textId="77777777" w:rsidR="00660DDD" w:rsidRPr="00660DDD" w:rsidRDefault="00660DDD" w:rsidP="00660DDD">
      <w:pPr>
        <w:spacing w:after="0"/>
        <w:rPr>
          <w:rFonts w:ascii="Arial" w:hAnsi="Arial" w:cs="Arial"/>
        </w:rPr>
      </w:pPr>
    </w:p>
    <w:p w14:paraId="7EA1C7A8" w14:textId="77777777" w:rsidR="00660DDD" w:rsidRPr="00660DDD" w:rsidRDefault="00660DDD" w:rsidP="00660DDD">
      <w:pPr>
        <w:spacing w:after="0"/>
        <w:rPr>
          <w:rFonts w:ascii="Arial" w:hAnsi="Arial" w:cs="Arial"/>
          <w:b/>
          <w:bCs/>
          <w:u w:val="single"/>
        </w:rPr>
      </w:pPr>
      <w:r w:rsidRPr="00660DDD">
        <w:rPr>
          <w:rFonts w:ascii="Arial" w:hAnsi="Arial" w:cs="Arial"/>
          <w:b/>
          <w:bCs/>
          <w:u w:val="single"/>
        </w:rPr>
        <w:t xml:space="preserve">Algunos de los fines más habituales son: </w:t>
      </w:r>
    </w:p>
    <w:p w14:paraId="34C91923" w14:textId="3B4D1360" w:rsidR="00660DDD" w:rsidRDefault="00660DDD" w:rsidP="00660DDD">
      <w:pPr>
        <w:spacing w:after="0"/>
        <w:rPr>
          <w:rFonts w:ascii="Arial" w:hAnsi="Arial" w:cs="Arial"/>
        </w:rPr>
      </w:pPr>
      <w:r>
        <w:rPr>
          <w:rFonts w:ascii="Arial" w:hAnsi="Arial" w:cs="Arial"/>
        </w:rPr>
        <w:t>-C</w:t>
      </w:r>
      <w:r w:rsidRPr="00660DDD">
        <w:rPr>
          <w:rFonts w:ascii="Arial" w:hAnsi="Arial" w:cs="Arial"/>
        </w:rPr>
        <w:t>rear una teoría antes de llevar a cabo un estudio más costoso</w:t>
      </w:r>
    </w:p>
    <w:p w14:paraId="753AE955" w14:textId="4DCC70AD" w:rsidR="00660DDD" w:rsidRDefault="00660DDD" w:rsidP="00660DDD">
      <w:pPr>
        <w:spacing w:after="0"/>
        <w:rPr>
          <w:rFonts w:ascii="Arial" w:hAnsi="Arial" w:cs="Arial"/>
        </w:rPr>
      </w:pPr>
      <w:r>
        <w:rPr>
          <w:rFonts w:ascii="Arial" w:hAnsi="Arial" w:cs="Arial"/>
        </w:rPr>
        <w:t>-E</w:t>
      </w:r>
      <w:r w:rsidRPr="00660DDD">
        <w:rPr>
          <w:rFonts w:ascii="Arial" w:hAnsi="Arial" w:cs="Arial"/>
        </w:rPr>
        <w:t>studiar situaciones poco comunes o investigar en profundidad un fenómeno relevante para el investigador.</w:t>
      </w:r>
    </w:p>
    <w:p w14:paraId="370B6FB8" w14:textId="77777777" w:rsidR="00660DDD" w:rsidRPr="00660DDD" w:rsidRDefault="00660DDD" w:rsidP="00660DDD">
      <w:pPr>
        <w:spacing w:after="0"/>
        <w:rPr>
          <w:rFonts w:ascii="Arial" w:hAnsi="Arial" w:cs="Arial"/>
        </w:rPr>
      </w:pPr>
    </w:p>
    <w:p w14:paraId="07D0ECC4" w14:textId="77777777" w:rsidR="00767301" w:rsidRPr="00767301" w:rsidRDefault="00767301">
      <w:pPr>
        <w:rPr>
          <w:rFonts w:ascii="Arial" w:hAnsi="Arial" w:cs="Arial"/>
          <w:b/>
          <w:bCs/>
          <w:u w:val="single"/>
        </w:rPr>
      </w:pPr>
      <w:r w:rsidRPr="00767301">
        <w:rPr>
          <w:rFonts w:ascii="Arial" w:hAnsi="Arial" w:cs="Arial"/>
          <w:b/>
          <w:bCs/>
          <w:u w:val="single"/>
        </w:rPr>
        <w:t>Las técnicas más utilizadas en los casos de estudio son:</w:t>
      </w:r>
    </w:p>
    <w:p w14:paraId="3EA0C4A2" w14:textId="1515C702" w:rsidR="0029295D" w:rsidRDefault="00767301">
      <w:pPr>
        <w:rPr>
          <w:rFonts w:ascii="Arial" w:hAnsi="Arial" w:cs="Arial"/>
        </w:rPr>
      </w:pPr>
      <w:r>
        <w:rPr>
          <w:rFonts w:ascii="Arial" w:hAnsi="Arial" w:cs="Arial"/>
        </w:rPr>
        <w:t>-</w:t>
      </w:r>
      <w:r w:rsidRPr="00767301">
        <w:rPr>
          <w:rFonts w:ascii="Arial" w:hAnsi="Arial" w:cs="Arial"/>
        </w:rPr>
        <w:t xml:space="preserve"> </w:t>
      </w:r>
      <w:r>
        <w:rPr>
          <w:rFonts w:ascii="Arial" w:hAnsi="Arial" w:cs="Arial"/>
        </w:rPr>
        <w:t>L</w:t>
      </w:r>
      <w:r w:rsidRPr="00767301">
        <w:rPr>
          <w:rFonts w:ascii="Arial" w:hAnsi="Arial" w:cs="Arial"/>
        </w:rPr>
        <w:t>a observación y la aplicación de cuestionarios</w:t>
      </w:r>
      <w:r>
        <w:rPr>
          <w:rFonts w:ascii="Arial" w:hAnsi="Arial" w:cs="Arial"/>
        </w:rPr>
        <w:t>,</w:t>
      </w:r>
      <w:r w:rsidRPr="00767301">
        <w:rPr>
          <w:rFonts w:ascii="Arial" w:hAnsi="Arial" w:cs="Arial"/>
        </w:rPr>
        <w:t xml:space="preserve"> aunque podemos encontrar otros métodos dependiendo de la disciplina en la que se realice esta investigación.</w:t>
      </w:r>
    </w:p>
    <w:p w14:paraId="7F804727" w14:textId="7736A28B" w:rsidR="007D7A0A" w:rsidRDefault="007D7A0A">
      <w:pPr>
        <w:rPr>
          <w:rFonts w:ascii="Arial" w:hAnsi="Arial" w:cs="Arial"/>
        </w:rPr>
      </w:pPr>
    </w:p>
    <w:p w14:paraId="0606A69C" w14:textId="483268BE" w:rsidR="007D7A0A" w:rsidRDefault="007D7A0A">
      <w:pPr>
        <w:rPr>
          <w:rFonts w:ascii="Arial" w:hAnsi="Arial" w:cs="Arial"/>
        </w:rPr>
      </w:pPr>
    </w:p>
    <w:p w14:paraId="04CD7DB9" w14:textId="77777777" w:rsidR="007D7A0A" w:rsidRPr="007D7A0A" w:rsidRDefault="007D7A0A" w:rsidP="007D7A0A">
      <w:pPr>
        <w:rPr>
          <w:rFonts w:ascii="Arial" w:hAnsi="Arial" w:cs="Arial"/>
          <w:b/>
          <w:bCs/>
          <w:color w:val="ED7D31" w:themeColor="accent2"/>
          <w:sz w:val="28"/>
          <w:szCs w:val="28"/>
          <w:u w:val="single"/>
          <w:lang w:val="es-ES"/>
        </w:rPr>
      </w:pPr>
      <w:r w:rsidRPr="007D7A0A">
        <w:rPr>
          <w:rFonts w:ascii="Arial" w:hAnsi="Arial" w:cs="Arial"/>
          <w:b/>
          <w:bCs/>
          <w:color w:val="ED7D31" w:themeColor="accent2"/>
          <w:sz w:val="28"/>
          <w:szCs w:val="28"/>
          <w:u w:val="single"/>
          <w:lang w:val="es-ES"/>
        </w:rPr>
        <w:t>Metodología: ¿cómo se realiza?</w:t>
      </w:r>
    </w:p>
    <w:p w14:paraId="5A5CC63F" w14:textId="77777777" w:rsidR="007D7A0A" w:rsidRPr="007D7A0A" w:rsidRDefault="007D7A0A" w:rsidP="007D7A0A">
      <w:pPr>
        <w:rPr>
          <w:rFonts w:ascii="Arial" w:hAnsi="Arial" w:cs="Arial"/>
          <w:lang w:val="es-ES"/>
        </w:rPr>
      </w:pPr>
      <w:r w:rsidRPr="007D7A0A">
        <w:rPr>
          <w:rFonts w:ascii="Arial" w:hAnsi="Arial" w:cs="Arial"/>
          <w:lang w:val="es-ES"/>
        </w:rPr>
        <w:t>Tradicionalmente, el desarrollo de un estudio de casos se divide en cinco fases bien delimitadas. Estas fases son las siguientes.</w:t>
      </w:r>
    </w:p>
    <w:p w14:paraId="342E46E3" w14:textId="77777777" w:rsidR="007D7A0A" w:rsidRPr="007D7A0A" w:rsidRDefault="007D7A0A" w:rsidP="007D7A0A">
      <w:pPr>
        <w:rPr>
          <w:rFonts w:ascii="Arial" w:hAnsi="Arial" w:cs="Arial"/>
          <w:lang w:val="es-ES"/>
        </w:rPr>
      </w:pPr>
    </w:p>
    <w:p w14:paraId="6E6250CC" w14:textId="77777777" w:rsidR="007D7A0A" w:rsidRPr="007D7A0A" w:rsidRDefault="007D7A0A" w:rsidP="007D7A0A">
      <w:pPr>
        <w:rPr>
          <w:rFonts w:ascii="Arial" w:hAnsi="Arial" w:cs="Arial"/>
          <w:b/>
          <w:bCs/>
          <w:lang w:val="es-ES"/>
        </w:rPr>
      </w:pPr>
      <w:r w:rsidRPr="007D7A0A">
        <w:rPr>
          <w:rFonts w:ascii="Arial" w:hAnsi="Arial" w:cs="Arial"/>
          <w:b/>
          <w:bCs/>
          <w:lang w:val="es-ES"/>
        </w:rPr>
        <w:t>1. Selección del caso</w:t>
      </w:r>
    </w:p>
    <w:p w14:paraId="4CC2963F" w14:textId="77777777" w:rsidR="007D7A0A" w:rsidRPr="007D7A0A" w:rsidRDefault="007D7A0A" w:rsidP="007D7A0A">
      <w:pPr>
        <w:rPr>
          <w:rFonts w:ascii="Arial" w:hAnsi="Arial" w:cs="Arial"/>
          <w:lang w:val="es-ES"/>
        </w:rPr>
      </w:pPr>
      <w:r w:rsidRPr="007D7A0A">
        <w:rPr>
          <w:rFonts w:ascii="Arial" w:hAnsi="Arial" w:cs="Arial"/>
          <w:lang w:val="es-ES"/>
        </w:rPr>
        <w:t>Antes de iniciar cualquier tipo de investigación deberemos saber qué queremos estudiar, para a continuación seleccionar un caso apropiado y relevante. Debemos establecer el ámbito para el cual es estudio pueda resultar útil, las personas que pueden resultar interesantes como casos de estudio y, cómo no definir el problema y los objetivos del estudio de casos.</w:t>
      </w:r>
    </w:p>
    <w:p w14:paraId="600ADDB4" w14:textId="77777777" w:rsidR="007D7A0A" w:rsidRPr="007D7A0A" w:rsidRDefault="007D7A0A" w:rsidP="007D7A0A">
      <w:pPr>
        <w:rPr>
          <w:rFonts w:ascii="Arial" w:hAnsi="Arial" w:cs="Arial"/>
          <w:lang w:val="es-ES"/>
        </w:rPr>
      </w:pPr>
    </w:p>
    <w:p w14:paraId="1BE83509" w14:textId="77777777" w:rsidR="007D7A0A" w:rsidRPr="007D7A0A" w:rsidRDefault="007D7A0A" w:rsidP="007D7A0A">
      <w:pPr>
        <w:rPr>
          <w:rFonts w:ascii="Arial" w:hAnsi="Arial" w:cs="Arial"/>
          <w:b/>
          <w:bCs/>
          <w:lang w:val="es-ES"/>
        </w:rPr>
      </w:pPr>
      <w:r w:rsidRPr="007D7A0A">
        <w:rPr>
          <w:rFonts w:ascii="Arial" w:hAnsi="Arial" w:cs="Arial"/>
          <w:b/>
          <w:bCs/>
          <w:lang w:val="es-ES"/>
        </w:rPr>
        <w:t>2. Elaboración de preguntas</w:t>
      </w:r>
    </w:p>
    <w:p w14:paraId="36474A4D" w14:textId="77777777" w:rsidR="007D7A0A" w:rsidRPr="007D7A0A" w:rsidRDefault="007D7A0A" w:rsidP="007D7A0A">
      <w:pPr>
        <w:rPr>
          <w:rFonts w:ascii="Arial" w:hAnsi="Arial" w:cs="Arial"/>
          <w:lang w:val="es-ES"/>
        </w:rPr>
      </w:pPr>
      <w:r w:rsidRPr="007D7A0A">
        <w:rPr>
          <w:rFonts w:ascii="Arial" w:hAnsi="Arial" w:cs="Arial"/>
          <w:lang w:val="es-ES"/>
        </w:rPr>
        <w:t>Una vez identificado el tema de estudio y seleccionado el o los casos a investigar, será necesario elaborar un conjunto de preguntas que determinen qué se quiere averiguar una vez haya finalizado el estudio.</w:t>
      </w:r>
    </w:p>
    <w:p w14:paraId="67FA3001" w14:textId="77777777" w:rsidR="007D7A0A" w:rsidRPr="007D7A0A" w:rsidRDefault="007D7A0A" w:rsidP="007D7A0A">
      <w:pPr>
        <w:rPr>
          <w:rFonts w:ascii="Arial" w:hAnsi="Arial" w:cs="Arial"/>
          <w:lang w:val="es-ES"/>
        </w:rPr>
      </w:pPr>
    </w:p>
    <w:p w14:paraId="041093DF" w14:textId="53538BFE" w:rsidR="007D7A0A" w:rsidRPr="007D7A0A" w:rsidRDefault="007D7A0A" w:rsidP="007D7A0A">
      <w:pPr>
        <w:rPr>
          <w:rFonts w:ascii="Arial" w:hAnsi="Arial" w:cs="Arial"/>
          <w:lang w:val="es-ES"/>
        </w:rPr>
      </w:pPr>
      <w:r w:rsidRPr="007D7A0A">
        <w:rPr>
          <w:rFonts w:ascii="Arial" w:hAnsi="Arial" w:cs="Arial"/>
          <w:lang w:val="es-ES"/>
        </w:rPr>
        <w:t xml:space="preserve">En algunas ocasiones resulta útil establecer una cuestión global que nos sirva de guía para así, a </w:t>
      </w:r>
      <w:r w:rsidRPr="007D7A0A">
        <w:rPr>
          <w:rFonts w:ascii="Arial" w:hAnsi="Arial" w:cs="Arial"/>
          <w:lang w:val="es-ES"/>
        </w:rPr>
        <w:t>continuación,</w:t>
      </w:r>
      <w:r w:rsidRPr="007D7A0A">
        <w:rPr>
          <w:rFonts w:ascii="Arial" w:hAnsi="Arial" w:cs="Arial"/>
          <w:lang w:val="es-ES"/>
        </w:rPr>
        <w:t xml:space="preserve"> determinar preguntas más específicas y variadas. De esta manera podemos sacar el máximo provecho a la situación a investigar.</w:t>
      </w:r>
    </w:p>
    <w:p w14:paraId="0B058F02" w14:textId="77777777" w:rsidR="007D7A0A" w:rsidRPr="007D7A0A" w:rsidRDefault="007D7A0A" w:rsidP="007D7A0A">
      <w:pPr>
        <w:rPr>
          <w:rFonts w:ascii="Arial" w:hAnsi="Arial" w:cs="Arial"/>
          <w:lang w:val="es-ES"/>
        </w:rPr>
      </w:pPr>
    </w:p>
    <w:p w14:paraId="6F4BEDA8" w14:textId="77777777" w:rsidR="007D7A0A" w:rsidRPr="007D7A0A" w:rsidRDefault="007D7A0A" w:rsidP="007D7A0A">
      <w:pPr>
        <w:rPr>
          <w:rFonts w:ascii="Arial" w:hAnsi="Arial" w:cs="Arial"/>
          <w:b/>
          <w:bCs/>
          <w:lang w:val="es-ES"/>
        </w:rPr>
      </w:pPr>
      <w:r w:rsidRPr="007D7A0A">
        <w:rPr>
          <w:rFonts w:ascii="Arial" w:hAnsi="Arial" w:cs="Arial"/>
          <w:b/>
          <w:bCs/>
          <w:lang w:val="es-ES"/>
        </w:rPr>
        <w:t>3. Localización de fuentes y recopilación de datos</w:t>
      </w:r>
    </w:p>
    <w:p w14:paraId="4EE92D22" w14:textId="5D511875" w:rsidR="007D7A0A" w:rsidRPr="007D7A0A" w:rsidRDefault="007D7A0A" w:rsidP="007D7A0A">
      <w:pPr>
        <w:rPr>
          <w:rFonts w:ascii="Arial" w:hAnsi="Arial" w:cs="Arial"/>
          <w:lang w:val="es-ES"/>
        </w:rPr>
      </w:pPr>
      <w:r w:rsidRPr="007D7A0A">
        <w:rPr>
          <w:rFonts w:ascii="Arial" w:hAnsi="Arial" w:cs="Arial"/>
          <w:lang w:val="es-ES"/>
        </w:rPr>
        <w:t xml:space="preserve">A través de técnicas de observación, entrevistas con los sujetos o mediante la administración de pruebas y </w:t>
      </w:r>
      <w:r w:rsidR="00C4088F" w:rsidRPr="007D7A0A">
        <w:rPr>
          <w:rFonts w:ascii="Arial" w:hAnsi="Arial" w:cs="Arial"/>
          <w:lang w:val="es-ES"/>
        </w:rPr>
        <w:t>test</w:t>
      </w:r>
      <w:r w:rsidRPr="007D7A0A">
        <w:rPr>
          <w:rFonts w:ascii="Arial" w:hAnsi="Arial" w:cs="Arial"/>
          <w:lang w:val="es-ES"/>
        </w:rPr>
        <w:t xml:space="preserve"> psicológicos obtendremos la mayoría de la información necesaria para la elaboración de las teorías e hipótesis que otorgan un sentido a la investigación.</w:t>
      </w:r>
    </w:p>
    <w:p w14:paraId="023186D9" w14:textId="77777777" w:rsidR="007D7A0A" w:rsidRPr="007D7A0A" w:rsidRDefault="007D7A0A" w:rsidP="007D7A0A">
      <w:pPr>
        <w:rPr>
          <w:rFonts w:ascii="Arial" w:hAnsi="Arial" w:cs="Arial"/>
          <w:b/>
          <w:bCs/>
          <w:lang w:val="es-ES"/>
        </w:rPr>
      </w:pPr>
      <w:r w:rsidRPr="007D7A0A">
        <w:rPr>
          <w:rFonts w:ascii="Arial" w:hAnsi="Arial" w:cs="Arial"/>
          <w:b/>
          <w:bCs/>
          <w:lang w:val="es-ES"/>
        </w:rPr>
        <w:t>4. Análisis e interpretación de la información y los resultados</w:t>
      </w:r>
    </w:p>
    <w:p w14:paraId="14D181B0" w14:textId="77777777" w:rsidR="00C4088F" w:rsidRDefault="007D7A0A" w:rsidP="007D7A0A">
      <w:pPr>
        <w:rPr>
          <w:rFonts w:ascii="Arial" w:hAnsi="Arial" w:cs="Arial"/>
          <w:lang w:val="es-ES"/>
        </w:rPr>
      </w:pPr>
      <w:r w:rsidRPr="007D7A0A">
        <w:rPr>
          <w:rFonts w:ascii="Arial" w:hAnsi="Arial" w:cs="Arial"/>
          <w:lang w:val="es-ES"/>
        </w:rPr>
        <w:t>Recogidos todos los datos, el próximo paso consiste en la comparación de estos con las hipótesis formuladas al inicio del estudio de casos. Una vez finalizada la etapa de comparación, el o los investigadores pueden obtener una serie de conclusiones y decidir si la información o resultado obtenido puede ser aplicado a más situaciones o casos similares.</w:t>
      </w:r>
    </w:p>
    <w:p w14:paraId="26B0475E" w14:textId="6D3491FD" w:rsidR="007D7A0A" w:rsidRPr="00C4088F" w:rsidRDefault="007D7A0A" w:rsidP="007D7A0A">
      <w:pPr>
        <w:rPr>
          <w:rFonts w:ascii="Arial" w:hAnsi="Arial" w:cs="Arial"/>
          <w:b/>
          <w:bCs/>
          <w:lang w:val="es-ES"/>
        </w:rPr>
      </w:pPr>
      <w:r w:rsidRPr="00C4088F">
        <w:rPr>
          <w:rFonts w:ascii="Arial" w:hAnsi="Arial" w:cs="Arial"/>
          <w:b/>
          <w:bCs/>
          <w:lang w:val="es-ES"/>
        </w:rPr>
        <w:t>5. Elaboración del informe</w:t>
      </w:r>
    </w:p>
    <w:p w14:paraId="53AEA376" w14:textId="77777777" w:rsidR="007D7A0A" w:rsidRPr="007D7A0A" w:rsidRDefault="007D7A0A" w:rsidP="007D7A0A">
      <w:pPr>
        <w:rPr>
          <w:rFonts w:ascii="Arial" w:hAnsi="Arial" w:cs="Arial"/>
          <w:lang w:val="es-ES"/>
        </w:rPr>
      </w:pPr>
      <w:r w:rsidRPr="007D7A0A">
        <w:rPr>
          <w:rFonts w:ascii="Arial" w:hAnsi="Arial" w:cs="Arial"/>
          <w:lang w:val="es-ES"/>
        </w:rPr>
        <w:t>Finalmente, se procede a la elaboración de un informe que, de manera cronológica, detalle todos y cada uno de los datos del estudio de caso. Será necesario especificar cuáles han sido los pasos seguidos, cómo se obtenido la información y el porqué de las conclusiones extraídas.</w:t>
      </w:r>
    </w:p>
    <w:p w14:paraId="50E91218" w14:textId="0FD515EF" w:rsidR="007D7A0A" w:rsidRDefault="007D7A0A" w:rsidP="007D7A0A">
      <w:pPr>
        <w:rPr>
          <w:rFonts w:ascii="Arial" w:hAnsi="Arial" w:cs="Arial"/>
          <w:lang w:val="es-ES"/>
        </w:rPr>
      </w:pPr>
      <w:r w:rsidRPr="007D7A0A">
        <w:rPr>
          <w:rFonts w:ascii="Arial" w:hAnsi="Arial" w:cs="Arial"/>
          <w:lang w:val="es-ES"/>
        </w:rPr>
        <w:t>Todo esto en un lenguaje claro y comprensible que permita al lector comprender cada uno de los puntos.</w:t>
      </w:r>
    </w:p>
    <w:p w14:paraId="0AABBC58" w14:textId="77777777" w:rsidR="0075645A" w:rsidRPr="0075645A" w:rsidRDefault="0075645A" w:rsidP="0075645A">
      <w:pPr>
        <w:rPr>
          <w:rFonts w:ascii="Arial" w:hAnsi="Arial" w:cs="Arial"/>
          <w:b/>
          <w:bCs/>
          <w:color w:val="ED7D31" w:themeColor="accent2"/>
          <w:sz w:val="28"/>
          <w:szCs w:val="28"/>
          <w:u w:val="single"/>
          <w:lang w:val="es-ES"/>
        </w:rPr>
      </w:pPr>
      <w:r w:rsidRPr="0075645A">
        <w:rPr>
          <w:rFonts w:ascii="Arial" w:hAnsi="Arial" w:cs="Arial"/>
          <w:b/>
          <w:bCs/>
          <w:color w:val="ED7D31" w:themeColor="accent2"/>
          <w:sz w:val="28"/>
          <w:szCs w:val="28"/>
          <w:u w:val="single"/>
          <w:lang w:val="es-ES"/>
        </w:rPr>
        <w:t>¿Cuáles son los objetivos?</w:t>
      </w:r>
    </w:p>
    <w:p w14:paraId="3DE5B119" w14:textId="77777777" w:rsidR="0075645A" w:rsidRDefault="0075645A" w:rsidP="0075645A">
      <w:pPr>
        <w:rPr>
          <w:rFonts w:ascii="Arial" w:hAnsi="Arial" w:cs="Arial"/>
          <w:lang w:val="es-ES"/>
        </w:rPr>
      </w:pPr>
      <w:r w:rsidRPr="0075645A">
        <w:rPr>
          <w:rFonts w:ascii="Arial" w:hAnsi="Arial" w:cs="Arial"/>
          <w:lang w:val="es-ES"/>
        </w:rPr>
        <w:t>Como toda técnica de investigación, el estudio de casos se guía por unos objetivos específicos.</w:t>
      </w:r>
    </w:p>
    <w:p w14:paraId="796531B0" w14:textId="442AED7D" w:rsidR="0075645A" w:rsidRPr="0075645A" w:rsidRDefault="0075645A" w:rsidP="0075645A">
      <w:pPr>
        <w:rPr>
          <w:rFonts w:ascii="Arial" w:hAnsi="Arial" w:cs="Arial"/>
          <w:b/>
          <w:bCs/>
          <w:lang w:val="es-ES"/>
        </w:rPr>
      </w:pPr>
      <w:r w:rsidRPr="0075645A">
        <w:rPr>
          <w:rFonts w:ascii="Arial" w:hAnsi="Arial" w:cs="Arial"/>
          <w:b/>
          <w:bCs/>
          <w:lang w:val="es-ES"/>
        </w:rPr>
        <w:t xml:space="preserve"> Estos son:</w:t>
      </w:r>
    </w:p>
    <w:p w14:paraId="669C6019" w14:textId="210354F9" w:rsidR="0075645A" w:rsidRPr="0075645A" w:rsidRDefault="0075645A" w:rsidP="0075645A">
      <w:pPr>
        <w:pStyle w:val="Prrafodelista"/>
        <w:numPr>
          <w:ilvl w:val="0"/>
          <w:numId w:val="4"/>
        </w:numPr>
        <w:rPr>
          <w:rFonts w:ascii="Arial" w:hAnsi="Arial" w:cs="Arial"/>
          <w:lang w:val="es-ES"/>
        </w:rPr>
      </w:pPr>
      <w:r w:rsidRPr="0075645A">
        <w:rPr>
          <w:rFonts w:ascii="Arial" w:hAnsi="Arial" w:cs="Arial"/>
          <w:lang w:val="es-ES"/>
        </w:rPr>
        <w:t>Elaborar una o varias hipótesis o teorías a través del estudio de una realidad o situación determinada.</w:t>
      </w:r>
    </w:p>
    <w:p w14:paraId="181F9EEA" w14:textId="77777777" w:rsidR="0075645A" w:rsidRPr="0075645A" w:rsidRDefault="0075645A" w:rsidP="0075645A">
      <w:pPr>
        <w:pStyle w:val="Prrafodelista"/>
        <w:numPr>
          <w:ilvl w:val="0"/>
          <w:numId w:val="4"/>
        </w:numPr>
        <w:rPr>
          <w:rFonts w:ascii="Arial" w:hAnsi="Arial" w:cs="Arial"/>
          <w:lang w:val="es-ES"/>
        </w:rPr>
      </w:pPr>
      <w:r w:rsidRPr="0075645A">
        <w:rPr>
          <w:rFonts w:ascii="Arial" w:hAnsi="Arial" w:cs="Arial"/>
          <w:lang w:val="es-ES"/>
        </w:rPr>
        <w:t>Confirmar hipótesis o teorías ya existentes.</w:t>
      </w:r>
    </w:p>
    <w:p w14:paraId="102025D7" w14:textId="77777777" w:rsidR="0075645A" w:rsidRPr="0075645A" w:rsidRDefault="0075645A" w:rsidP="0075645A">
      <w:pPr>
        <w:pStyle w:val="Prrafodelista"/>
        <w:numPr>
          <w:ilvl w:val="0"/>
          <w:numId w:val="4"/>
        </w:numPr>
        <w:rPr>
          <w:rFonts w:ascii="Arial" w:hAnsi="Arial" w:cs="Arial"/>
          <w:lang w:val="es-ES"/>
        </w:rPr>
      </w:pPr>
      <w:r w:rsidRPr="0075645A">
        <w:rPr>
          <w:rFonts w:ascii="Arial" w:hAnsi="Arial" w:cs="Arial"/>
          <w:lang w:val="es-ES"/>
        </w:rPr>
        <w:t>Descripción y registro de los hechos o circunstancias del caso.</w:t>
      </w:r>
    </w:p>
    <w:p w14:paraId="7CB73867" w14:textId="3C5870BD" w:rsidR="0075645A" w:rsidRPr="0075645A" w:rsidRDefault="0075645A" w:rsidP="0075645A">
      <w:pPr>
        <w:pStyle w:val="Prrafodelista"/>
        <w:numPr>
          <w:ilvl w:val="0"/>
          <w:numId w:val="4"/>
        </w:numPr>
        <w:rPr>
          <w:rFonts w:ascii="Arial" w:hAnsi="Arial" w:cs="Arial"/>
          <w:lang w:val="es-ES"/>
        </w:rPr>
      </w:pPr>
      <w:r w:rsidRPr="0075645A">
        <w:rPr>
          <w:rFonts w:ascii="Arial" w:hAnsi="Arial" w:cs="Arial"/>
          <w:lang w:val="es-ES"/>
        </w:rPr>
        <w:t>Comprobación o comparación de fenómenos o situaciones similares.</w:t>
      </w:r>
    </w:p>
    <w:p w14:paraId="127485EF" w14:textId="1D4727BE" w:rsidR="005F3850" w:rsidRDefault="005F3850"/>
    <w:sectPr w:rsidR="005F3850" w:rsidSect="00660DDD">
      <w:pgSz w:w="15840" w:h="12240" w:orient="landscape"/>
      <w:pgMar w:top="1701" w:right="1417" w:bottom="1701" w:left="1417"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570982"/>
    <w:multiLevelType w:val="hybridMultilevel"/>
    <w:tmpl w:val="09789F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85443D"/>
    <w:multiLevelType w:val="hybridMultilevel"/>
    <w:tmpl w:val="ECDAEEA8"/>
    <w:lvl w:ilvl="0" w:tplc="395831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A22129"/>
    <w:multiLevelType w:val="hybridMultilevel"/>
    <w:tmpl w:val="AFD4C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FF"/>
    <w:rsid w:val="001264E0"/>
    <w:rsid w:val="00141B17"/>
    <w:rsid w:val="001B438F"/>
    <w:rsid w:val="001F2F62"/>
    <w:rsid w:val="0029295D"/>
    <w:rsid w:val="003F21B1"/>
    <w:rsid w:val="0044361E"/>
    <w:rsid w:val="005F3850"/>
    <w:rsid w:val="00660DDD"/>
    <w:rsid w:val="00753C81"/>
    <w:rsid w:val="0075645A"/>
    <w:rsid w:val="00767301"/>
    <w:rsid w:val="00777048"/>
    <w:rsid w:val="007D7A0A"/>
    <w:rsid w:val="00860768"/>
    <w:rsid w:val="008655FF"/>
    <w:rsid w:val="008F18A2"/>
    <w:rsid w:val="00C4088F"/>
    <w:rsid w:val="00C6666E"/>
    <w:rsid w:val="00E5052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0B71"/>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438F"/>
    <w:pPr>
      <w:ind w:left="720"/>
      <w:contextualSpacing/>
    </w:pPr>
  </w:style>
  <w:style w:type="paragraph" w:styleId="NormalWeb">
    <w:name w:val="Normal (Web)"/>
    <w:basedOn w:val="Normal"/>
    <w:uiPriority w:val="99"/>
    <w:semiHidden/>
    <w:unhideWhenUsed/>
    <w:rsid w:val="00660DD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660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47576">
      <w:bodyDiv w:val="1"/>
      <w:marLeft w:val="0"/>
      <w:marRight w:val="0"/>
      <w:marTop w:val="0"/>
      <w:marBottom w:val="0"/>
      <w:divBdr>
        <w:top w:val="none" w:sz="0" w:space="0" w:color="auto"/>
        <w:left w:val="none" w:sz="0" w:space="0" w:color="auto"/>
        <w:bottom w:val="none" w:sz="0" w:space="0" w:color="auto"/>
        <w:right w:val="none" w:sz="0" w:space="0" w:color="auto"/>
      </w:divBdr>
    </w:div>
    <w:div w:id="15906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1372</Words>
  <Characters>7550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Sahima Beltran</cp:lastModifiedBy>
  <cp:revision>8</cp:revision>
  <dcterms:created xsi:type="dcterms:W3CDTF">2021-03-11T22:57:00Z</dcterms:created>
  <dcterms:modified xsi:type="dcterms:W3CDTF">2021-03-12T04:28:00Z</dcterms:modified>
</cp:coreProperties>
</file>