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402BA" w14:textId="3DBF12FF" w:rsidR="004F5B27" w:rsidRPr="004F5B27" w:rsidRDefault="004F5B27" w:rsidP="004F5B27">
      <w:pPr>
        <w:jc w:val="center"/>
        <w:rPr>
          <w:rFonts w:ascii="Arial" w:hAnsi="Arial" w:cs="Arial"/>
          <w:b/>
          <w:bCs/>
          <w:color w:val="000000"/>
          <w:sz w:val="32"/>
        </w:rPr>
      </w:pPr>
      <w:r w:rsidRPr="004F5B27">
        <w:rPr>
          <w:rFonts w:ascii="Arial" w:hAnsi="Arial" w:cs="Arial"/>
          <w:b/>
          <w:bCs/>
          <w:color w:val="000000"/>
          <w:sz w:val="32"/>
        </w:rPr>
        <w:t>ESCUELA NORMAL DE EDUCACIÓN PREESCOLAR</w:t>
      </w:r>
    </w:p>
    <w:p w14:paraId="14194D93" w14:textId="77777777" w:rsidR="004F5B27" w:rsidRPr="004F5B27" w:rsidRDefault="004F5B27" w:rsidP="004F5B27">
      <w:pPr>
        <w:pStyle w:val="Prrafodelista"/>
        <w:jc w:val="center"/>
        <w:rPr>
          <w:rFonts w:ascii="Arial" w:hAnsi="Arial" w:cs="Arial"/>
          <w:b/>
          <w:bCs/>
          <w:color w:val="000000"/>
          <w:sz w:val="32"/>
        </w:rPr>
      </w:pPr>
      <w:r w:rsidRPr="004F5B27">
        <w:rPr>
          <w:rFonts w:ascii="Arial" w:hAnsi="Arial" w:cs="Arial"/>
          <w:noProof/>
        </w:rPr>
        <w:drawing>
          <wp:anchor distT="0" distB="0" distL="114300" distR="114300" simplePos="0" relativeHeight="251659264" behindDoc="1" locked="0" layoutInCell="1" allowOverlap="1" wp14:anchorId="243EAA88" wp14:editId="1320F096">
            <wp:simplePos x="0" y="0"/>
            <wp:positionH relativeFrom="column">
              <wp:posOffset>2253615</wp:posOffset>
            </wp:positionH>
            <wp:positionV relativeFrom="paragraph">
              <wp:posOffset>400050</wp:posOffset>
            </wp:positionV>
            <wp:extent cx="1122680" cy="1382395"/>
            <wp:effectExtent l="0" t="0" r="127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22050" r="17436"/>
                    <a:stretch>
                      <a:fillRect/>
                    </a:stretch>
                  </pic:blipFill>
                  <pic:spPr bwMode="auto">
                    <a:xfrm>
                      <a:off x="0" y="0"/>
                      <a:ext cx="1122680" cy="1382395"/>
                    </a:xfrm>
                    <a:prstGeom prst="rect">
                      <a:avLst/>
                    </a:prstGeom>
                    <a:noFill/>
                  </pic:spPr>
                </pic:pic>
              </a:graphicData>
            </a:graphic>
            <wp14:sizeRelH relativeFrom="margin">
              <wp14:pctWidth>0</wp14:pctWidth>
            </wp14:sizeRelH>
            <wp14:sizeRelV relativeFrom="margin">
              <wp14:pctHeight>0</wp14:pctHeight>
            </wp14:sizeRelV>
          </wp:anchor>
        </w:drawing>
      </w:r>
      <w:r w:rsidRPr="004F5B27">
        <w:rPr>
          <w:rFonts w:ascii="Arial" w:hAnsi="Arial" w:cs="Arial"/>
          <w:b/>
          <w:bCs/>
          <w:color w:val="000000"/>
          <w:sz w:val="32"/>
        </w:rPr>
        <w:t>Licenciatura en educación preescolar</w:t>
      </w:r>
    </w:p>
    <w:p w14:paraId="29C1B621" w14:textId="77777777" w:rsidR="004F5B27" w:rsidRPr="004F5B27" w:rsidRDefault="004F5B27" w:rsidP="004F5B27">
      <w:pPr>
        <w:pStyle w:val="Prrafodelista"/>
        <w:jc w:val="center"/>
        <w:rPr>
          <w:rFonts w:ascii="Arial" w:hAnsi="Arial" w:cs="Arial"/>
          <w:b/>
          <w:bCs/>
          <w:color w:val="000000"/>
        </w:rPr>
      </w:pPr>
    </w:p>
    <w:p w14:paraId="0774CC89" w14:textId="057C59C0" w:rsidR="004F5B27" w:rsidRDefault="004F5B27" w:rsidP="004F5B27">
      <w:pPr>
        <w:pStyle w:val="Prrafodelista"/>
        <w:jc w:val="center"/>
        <w:rPr>
          <w:rFonts w:ascii="Arial" w:hAnsi="Arial" w:cs="Arial"/>
          <w:b/>
          <w:bCs/>
          <w:color w:val="000000"/>
          <w:sz w:val="36"/>
        </w:rPr>
      </w:pPr>
      <w:r>
        <w:rPr>
          <w:rFonts w:ascii="Arial" w:hAnsi="Arial" w:cs="Arial"/>
          <w:b/>
          <w:bCs/>
          <w:color w:val="000000"/>
          <w:sz w:val="36"/>
        </w:rPr>
        <w:t>Estrategias de trabajo docente</w:t>
      </w:r>
    </w:p>
    <w:p w14:paraId="0E8BCCA8" w14:textId="77777777" w:rsidR="00A342F4" w:rsidRPr="004F5B27" w:rsidRDefault="00A342F4" w:rsidP="004F5B27">
      <w:pPr>
        <w:pStyle w:val="Prrafodelista"/>
        <w:jc w:val="center"/>
        <w:rPr>
          <w:rFonts w:ascii="Arial" w:hAnsi="Arial" w:cs="Arial"/>
          <w:b/>
          <w:bCs/>
          <w:color w:val="000000"/>
          <w:sz w:val="36"/>
        </w:rPr>
      </w:pPr>
    </w:p>
    <w:p w14:paraId="26D74E41" w14:textId="0F2BEB53" w:rsidR="004F5B27" w:rsidRPr="00A342F4" w:rsidRDefault="00A342F4" w:rsidP="004F5B27">
      <w:pPr>
        <w:pStyle w:val="Prrafodelista"/>
        <w:jc w:val="center"/>
        <w:rPr>
          <w:rFonts w:ascii="Arial" w:hAnsi="Arial" w:cs="Arial"/>
          <w:color w:val="000000"/>
          <w:sz w:val="36"/>
        </w:rPr>
      </w:pPr>
      <w:r w:rsidRPr="00A342F4">
        <w:rPr>
          <w:rFonts w:ascii="Arial" w:hAnsi="Arial" w:cs="Arial"/>
          <w:color w:val="000000"/>
          <w:sz w:val="36"/>
        </w:rPr>
        <w:t>Saberes previos</w:t>
      </w:r>
    </w:p>
    <w:p w14:paraId="5773832E" w14:textId="77777777" w:rsidR="00A342F4" w:rsidRPr="004F5B27" w:rsidRDefault="00A342F4" w:rsidP="004F5B27">
      <w:pPr>
        <w:pStyle w:val="Prrafodelista"/>
        <w:jc w:val="center"/>
        <w:rPr>
          <w:rFonts w:ascii="Arial" w:hAnsi="Arial" w:cs="Arial"/>
          <w:b/>
          <w:bCs/>
          <w:color w:val="000000"/>
          <w:sz w:val="36"/>
        </w:rPr>
      </w:pPr>
    </w:p>
    <w:p w14:paraId="2CE1ED14" w14:textId="2B33B29F" w:rsidR="004F5B27" w:rsidRPr="004F5B27" w:rsidRDefault="004F5B27" w:rsidP="004F5B27">
      <w:pPr>
        <w:pStyle w:val="Prrafodelista"/>
        <w:jc w:val="center"/>
        <w:rPr>
          <w:rFonts w:ascii="Arial" w:hAnsi="Arial" w:cs="Arial"/>
          <w:color w:val="000000"/>
          <w:sz w:val="36"/>
        </w:rPr>
      </w:pPr>
      <w:r w:rsidRPr="004F5B27">
        <w:rPr>
          <w:rFonts w:ascii="Arial" w:hAnsi="Arial" w:cs="Arial"/>
          <w:color w:val="000000"/>
          <w:sz w:val="36"/>
        </w:rPr>
        <w:t>America Monserrath Barrozo Mata #2</w:t>
      </w:r>
    </w:p>
    <w:p w14:paraId="7250ED75" w14:textId="77777777" w:rsidR="004F5B27" w:rsidRPr="004F5B27" w:rsidRDefault="004F5B27" w:rsidP="004F5B27">
      <w:pPr>
        <w:pStyle w:val="Prrafodelista"/>
        <w:jc w:val="center"/>
        <w:rPr>
          <w:rFonts w:ascii="Arial" w:hAnsi="Arial" w:cs="Arial"/>
          <w:b/>
          <w:bCs/>
          <w:color w:val="000000"/>
          <w:sz w:val="36"/>
        </w:rPr>
      </w:pPr>
    </w:p>
    <w:p w14:paraId="2656D7F5" w14:textId="77777777" w:rsidR="004F5B27" w:rsidRPr="004F5B27" w:rsidRDefault="004F5B27" w:rsidP="004F5B27">
      <w:pPr>
        <w:pStyle w:val="Ttulo3"/>
        <w:spacing w:before="30" w:beforeAutospacing="0" w:after="30" w:afterAutospacing="0"/>
        <w:ind w:left="60"/>
        <w:jc w:val="both"/>
        <w:rPr>
          <w:rFonts w:ascii="Arial" w:hAnsi="Arial" w:cs="Arial"/>
          <w:b w:val="0"/>
          <w:bCs w:val="0"/>
          <w:color w:val="000000"/>
          <w:sz w:val="26"/>
          <w:szCs w:val="26"/>
        </w:rPr>
      </w:pPr>
      <w:r w:rsidRPr="004F5B27">
        <w:rPr>
          <w:rFonts w:ascii="Arial" w:hAnsi="Arial" w:cs="Arial"/>
          <w:color w:val="000000"/>
          <w:sz w:val="36"/>
        </w:rPr>
        <w:t xml:space="preserve">PROFESORA: </w:t>
      </w:r>
      <w:r w:rsidRPr="004F5B27">
        <w:rPr>
          <w:rFonts w:ascii="Arial" w:hAnsi="Arial" w:cs="Arial"/>
          <w:color w:val="000000"/>
          <w:sz w:val="26"/>
          <w:szCs w:val="26"/>
        </w:rPr>
        <w:t> </w:t>
      </w:r>
      <w:hyperlink r:id="rId7" w:history="1">
        <w:r w:rsidRPr="004F5B27">
          <w:rPr>
            <w:rFonts w:ascii="Arial" w:hAnsi="Arial" w:cs="Arial"/>
            <w:b w:val="0"/>
            <w:bCs w:val="0"/>
            <w:color w:val="000000"/>
            <w:sz w:val="26"/>
            <w:szCs w:val="26"/>
          </w:rPr>
          <w:t>ISABEL DEL CARMEN AGUIRRE RAMOS</w:t>
        </w:r>
      </w:hyperlink>
    </w:p>
    <w:p w14:paraId="25B28F80" w14:textId="6CA7A77F" w:rsidR="004F5B27" w:rsidRPr="004F5B27" w:rsidRDefault="004F5B27" w:rsidP="004F5B27">
      <w:pPr>
        <w:pStyle w:val="Prrafodelista"/>
        <w:jc w:val="center"/>
        <w:rPr>
          <w:rFonts w:ascii="Arial" w:hAnsi="Arial" w:cs="Arial"/>
          <w:color w:val="000000"/>
          <w:sz w:val="36"/>
        </w:rPr>
      </w:pPr>
    </w:p>
    <w:p w14:paraId="4E37EDDA" w14:textId="77777777" w:rsidR="004F5B27" w:rsidRPr="004F5B27" w:rsidRDefault="004F5B27" w:rsidP="004F5B27">
      <w:pPr>
        <w:pStyle w:val="Prrafodelista"/>
        <w:jc w:val="center"/>
        <w:rPr>
          <w:rFonts w:ascii="Arial" w:hAnsi="Arial" w:cs="Arial"/>
          <w:bCs/>
          <w:color w:val="000000"/>
          <w:sz w:val="36"/>
        </w:rPr>
      </w:pPr>
    </w:p>
    <w:p w14:paraId="52ACA18E" w14:textId="77777777" w:rsidR="004F5B27" w:rsidRPr="004F5B27" w:rsidRDefault="004F5B27" w:rsidP="004F5B27">
      <w:pPr>
        <w:pStyle w:val="Prrafodelista"/>
        <w:rPr>
          <w:rFonts w:ascii="Arial" w:hAnsi="Arial" w:cs="Arial"/>
          <w:b/>
          <w:bCs/>
          <w:color w:val="000000"/>
          <w:sz w:val="28"/>
        </w:rPr>
      </w:pPr>
      <w:r w:rsidRPr="004F5B27">
        <w:rPr>
          <w:rFonts w:ascii="Arial" w:hAnsi="Arial" w:cs="Arial"/>
          <w:b/>
          <w:bCs/>
          <w:color w:val="000000"/>
          <w:sz w:val="28"/>
        </w:rPr>
        <w:t>COMPETENCIAS:</w:t>
      </w:r>
    </w:p>
    <w:p w14:paraId="31CC14C9" w14:textId="77777777" w:rsidR="004F5B27" w:rsidRPr="00A342F4" w:rsidRDefault="004F5B27" w:rsidP="004F5B27">
      <w:pPr>
        <w:pStyle w:val="Prrafodelista"/>
        <w:numPr>
          <w:ilvl w:val="0"/>
          <w:numId w:val="3"/>
        </w:numPr>
        <w:rPr>
          <w:rFonts w:ascii="Arial" w:hAnsi="Arial" w:cs="Arial"/>
          <w:color w:val="000000"/>
          <w:sz w:val="28"/>
          <w:szCs w:val="28"/>
        </w:rPr>
      </w:pPr>
      <w:r w:rsidRPr="00A342F4">
        <w:rPr>
          <w:rFonts w:ascii="Arial" w:hAnsi="Arial" w:cs="Arial"/>
          <w:color w:val="000000"/>
          <w:sz w:val="28"/>
          <w:szCs w:val="28"/>
        </w:rPr>
        <w:t>Detecta los procesos de aprendizaje de sus alumnos para favorecer su desarrollo cognitivo y socioemocional.</w:t>
      </w:r>
    </w:p>
    <w:p w14:paraId="464A5E4B" w14:textId="77777777" w:rsidR="004F5B27" w:rsidRPr="00A342F4" w:rsidRDefault="004F5B27" w:rsidP="004F5B27">
      <w:pPr>
        <w:pStyle w:val="Prrafodelista"/>
        <w:numPr>
          <w:ilvl w:val="0"/>
          <w:numId w:val="3"/>
        </w:numPr>
        <w:rPr>
          <w:rFonts w:ascii="Arial" w:hAnsi="Arial" w:cs="Arial"/>
          <w:color w:val="000000"/>
          <w:sz w:val="28"/>
          <w:szCs w:val="28"/>
        </w:rPr>
      </w:pPr>
      <w:r w:rsidRPr="00A342F4">
        <w:rPr>
          <w:rFonts w:ascii="Arial" w:hAnsi="Arial" w:cs="Arial"/>
          <w:color w:val="000000"/>
          <w:sz w:val="28"/>
          <w:szCs w:val="28"/>
        </w:rPr>
        <w:t>Aplica el plan y programas de estudio para alcanzar los propósitos educativos y contribuir al pleno desenvolvimiento de las capacidades de sus alumnos.</w:t>
      </w:r>
    </w:p>
    <w:p w14:paraId="20219AE2" w14:textId="77777777" w:rsidR="004F5B27" w:rsidRPr="00A342F4" w:rsidRDefault="004F5B27" w:rsidP="004F5B27">
      <w:pPr>
        <w:pStyle w:val="Prrafodelista"/>
        <w:numPr>
          <w:ilvl w:val="0"/>
          <w:numId w:val="3"/>
        </w:numPr>
        <w:rPr>
          <w:rFonts w:ascii="Arial" w:hAnsi="Arial" w:cs="Arial"/>
          <w:color w:val="000000"/>
          <w:sz w:val="28"/>
          <w:szCs w:val="28"/>
        </w:rPr>
      </w:pPr>
      <w:r w:rsidRPr="00A342F4">
        <w:rPr>
          <w:rFonts w:ascii="Arial" w:hAnsi="Arial" w:cs="Arial"/>
          <w:color w:val="000000"/>
          <w:sz w:val="28"/>
          <w:szCs w:val="28"/>
        </w:rPr>
        <w:t>Integra recursos de la investigación educativa para enriquecer su práctica profesional, expresando su interés por el conocimiento, la ciencia y la mejora de la educación.</w:t>
      </w:r>
    </w:p>
    <w:p w14:paraId="1771134F" w14:textId="1CA5F366" w:rsidR="004F5B27" w:rsidRPr="00A342F4" w:rsidRDefault="004F5B27" w:rsidP="004F5B27">
      <w:pPr>
        <w:pStyle w:val="Prrafodelista"/>
        <w:numPr>
          <w:ilvl w:val="0"/>
          <w:numId w:val="3"/>
        </w:numPr>
        <w:rPr>
          <w:rFonts w:ascii="Arial" w:hAnsi="Arial" w:cs="Arial"/>
          <w:b/>
          <w:bCs/>
          <w:color w:val="000000"/>
          <w:sz w:val="28"/>
          <w:szCs w:val="28"/>
        </w:rPr>
      </w:pPr>
      <w:r w:rsidRPr="00A342F4">
        <w:rPr>
          <w:rFonts w:ascii="Arial" w:hAnsi="Arial" w:cs="Arial"/>
          <w:color w:val="000000"/>
          <w:sz w:val="28"/>
          <w:szCs w:val="28"/>
        </w:rPr>
        <w:t>Actúa de manera ética ante la diversidad de situaciones que se presentan en la práctica profesional.</w:t>
      </w:r>
      <w:r w:rsidRPr="00A342F4">
        <w:rPr>
          <w:rFonts w:ascii="Arial" w:hAnsi="Arial" w:cs="Arial"/>
          <w:bCs/>
          <w:color w:val="000000"/>
          <w:sz w:val="36"/>
          <w:szCs w:val="28"/>
        </w:rPr>
        <w:t xml:space="preserve"> </w:t>
      </w:r>
    </w:p>
    <w:p w14:paraId="25774F39" w14:textId="77777777" w:rsidR="00A342F4" w:rsidRPr="00A342F4" w:rsidRDefault="00A342F4" w:rsidP="00A342F4">
      <w:pPr>
        <w:ind w:left="1080"/>
        <w:rPr>
          <w:rFonts w:ascii="Arial" w:hAnsi="Arial" w:cs="Arial"/>
          <w:b/>
          <w:bCs/>
          <w:color w:val="000000"/>
          <w:sz w:val="28"/>
          <w:szCs w:val="28"/>
        </w:rPr>
      </w:pPr>
    </w:p>
    <w:p w14:paraId="67FE7D63" w14:textId="77777777" w:rsidR="004F5B27" w:rsidRPr="004F5B27" w:rsidRDefault="004F5B27" w:rsidP="004F5B27">
      <w:pPr>
        <w:pStyle w:val="Prrafodelista"/>
        <w:rPr>
          <w:rFonts w:ascii="Arial" w:hAnsi="Arial" w:cs="Arial"/>
          <w:b/>
          <w:bCs/>
          <w:color w:val="000000"/>
        </w:rPr>
      </w:pPr>
    </w:p>
    <w:p w14:paraId="55717493" w14:textId="22A17629" w:rsidR="004F5B27" w:rsidRPr="00A342F4" w:rsidRDefault="004F5B27" w:rsidP="00A342F4">
      <w:pPr>
        <w:pStyle w:val="Prrafodelista"/>
        <w:rPr>
          <w:rFonts w:ascii="Arial" w:hAnsi="Arial" w:cs="Arial"/>
          <w:b/>
          <w:bCs/>
          <w:color w:val="000000"/>
          <w:sz w:val="24"/>
          <w:szCs w:val="24"/>
        </w:rPr>
        <w:sectPr w:rsidR="004F5B27" w:rsidRPr="00A342F4" w:rsidSect="004F5B27">
          <w:pgSz w:w="12240" w:h="15840"/>
          <w:pgMar w:top="1418" w:right="1701" w:bottom="1418" w:left="1701" w:header="709" w:footer="709" w:gutter="0"/>
          <w:cols w:space="708"/>
          <w:docGrid w:linePitch="360"/>
        </w:sectPr>
      </w:pPr>
      <w:r w:rsidRPr="00A342F4">
        <w:rPr>
          <w:rFonts w:ascii="Arial" w:hAnsi="Arial" w:cs="Arial"/>
          <w:b/>
          <w:bCs/>
          <w:color w:val="000000"/>
          <w:sz w:val="24"/>
          <w:szCs w:val="24"/>
        </w:rPr>
        <w:t xml:space="preserve"> Saltillo Coahuila,</w:t>
      </w:r>
      <w:r w:rsidR="00A342F4" w:rsidRPr="00A342F4">
        <w:rPr>
          <w:rFonts w:ascii="Arial" w:hAnsi="Arial" w:cs="Arial"/>
          <w:b/>
          <w:bCs/>
          <w:color w:val="000000"/>
          <w:sz w:val="24"/>
          <w:szCs w:val="24"/>
        </w:rPr>
        <w:t xml:space="preserve"> marzo de 2021</w:t>
      </w:r>
    </w:p>
    <w:p w14:paraId="5736B303" w14:textId="687E6EE7" w:rsidR="004F5B27" w:rsidRDefault="004F5B27"/>
    <w:tbl>
      <w:tblPr>
        <w:tblStyle w:val="Tablaconcuadrcula"/>
        <w:tblW w:w="13603" w:type="dxa"/>
        <w:tblLook w:val="04A0" w:firstRow="1" w:lastRow="0" w:firstColumn="1" w:lastColumn="0" w:noHBand="0" w:noVBand="1"/>
      </w:tblPr>
      <w:tblGrid>
        <w:gridCol w:w="2599"/>
        <w:gridCol w:w="3350"/>
        <w:gridCol w:w="3685"/>
        <w:gridCol w:w="3969"/>
      </w:tblGrid>
      <w:tr w:rsidR="008655FF" w:rsidRPr="00A561DD" w14:paraId="715DDC9A" w14:textId="77777777" w:rsidTr="008655FF">
        <w:tc>
          <w:tcPr>
            <w:tcW w:w="2599" w:type="dxa"/>
          </w:tcPr>
          <w:p w14:paraId="1B9BBCD1" w14:textId="77777777" w:rsidR="008655FF" w:rsidRPr="00A561DD" w:rsidRDefault="008655FF">
            <w:pPr>
              <w:rPr>
                <w:rFonts w:ascii="Arial" w:hAnsi="Arial" w:cs="Arial"/>
                <w:sz w:val="28"/>
                <w:szCs w:val="28"/>
              </w:rPr>
            </w:pPr>
          </w:p>
        </w:tc>
        <w:tc>
          <w:tcPr>
            <w:tcW w:w="3350" w:type="dxa"/>
          </w:tcPr>
          <w:p w14:paraId="40A76FAC" w14:textId="77777777" w:rsidR="008655FF" w:rsidRPr="00A561DD" w:rsidRDefault="008655FF" w:rsidP="008655FF">
            <w:pPr>
              <w:jc w:val="center"/>
              <w:rPr>
                <w:rFonts w:ascii="Arial" w:hAnsi="Arial" w:cs="Arial"/>
                <w:sz w:val="28"/>
                <w:szCs w:val="28"/>
              </w:rPr>
            </w:pPr>
            <w:r w:rsidRPr="00A561DD">
              <w:rPr>
                <w:rFonts w:ascii="Arial" w:hAnsi="Arial" w:cs="Arial"/>
                <w:sz w:val="28"/>
                <w:szCs w:val="28"/>
              </w:rPr>
              <w:t>Aciertos</w:t>
            </w:r>
          </w:p>
        </w:tc>
        <w:tc>
          <w:tcPr>
            <w:tcW w:w="3685" w:type="dxa"/>
          </w:tcPr>
          <w:p w14:paraId="7273F9D7" w14:textId="77777777" w:rsidR="008655FF" w:rsidRPr="00A561DD" w:rsidRDefault="008655FF" w:rsidP="008655FF">
            <w:pPr>
              <w:jc w:val="center"/>
              <w:rPr>
                <w:rFonts w:ascii="Arial" w:hAnsi="Arial" w:cs="Arial"/>
                <w:sz w:val="28"/>
                <w:szCs w:val="28"/>
              </w:rPr>
            </w:pPr>
            <w:r w:rsidRPr="00A561DD">
              <w:rPr>
                <w:rFonts w:ascii="Arial" w:hAnsi="Arial" w:cs="Arial"/>
                <w:sz w:val="28"/>
                <w:szCs w:val="28"/>
              </w:rPr>
              <w:t>Problemas detectados</w:t>
            </w:r>
          </w:p>
        </w:tc>
        <w:tc>
          <w:tcPr>
            <w:tcW w:w="3969" w:type="dxa"/>
          </w:tcPr>
          <w:p w14:paraId="66449D92" w14:textId="77777777" w:rsidR="008655FF" w:rsidRPr="00A561DD" w:rsidRDefault="008655FF" w:rsidP="008655FF">
            <w:pPr>
              <w:jc w:val="center"/>
              <w:rPr>
                <w:rFonts w:ascii="Arial" w:hAnsi="Arial" w:cs="Arial"/>
                <w:sz w:val="28"/>
                <w:szCs w:val="28"/>
              </w:rPr>
            </w:pPr>
            <w:r w:rsidRPr="00A561DD">
              <w:rPr>
                <w:rFonts w:ascii="Arial" w:hAnsi="Arial" w:cs="Arial"/>
                <w:sz w:val="28"/>
                <w:szCs w:val="28"/>
              </w:rPr>
              <w:t>Áreas de oportunidad</w:t>
            </w:r>
          </w:p>
        </w:tc>
      </w:tr>
      <w:tr w:rsidR="008655FF" w:rsidRPr="00A561DD" w14:paraId="17420637" w14:textId="77777777" w:rsidTr="008655FF">
        <w:tc>
          <w:tcPr>
            <w:tcW w:w="2599" w:type="dxa"/>
          </w:tcPr>
          <w:p w14:paraId="38E4F5BC" w14:textId="77777777" w:rsidR="008655FF" w:rsidRPr="00A561DD" w:rsidRDefault="008655FF">
            <w:pPr>
              <w:rPr>
                <w:rFonts w:ascii="Arial" w:hAnsi="Arial" w:cs="Arial"/>
                <w:sz w:val="28"/>
                <w:szCs w:val="28"/>
              </w:rPr>
            </w:pPr>
            <w:r w:rsidRPr="00A561DD">
              <w:rPr>
                <w:rFonts w:ascii="Arial" w:hAnsi="Arial" w:cs="Arial"/>
                <w:sz w:val="28"/>
                <w:szCs w:val="28"/>
              </w:rPr>
              <w:t>Diseños de los planes y secuencias didácticas</w:t>
            </w:r>
          </w:p>
        </w:tc>
        <w:tc>
          <w:tcPr>
            <w:tcW w:w="3350" w:type="dxa"/>
          </w:tcPr>
          <w:p w14:paraId="42B3F574" w14:textId="476EDD2B" w:rsidR="008655FF" w:rsidRPr="00A561DD" w:rsidRDefault="00A561DD" w:rsidP="00A561DD">
            <w:pPr>
              <w:rPr>
                <w:rFonts w:ascii="Arial" w:hAnsi="Arial" w:cs="Arial"/>
                <w:sz w:val="24"/>
                <w:szCs w:val="24"/>
              </w:rPr>
            </w:pPr>
            <w:r>
              <w:rPr>
                <w:rFonts w:ascii="Arial" w:hAnsi="Arial" w:cs="Arial"/>
                <w:sz w:val="24"/>
                <w:szCs w:val="24"/>
              </w:rPr>
              <w:t>El diseño del plan lo realice de acuerdo con el plan de estudios vigente, programa de aprendizajes clave.</w:t>
            </w:r>
          </w:p>
          <w:p w14:paraId="0CDC39E9" w14:textId="77777777" w:rsidR="008655FF" w:rsidRPr="00A561DD" w:rsidRDefault="008655FF" w:rsidP="008655FF">
            <w:pPr>
              <w:jc w:val="center"/>
              <w:rPr>
                <w:rFonts w:ascii="Arial" w:hAnsi="Arial" w:cs="Arial"/>
              </w:rPr>
            </w:pPr>
          </w:p>
          <w:p w14:paraId="77A66028" w14:textId="77777777" w:rsidR="008655FF" w:rsidRPr="00A561DD" w:rsidRDefault="008655FF" w:rsidP="008655FF">
            <w:pPr>
              <w:rPr>
                <w:rFonts w:ascii="Arial" w:hAnsi="Arial" w:cs="Arial"/>
                <w:sz w:val="28"/>
                <w:szCs w:val="28"/>
              </w:rPr>
            </w:pPr>
          </w:p>
          <w:p w14:paraId="44C3C76E" w14:textId="77777777" w:rsidR="008655FF" w:rsidRPr="00A561DD" w:rsidRDefault="008655FF" w:rsidP="008655FF">
            <w:pPr>
              <w:rPr>
                <w:rFonts w:ascii="Arial" w:hAnsi="Arial" w:cs="Arial"/>
                <w:sz w:val="28"/>
                <w:szCs w:val="28"/>
              </w:rPr>
            </w:pPr>
          </w:p>
        </w:tc>
        <w:tc>
          <w:tcPr>
            <w:tcW w:w="3685" w:type="dxa"/>
          </w:tcPr>
          <w:p w14:paraId="25C6AC31" w14:textId="5FAA6E5B" w:rsidR="008655FF" w:rsidRPr="00A561DD" w:rsidRDefault="00A561DD" w:rsidP="00A561DD">
            <w:pPr>
              <w:jc w:val="both"/>
              <w:rPr>
                <w:rFonts w:ascii="Arial" w:hAnsi="Arial" w:cs="Arial"/>
                <w:sz w:val="24"/>
                <w:szCs w:val="24"/>
              </w:rPr>
            </w:pPr>
            <w:r>
              <w:rPr>
                <w:rFonts w:ascii="Arial" w:hAnsi="Arial" w:cs="Arial"/>
                <w:sz w:val="24"/>
                <w:szCs w:val="24"/>
              </w:rPr>
              <w:t xml:space="preserve">Enfocar un poco mas </w:t>
            </w:r>
            <w:r w:rsidR="00A825C2">
              <w:rPr>
                <w:rFonts w:ascii="Arial" w:hAnsi="Arial" w:cs="Arial"/>
                <w:sz w:val="24"/>
                <w:szCs w:val="24"/>
              </w:rPr>
              <w:t xml:space="preserve">las actividades hacia el aprendizaje que deseo alcanzar. </w:t>
            </w:r>
          </w:p>
        </w:tc>
        <w:tc>
          <w:tcPr>
            <w:tcW w:w="3969" w:type="dxa"/>
          </w:tcPr>
          <w:p w14:paraId="51C8967C" w14:textId="0A6C571A" w:rsidR="008655FF" w:rsidRPr="00A825C2" w:rsidRDefault="00A825C2" w:rsidP="00A825C2">
            <w:pPr>
              <w:rPr>
                <w:rFonts w:ascii="Arial" w:hAnsi="Arial" w:cs="Arial"/>
                <w:sz w:val="24"/>
                <w:szCs w:val="24"/>
              </w:rPr>
            </w:pPr>
            <w:r>
              <w:rPr>
                <w:rFonts w:ascii="Arial" w:hAnsi="Arial" w:cs="Arial"/>
                <w:sz w:val="24"/>
                <w:szCs w:val="24"/>
              </w:rPr>
              <w:t xml:space="preserve">Desarrollar mas habilidades y tener mas </w:t>
            </w:r>
            <w:r w:rsidR="008A1E09">
              <w:rPr>
                <w:rFonts w:ascii="Arial" w:hAnsi="Arial" w:cs="Arial"/>
                <w:sz w:val="24"/>
                <w:szCs w:val="24"/>
              </w:rPr>
              <w:t xml:space="preserve">practica al momento de enfocar un aprendizaje a una actividad con la que se desarrolle lo más satisfactoriamente posible. </w:t>
            </w:r>
          </w:p>
        </w:tc>
      </w:tr>
      <w:tr w:rsidR="008655FF" w:rsidRPr="00A561DD" w14:paraId="69307FF2" w14:textId="77777777" w:rsidTr="008655FF">
        <w:tc>
          <w:tcPr>
            <w:tcW w:w="2599" w:type="dxa"/>
          </w:tcPr>
          <w:p w14:paraId="5AF5266C" w14:textId="77777777" w:rsidR="008655FF" w:rsidRPr="00A561DD" w:rsidRDefault="008655FF">
            <w:pPr>
              <w:rPr>
                <w:rFonts w:ascii="Arial" w:hAnsi="Arial" w:cs="Arial"/>
                <w:sz w:val="28"/>
                <w:szCs w:val="28"/>
              </w:rPr>
            </w:pPr>
            <w:r w:rsidRPr="00A561DD">
              <w:rPr>
                <w:rFonts w:ascii="Arial" w:hAnsi="Arial" w:cs="Arial"/>
                <w:sz w:val="28"/>
                <w:szCs w:val="28"/>
              </w:rPr>
              <w:t>Enseñanza y desarrollo de actividades</w:t>
            </w:r>
          </w:p>
        </w:tc>
        <w:tc>
          <w:tcPr>
            <w:tcW w:w="3350" w:type="dxa"/>
          </w:tcPr>
          <w:p w14:paraId="09CFF127" w14:textId="42407763" w:rsidR="008655FF" w:rsidRPr="008A1E09" w:rsidRDefault="008A1E09">
            <w:pPr>
              <w:rPr>
                <w:rFonts w:ascii="Arial" w:hAnsi="Arial" w:cs="Arial"/>
                <w:sz w:val="24"/>
                <w:szCs w:val="24"/>
              </w:rPr>
            </w:pPr>
            <w:r>
              <w:rPr>
                <w:rFonts w:ascii="Arial" w:hAnsi="Arial" w:cs="Arial"/>
                <w:sz w:val="24"/>
                <w:szCs w:val="24"/>
              </w:rPr>
              <w:t xml:space="preserve">Las actividades se desarrollaron de manera muy satisfactoria en un segundo momento. </w:t>
            </w:r>
          </w:p>
          <w:p w14:paraId="09631893" w14:textId="77777777" w:rsidR="008655FF" w:rsidRPr="00A561DD" w:rsidRDefault="008655FF">
            <w:pPr>
              <w:rPr>
                <w:rFonts w:ascii="Arial" w:hAnsi="Arial" w:cs="Arial"/>
                <w:sz w:val="28"/>
                <w:szCs w:val="28"/>
              </w:rPr>
            </w:pPr>
          </w:p>
          <w:p w14:paraId="39B263BE" w14:textId="77777777" w:rsidR="008655FF" w:rsidRPr="00A561DD" w:rsidRDefault="008655FF">
            <w:pPr>
              <w:rPr>
                <w:rFonts w:ascii="Arial" w:hAnsi="Arial" w:cs="Arial"/>
                <w:sz w:val="28"/>
                <w:szCs w:val="28"/>
              </w:rPr>
            </w:pPr>
          </w:p>
          <w:p w14:paraId="0BA94D8A" w14:textId="77777777" w:rsidR="008655FF" w:rsidRPr="00A561DD" w:rsidRDefault="008655FF">
            <w:pPr>
              <w:rPr>
                <w:rFonts w:ascii="Arial" w:hAnsi="Arial" w:cs="Arial"/>
                <w:sz w:val="28"/>
                <w:szCs w:val="28"/>
              </w:rPr>
            </w:pPr>
          </w:p>
          <w:p w14:paraId="79104E9E" w14:textId="77777777" w:rsidR="008655FF" w:rsidRPr="00A561DD" w:rsidRDefault="008655FF">
            <w:pPr>
              <w:rPr>
                <w:rFonts w:ascii="Arial" w:hAnsi="Arial" w:cs="Arial"/>
                <w:sz w:val="28"/>
                <w:szCs w:val="28"/>
              </w:rPr>
            </w:pPr>
          </w:p>
        </w:tc>
        <w:tc>
          <w:tcPr>
            <w:tcW w:w="3685" w:type="dxa"/>
          </w:tcPr>
          <w:p w14:paraId="01A4F90A" w14:textId="7EB93954" w:rsidR="008655FF" w:rsidRPr="008A1E09" w:rsidRDefault="008A1E09">
            <w:pPr>
              <w:rPr>
                <w:rFonts w:ascii="Arial" w:hAnsi="Arial" w:cs="Arial"/>
                <w:sz w:val="24"/>
                <w:szCs w:val="24"/>
              </w:rPr>
            </w:pPr>
            <w:r>
              <w:rPr>
                <w:rFonts w:ascii="Arial" w:hAnsi="Arial" w:cs="Arial"/>
                <w:sz w:val="24"/>
                <w:szCs w:val="24"/>
              </w:rPr>
              <w:t xml:space="preserve">Tengo que buscar indicaciones que sean claras para el niño, lo más explicitó posible para que el me pueda entender, y en la enseñanza debo trabajar con conocimientos que el ya tenga y de ahí seguir subiendo el conocimiento, si comienzo desde cero o algo nuevo voy a batallar para que me entienda. </w:t>
            </w:r>
          </w:p>
        </w:tc>
        <w:tc>
          <w:tcPr>
            <w:tcW w:w="3969" w:type="dxa"/>
          </w:tcPr>
          <w:p w14:paraId="30F2AF01" w14:textId="3FE83457" w:rsidR="008655FF" w:rsidRPr="008A1E09" w:rsidRDefault="004536D3">
            <w:pPr>
              <w:rPr>
                <w:rFonts w:ascii="Arial" w:hAnsi="Arial" w:cs="Arial"/>
                <w:sz w:val="24"/>
                <w:szCs w:val="24"/>
              </w:rPr>
            </w:pPr>
            <w:r>
              <w:rPr>
                <w:rFonts w:ascii="Arial" w:hAnsi="Arial" w:cs="Arial"/>
                <w:sz w:val="24"/>
                <w:szCs w:val="24"/>
              </w:rPr>
              <w:t xml:space="preserve">Darme a la tarea de conocer anticipadamente los conocimientos que se tienen para poder adaptar mi planeación a lo que el niño necesita, buscar alternativas para desarrollar de mejor manera las actividades. </w:t>
            </w:r>
          </w:p>
        </w:tc>
      </w:tr>
      <w:tr w:rsidR="008655FF" w:rsidRPr="00A561DD" w14:paraId="7A72B238" w14:textId="77777777" w:rsidTr="008655FF">
        <w:tc>
          <w:tcPr>
            <w:tcW w:w="2599" w:type="dxa"/>
          </w:tcPr>
          <w:p w14:paraId="04A9504E" w14:textId="77777777" w:rsidR="008655FF" w:rsidRPr="00A561DD" w:rsidRDefault="008655FF">
            <w:pPr>
              <w:rPr>
                <w:rFonts w:ascii="Arial" w:hAnsi="Arial" w:cs="Arial"/>
                <w:sz w:val="28"/>
                <w:szCs w:val="28"/>
              </w:rPr>
            </w:pPr>
            <w:r w:rsidRPr="00A561DD">
              <w:rPr>
                <w:rFonts w:ascii="Arial" w:hAnsi="Arial" w:cs="Arial"/>
                <w:sz w:val="28"/>
                <w:szCs w:val="28"/>
              </w:rPr>
              <w:t>Aprendizaje de los alumnos</w:t>
            </w:r>
          </w:p>
        </w:tc>
        <w:tc>
          <w:tcPr>
            <w:tcW w:w="3350" w:type="dxa"/>
          </w:tcPr>
          <w:p w14:paraId="6A9A25A8" w14:textId="24790416" w:rsidR="008655FF" w:rsidRPr="004536D3" w:rsidRDefault="004536D3">
            <w:pPr>
              <w:rPr>
                <w:rFonts w:ascii="Arial" w:hAnsi="Arial" w:cs="Arial"/>
                <w:sz w:val="24"/>
                <w:szCs w:val="24"/>
              </w:rPr>
            </w:pPr>
            <w:r>
              <w:rPr>
                <w:rFonts w:ascii="Arial" w:hAnsi="Arial" w:cs="Arial"/>
                <w:sz w:val="24"/>
                <w:szCs w:val="24"/>
              </w:rPr>
              <w:t xml:space="preserve">Enfoqué mi actividad a una cierta tradición la cual el niño conocía muy bien. </w:t>
            </w:r>
          </w:p>
          <w:p w14:paraId="36A37E77" w14:textId="77777777" w:rsidR="008655FF" w:rsidRPr="00A561DD" w:rsidRDefault="008655FF">
            <w:pPr>
              <w:rPr>
                <w:rFonts w:ascii="Arial" w:hAnsi="Arial" w:cs="Arial"/>
                <w:sz w:val="28"/>
                <w:szCs w:val="28"/>
              </w:rPr>
            </w:pPr>
          </w:p>
          <w:p w14:paraId="39376C4E" w14:textId="77777777" w:rsidR="008655FF" w:rsidRPr="00A561DD" w:rsidRDefault="008655FF">
            <w:pPr>
              <w:rPr>
                <w:rFonts w:ascii="Arial" w:hAnsi="Arial" w:cs="Arial"/>
                <w:sz w:val="28"/>
                <w:szCs w:val="28"/>
              </w:rPr>
            </w:pPr>
          </w:p>
          <w:p w14:paraId="1E42B458" w14:textId="77777777" w:rsidR="008655FF" w:rsidRPr="00A561DD" w:rsidRDefault="008655FF">
            <w:pPr>
              <w:rPr>
                <w:rFonts w:ascii="Arial" w:hAnsi="Arial" w:cs="Arial"/>
                <w:sz w:val="28"/>
                <w:szCs w:val="28"/>
              </w:rPr>
            </w:pPr>
          </w:p>
        </w:tc>
        <w:tc>
          <w:tcPr>
            <w:tcW w:w="3685" w:type="dxa"/>
          </w:tcPr>
          <w:p w14:paraId="000D5CCE" w14:textId="69BF4812" w:rsidR="008655FF" w:rsidRPr="004536D3" w:rsidRDefault="004536D3">
            <w:pPr>
              <w:rPr>
                <w:rFonts w:ascii="Arial" w:hAnsi="Arial" w:cs="Arial"/>
                <w:sz w:val="24"/>
                <w:szCs w:val="24"/>
              </w:rPr>
            </w:pPr>
            <w:r>
              <w:rPr>
                <w:rFonts w:ascii="Arial" w:hAnsi="Arial" w:cs="Arial"/>
                <w:sz w:val="24"/>
                <w:szCs w:val="24"/>
              </w:rPr>
              <w:t xml:space="preserve">Por parte del niño no identificaba muy bien las normas y reglas de las que hablábamos, así como tampoco las tradiciones de su comunidad. </w:t>
            </w:r>
          </w:p>
        </w:tc>
        <w:tc>
          <w:tcPr>
            <w:tcW w:w="3969" w:type="dxa"/>
          </w:tcPr>
          <w:p w14:paraId="1BADED3B" w14:textId="03FA6520" w:rsidR="008655FF" w:rsidRPr="004536D3" w:rsidRDefault="004536D3">
            <w:pPr>
              <w:rPr>
                <w:rFonts w:ascii="Arial" w:hAnsi="Arial" w:cs="Arial"/>
                <w:sz w:val="24"/>
                <w:szCs w:val="24"/>
              </w:rPr>
            </w:pPr>
            <w:r>
              <w:rPr>
                <w:rFonts w:ascii="Arial" w:hAnsi="Arial" w:cs="Arial"/>
                <w:sz w:val="24"/>
                <w:szCs w:val="24"/>
              </w:rPr>
              <w:t xml:space="preserve">Involucrar un poco mas estas tradiciones en él, plantearlas y darlas a conocer de manera más clara para él, relacionándolas su manera de festejarlas. </w:t>
            </w:r>
          </w:p>
        </w:tc>
      </w:tr>
      <w:tr w:rsidR="008655FF" w:rsidRPr="00A561DD" w14:paraId="424C101E" w14:textId="77777777" w:rsidTr="008655FF">
        <w:tc>
          <w:tcPr>
            <w:tcW w:w="2599" w:type="dxa"/>
          </w:tcPr>
          <w:p w14:paraId="1D2C0841" w14:textId="77777777" w:rsidR="008655FF" w:rsidRPr="00A561DD" w:rsidRDefault="008655FF">
            <w:pPr>
              <w:rPr>
                <w:rFonts w:ascii="Arial" w:hAnsi="Arial" w:cs="Arial"/>
                <w:sz w:val="28"/>
                <w:szCs w:val="28"/>
              </w:rPr>
            </w:pPr>
            <w:r w:rsidRPr="00A561DD">
              <w:rPr>
                <w:rFonts w:ascii="Arial" w:hAnsi="Arial" w:cs="Arial"/>
                <w:sz w:val="28"/>
                <w:szCs w:val="28"/>
              </w:rPr>
              <w:t>Estrategias metodológicas</w:t>
            </w:r>
          </w:p>
        </w:tc>
        <w:tc>
          <w:tcPr>
            <w:tcW w:w="3350" w:type="dxa"/>
          </w:tcPr>
          <w:p w14:paraId="3D456D78" w14:textId="77077F8D" w:rsidR="008655FF" w:rsidRPr="004536D3" w:rsidRDefault="004536D3">
            <w:pPr>
              <w:rPr>
                <w:rFonts w:ascii="Arial" w:hAnsi="Arial" w:cs="Arial"/>
                <w:sz w:val="24"/>
                <w:szCs w:val="24"/>
              </w:rPr>
            </w:pPr>
            <w:r>
              <w:rPr>
                <w:rFonts w:ascii="Arial" w:hAnsi="Arial" w:cs="Arial"/>
                <w:sz w:val="24"/>
                <w:szCs w:val="24"/>
              </w:rPr>
              <w:t xml:space="preserve">Seguí la metodología de inicio, desarrollo y conclusión comenzando por conocer un poco sus conocimientos </w:t>
            </w:r>
            <w:r>
              <w:rPr>
                <w:rFonts w:ascii="Arial" w:hAnsi="Arial" w:cs="Arial"/>
                <w:sz w:val="24"/>
                <w:szCs w:val="24"/>
              </w:rPr>
              <w:lastRenderedPageBreak/>
              <w:t xml:space="preserve">previos para poder guiar la actividad hacia eso. </w:t>
            </w:r>
          </w:p>
          <w:p w14:paraId="2B8575DA" w14:textId="77777777" w:rsidR="008655FF" w:rsidRPr="00A561DD" w:rsidRDefault="008655FF">
            <w:pPr>
              <w:rPr>
                <w:rFonts w:ascii="Arial" w:hAnsi="Arial" w:cs="Arial"/>
                <w:sz w:val="28"/>
                <w:szCs w:val="28"/>
              </w:rPr>
            </w:pPr>
          </w:p>
          <w:p w14:paraId="3A06FD32" w14:textId="77777777" w:rsidR="008655FF" w:rsidRPr="00A561DD" w:rsidRDefault="008655FF">
            <w:pPr>
              <w:rPr>
                <w:rFonts w:ascii="Arial" w:hAnsi="Arial" w:cs="Arial"/>
                <w:sz w:val="28"/>
                <w:szCs w:val="28"/>
              </w:rPr>
            </w:pPr>
          </w:p>
          <w:p w14:paraId="392C2834" w14:textId="77777777" w:rsidR="008655FF" w:rsidRPr="00A561DD" w:rsidRDefault="008655FF">
            <w:pPr>
              <w:rPr>
                <w:rFonts w:ascii="Arial" w:hAnsi="Arial" w:cs="Arial"/>
                <w:sz w:val="28"/>
                <w:szCs w:val="28"/>
              </w:rPr>
            </w:pPr>
          </w:p>
          <w:p w14:paraId="6E0F1FD7" w14:textId="77777777" w:rsidR="008655FF" w:rsidRPr="00A561DD" w:rsidRDefault="008655FF">
            <w:pPr>
              <w:rPr>
                <w:rFonts w:ascii="Arial" w:hAnsi="Arial" w:cs="Arial"/>
                <w:sz w:val="28"/>
                <w:szCs w:val="28"/>
              </w:rPr>
            </w:pPr>
          </w:p>
        </w:tc>
        <w:tc>
          <w:tcPr>
            <w:tcW w:w="3685" w:type="dxa"/>
          </w:tcPr>
          <w:p w14:paraId="554569D9" w14:textId="4A3DCAA9" w:rsidR="008655FF" w:rsidRPr="004536D3" w:rsidRDefault="004536D3">
            <w:pPr>
              <w:rPr>
                <w:rFonts w:ascii="Arial" w:hAnsi="Arial" w:cs="Arial"/>
                <w:sz w:val="24"/>
                <w:szCs w:val="24"/>
              </w:rPr>
            </w:pPr>
            <w:r>
              <w:rPr>
                <w:rFonts w:ascii="Arial" w:hAnsi="Arial" w:cs="Arial"/>
                <w:sz w:val="24"/>
                <w:szCs w:val="24"/>
              </w:rPr>
              <w:lastRenderedPageBreak/>
              <w:t xml:space="preserve">Durante el desarrollo fue algo confuso por lo que debí de a ver seguido una metodología que llevara el mismo fin. </w:t>
            </w:r>
          </w:p>
        </w:tc>
        <w:tc>
          <w:tcPr>
            <w:tcW w:w="3969" w:type="dxa"/>
          </w:tcPr>
          <w:p w14:paraId="62FA95A7" w14:textId="6AA829BE" w:rsidR="008655FF" w:rsidRPr="004536D3" w:rsidRDefault="004536D3">
            <w:pPr>
              <w:rPr>
                <w:rFonts w:ascii="Arial" w:hAnsi="Arial" w:cs="Arial"/>
                <w:sz w:val="24"/>
                <w:szCs w:val="24"/>
              </w:rPr>
            </w:pPr>
            <w:r>
              <w:rPr>
                <w:rFonts w:ascii="Arial" w:hAnsi="Arial" w:cs="Arial"/>
                <w:sz w:val="24"/>
                <w:szCs w:val="24"/>
              </w:rPr>
              <w:t>Identificar las diferentes m</w:t>
            </w:r>
            <w:r w:rsidR="004F5B27">
              <w:rPr>
                <w:rFonts w:ascii="Arial" w:hAnsi="Arial" w:cs="Arial"/>
                <w:sz w:val="24"/>
                <w:szCs w:val="24"/>
              </w:rPr>
              <w:t>e</w:t>
            </w:r>
            <w:r>
              <w:rPr>
                <w:rFonts w:ascii="Arial" w:hAnsi="Arial" w:cs="Arial"/>
                <w:sz w:val="24"/>
                <w:szCs w:val="24"/>
              </w:rPr>
              <w:t>to</w:t>
            </w:r>
            <w:r w:rsidR="004F5B27">
              <w:rPr>
                <w:rFonts w:ascii="Arial" w:hAnsi="Arial" w:cs="Arial"/>
                <w:sz w:val="24"/>
                <w:szCs w:val="24"/>
              </w:rPr>
              <w:t>do</w:t>
            </w:r>
            <w:r>
              <w:rPr>
                <w:rFonts w:ascii="Arial" w:hAnsi="Arial" w:cs="Arial"/>
                <w:sz w:val="24"/>
                <w:szCs w:val="24"/>
              </w:rPr>
              <w:t xml:space="preserve">logías que puedo utilizar en la actividad para posteriormente seleccionar la que mejor se acomode. </w:t>
            </w:r>
          </w:p>
        </w:tc>
      </w:tr>
      <w:tr w:rsidR="008655FF" w:rsidRPr="00A561DD" w14:paraId="6113FE5D" w14:textId="77777777" w:rsidTr="008655FF">
        <w:tc>
          <w:tcPr>
            <w:tcW w:w="2599" w:type="dxa"/>
          </w:tcPr>
          <w:p w14:paraId="7B1330AD" w14:textId="77777777" w:rsidR="008655FF" w:rsidRPr="00A561DD" w:rsidRDefault="008655FF">
            <w:pPr>
              <w:rPr>
                <w:rFonts w:ascii="Arial" w:hAnsi="Arial" w:cs="Arial"/>
                <w:sz w:val="28"/>
                <w:szCs w:val="28"/>
              </w:rPr>
            </w:pPr>
            <w:r w:rsidRPr="00A561DD">
              <w:rPr>
                <w:rFonts w:ascii="Arial" w:hAnsi="Arial" w:cs="Arial"/>
                <w:sz w:val="28"/>
                <w:szCs w:val="28"/>
              </w:rPr>
              <w:t>Procedimientos de evaluación</w:t>
            </w:r>
          </w:p>
        </w:tc>
        <w:tc>
          <w:tcPr>
            <w:tcW w:w="3350" w:type="dxa"/>
          </w:tcPr>
          <w:p w14:paraId="07D12C11" w14:textId="131B1E08" w:rsidR="008655FF" w:rsidRPr="004F5B27" w:rsidRDefault="004F5B27">
            <w:pPr>
              <w:rPr>
                <w:rFonts w:ascii="Arial" w:hAnsi="Arial" w:cs="Arial"/>
                <w:sz w:val="24"/>
                <w:szCs w:val="24"/>
              </w:rPr>
            </w:pPr>
            <w:r>
              <w:rPr>
                <w:rFonts w:ascii="Arial" w:hAnsi="Arial" w:cs="Arial"/>
                <w:sz w:val="24"/>
                <w:szCs w:val="24"/>
              </w:rPr>
              <w:t xml:space="preserve">Utilice una lista de cotejo que fui llenando conforme íbamos avanzando, en donde plantee cada indicador a observar. </w:t>
            </w:r>
          </w:p>
        </w:tc>
        <w:tc>
          <w:tcPr>
            <w:tcW w:w="3685" w:type="dxa"/>
          </w:tcPr>
          <w:p w14:paraId="7E943A13" w14:textId="75380467" w:rsidR="008655FF" w:rsidRPr="004F5B27" w:rsidRDefault="004F5B27">
            <w:pPr>
              <w:rPr>
                <w:rFonts w:ascii="Arial" w:hAnsi="Arial" w:cs="Arial"/>
                <w:sz w:val="24"/>
                <w:szCs w:val="24"/>
              </w:rPr>
            </w:pPr>
            <w:r>
              <w:rPr>
                <w:rFonts w:ascii="Arial" w:hAnsi="Arial" w:cs="Arial"/>
                <w:sz w:val="24"/>
                <w:szCs w:val="24"/>
              </w:rPr>
              <w:t xml:space="preserve">No deje un cuadro de observaciones dentro de la tabla para así en el indicador poder poner que faltaba y que esto me ayudara a la próxima planeación. </w:t>
            </w:r>
          </w:p>
        </w:tc>
        <w:tc>
          <w:tcPr>
            <w:tcW w:w="3969" w:type="dxa"/>
          </w:tcPr>
          <w:p w14:paraId="1784EA0F" w14:textId="006AC385" w:rsidR="008655FF" w:rsidRPr="004F5B27" w:rsidRDefault="004F5B27">
            <w:pPr>
              <w:rPr>
                <w:rFonts w:ascii="Arial" w:hAnsi="Arial" w:cs="Arial"/>
                <w:sz w:val="24"/>
                <w:szCs w:val="24"/>
              </w:rPr>
            </w:pPr>
            <w:r>
              <w:rPr>
                <w:rFonts w:ascii="Arial" w:hAnsi="Arial" w:cs="Arial"/>
                <w:sz w:val="24"/>
                <w:szCs w:val="24"/>
              </w:rPr>
              <w:t xml:space="preserve">Darme a la tarea de ver que métodos de evaluación puedo utilizar para ver cual se acomoda mejor. </w:t>
            </w:r>
          </w:p>
        </w:tc>
      </w:tr>
      <w:tr w:rsidR="008655FF" w:rsidRPr="00A561DD" w14:paraId="2C20F5B0" w14:textId="77777777" w:rsidTr="008655FF">
        <w:tc>
          <w:tcPr>
            <w:tcW w:w="2599" w:type="dxa"/>
          </w:tcPr>
          <w:p w14:paraId="57122979" w14:textId="77777777" w:rsidR="008655FF" w:rsidRPr="00A561DD" w:rsidRDefault="008655FF">
            <w:pPr>
              <w:rPr>
                <w:rFonts w:ascii="Arial" w:hAnsi="Arial" w:cs="Arial"/>
                <w:sz w:val="28"/>
                <w:szCs w:val="28"/>
              </w:rPr>
            </w:pPr>
            <w:r w:rsidRPr="00A561DD">
              <w:rPr>
                <w:rFonts w:ascii="Arial" w:hAnsi="Arial" w:cs="Arial"/>
                <w:sz w:val="28"/>
                <w:szCs w:val="28"/>
              </w:rPr>
              <w:t>Recursos</w:t>
            </w:r>
          </w:p>
        </w:tc>
        <w:tc>
          <w:tcPr>
            <w:tcW w:w="3350" w:type="dxa"/>
          </w:tcPr>
          <w:p w14:paraId="6ECDF22D" w14:textId="62FF210D" w:rsidR="008655FF" w:rsidRPr="004F5B27" w:rsidRDefault="004F5B27">
            <w:pPr>
              <w:rPr>
                <w:rFonts w:ascii="Arial" w:hAnsi="Arial" w:cs="Arial"/>
                <w:sz w:val="24"/>
                <w:szCs w:val="24"/>
              </w:rPr>
            </w:pPr>
            <w:r>
              <w:rPr>
                <w:rFonts w:ascii="Arial" w:hAnsi="Arial" w:cs="Arial"/>
                <w:sz w:val="24"/>
                <w:szCs w:val="24"/>
              </w:rPr>
              <w:t xml:space="preserve">Utilice material didáctico como un cuento, hojas, colores. </w:t>
            </w:r>
          </w:p>
          <w:p w14:paraId="6DD0A5C6" w14:textId="77777777" w:rsidR="008655FF" w:rsidRPr="00A561DD" w:rsidRDefault="008655FF">
            <w:pPr>
              <w:rPr>
                <w:rFonts w:ascii="Arial" w:hAnsi="Arial" w:cs="Arial"/>
                <w:sz w:val="28"/>
                <w:szCs w:val="28"/>
              </w:rPr>
            </w:pPr>
          </w:p>
          <w:p w14:paraId="78749FD4" w14:textId="77777777" w:rsidR="008655FF" w:rsidRPr="00A561DD" w:rsidRDefault="008655FF">
            <w:pPr>
              <w:rPr>
                <w:rFonts w:ascii="Arial" w:hAnsi="Arial" w:cs="Arial"/>
                <w:sz w:val="28"/>
                <w:szCs w:val="28"/>
              </w:rPr>
            </w:pPr>
          </w:p>
          <w:p w14:paraId="2D246E72" w14:textId="77777777" w:rsidR="008655FF" w:rsidRPr="00A561DD" w:rsidRDefault="008655FF">
            <w:pPr>
              <w:rPr>
                <w:rFonts w:ascii="Arial" w:hAnsi="Arial" w:cs="Arial"/>
                <w:sz w:val="28"/>
                <w:szCs w:val="28"/>
              </w:rPr>
            </w:pPr>
          </w:p>
          <w:p w14:paraId="69ADCA94" w14:textId="77777777" w:rsidR="008655FF" w:rsidRPr="00A561DD" w:rsidRDefault="008655FF">
            <w:pPr>
              <w:rPr>
                <w:rFonts w:ascii="Arial" w:hAnsi="Arial" w:cs="Arial"/>
                <w:sz w:val="28"/>
                <w:szCs w:val="28"/>
              </w:rPr>
            </w:pPr>
          </w:p>
        </w:tc>
        <w:tc>
          <w:tcPr>
            <w:tcW w:w="3685" w:type="dxa"/>
          </w:tcPr>
          <w:p w14:paraId="4B416E53" w14:textId="024C39F8" w:rsidR="008655FF" w:rsidRPr="004F5B27" w:rsidRDefault="004F5B27">
            <w:pPr>
              <w:rPr>
                <w:rFonts w:ascii="Arial" w:hAnsi="Arial" w:cs="Arial"/>
                <w:sz w:val="24"/>
                <w:szCs w:val="24"/>
              </w:rPr>
            </w:pPr>
            <w:r>
              <w:rPr>
                <w:rFonts w:ascii="Arial" w:hAnsi="Arial" w:cs="Arial"/>
                <w:sz w:val="24"/>
                <w:szCs w:val="24"/>
              </w:rPr>
              <w:t xml:space="preserve">Los colores fueron mucha distracción para el niño y en ese momento no supe como corregir eso. </w:t>
            </w:r>
          </w:p>
        </w:tc>
        <w:tc>
          <w:tcPr>
            <w:tcW w:w="3969" w:type="dxa"/>
          </w:tcPr>
          <w:p w14:paraId="283248D6" w14:textId="5D998C87" w:rsidR="008655FF" w:rsidRPr="004F5B27" w:rsidRDefault="004F5B27">
            <w:pPr>
              <w:rPr>
                <w:rFonts w:ascii="Arial" w:hAnsi="Arial" w:cs="Arial"/>
                <w:sz w:val="24"/>
                <w:szCs w:val="24"/>
              </w:rPr>
            </w:pPr>
            <w:r>
              <w:rPr>
                <w:rFonts w:ascii="Arial" w:hAnsi="Arial" w:cs="Arial"/>
                <w:sz w:val="24"/>
                <w:szCs w:val="24"/>
              </w:rPr>
              <w:t xml:space="preserve">Buscar diferentes alternativas de material a usar y ver cual me funciona mejor para utilizar en la actividad. </w:t>
            </w:r>
          </w:p>
        </w:tc>
      </w:tr>
    </w:tbl>
    <w:p w14:paraId="0CADE37E" w14:textId="77777777" w:rsidR="001B438F" w:rsidRDefault="001B438F" w:rsidP="00860768">
      <w:pPr>
        <w:spacing w:after="0"/>
      </w:pPr>
    </w:p>
    <w:p w14:paraId="05FD049C" w14:textId="77777777" w:rsidR="0029295D" w:rsidRPr="00F7147B" w:rsidRDefault="001B438F" w:rsidP="00860768">
      <w:pPr>
        <w:spacing w:after="0"/>
        <w:rPr>
          <w:rFonts w:ascii="Arial" w:hAnsi="Arial" w:cs="Arial"/>
          <w:sz w:val="24"/>
          <w:szCs w:val="24"/>
        </w:rPr>
      </w:pPr>
      <w:r w:rsidRPr="00F7147B">
        <w:rPr>
          <w:rFonts w:ascii="Arial" w:hAnsi="Arial" w:cs="Arial"/>
          <w:sz w:val="24"/>
          <w:szCs w:val="24"/>
        </w:rPr>
        <w:t xml:space="preserve">       2. </w:t>
      </w:r>
      <w:r w:rsidR="00860768" w:rsidRPr="00F7147B">
        <w:rPr>
          <w:rFonts w:ascii="Arial" w:hAnsi="Arial" w:cs="Arial"/>
          <w:sz w:val="24"/>
          <w:szCs w:val="24"/>
        </w:rPr>
        <w:t xml:space="preserve">Hacer uso de la investigación documental o digital para identificar lo medular </w:t>
      </w:r>
      <w:r w:rsidR="008F18A2" w:rsidRPr="00F7147B">
        <w:rPr>
          <w:rFonts w:ascii="Arial" w:hAnsi="Arial" w:cs="Arial"/>
          <w:sz w:val="24"/>
          <w:szCs w:val="24"/>
        </w:rPr>
        <w:t xml:space="preserve">(procesos que se siguen) </w:t>
      </w:r>
      <w:r w:rsidR="00860768" w:rsidRPr="00F7147B">
        <w:rPr>
          <w:rFonts w:ascii="Arial" w:hAnsi="Arial" w:cs="Arial"/>
          <w:sz w:val="24"/>
          <w:szCs w:val="24"/>
        </w:rPr>
        <w:t>de las estrategias metodológicas:</w:t>
      </w:r>
    </w:p>
    <w:p w14:paraId="56A6921D" w14:textId="77777777" w:rsidR="008F18A2" w:rsidRPr="00F7147B" w:rsidRDefault="008F18A2" w:rsidP="00860768">
      <w:pPr>
        <w:spacing w:after="0"/>
        <w:rPr>
          <w:rFonts w:ascii="Arial" w:hAnsi="Arial" w:cs="Arial"/>
          <w:sz w:val="24"/>
          <w:szCs w:val="24"/>
        </w:rPr>
      </w:pPr>
    </w:p>
    <w:p w14:paraId="4F403A47" w14:textId="3EDAF0B8" w:rsidR="0029295D" w:rsidRPr="00F7147B" w:rsidRDefault="0029295D" w:rsidP="006E06D0">
      <w:pPr>
        <w:pStyle w:val="Prrafodelista"/>
        <w:numPr>
          <w:ilvl w:val="0"/>
          <w:numId w:val="2"/>
        </w:numPr>
        <w:spacing w:after="0"/>
        <w:rPr>
          <w:rFonts w:ascii="Arial" w:hAnsi="Arial" w:cs="Arial"/>
          <w:b/>
          <w:bCs/>
          <w:sz w:val="28"/>
          <w:szCs w:val="28"/>
        </w:rPr>
      </w:pPr>
      <w:r w:rsidRPr="00F7147B">
        <w:rPr>
          <w:rFonts w:ascii="Arial" w:hAnsi="Arial" w:cs="Arial"/>
          <w:b/>
          <w:bCs/>
          <w:sz w:val="28"/>
          <w:szCs w:val="28"/>
        </w:rPr>
        <w:t xml:space="preserve">Proyectos </w:t>
      </w:r>
    </w:p>
    <w:p w14:paraId="5327F47B" w14:textId="71FE8DEB" w:rsidR="006E06D0" w:rsidRPr="00F7147B" w:rsidRDefault="002C7521" w:rsidP="006E06D0">
      <w:pPr>
        <w:spacing w:after="0"/>
        <w:ind w:left="360"/>
        <w:rPr>
          <w:rFonts w:ascii="Arial" w:hAnsi="Arial" w:cs="Arial"/>
          <w:sz w:val="24"/>
          <w:szCs w:val="24"/>
        </w:rPr>
      </w:pPr>
      <w:r w:rsidRPr="00F7147B">
        <w:rPr>
          <w:rFonts w:ascii="Arial" w:hAnsi="Arial" w:cs="Arial"/>
          <w:sz w:val="24"/>
          <w:szCs w:val="24"/>
        </w:rPr>
        <w:t xml:space="preserve">Un proyecto es una cosa que se piensa hacer y para esto se plantean 5 pasos o procesos que se siguen: </w:t>
      </w:r>
    </w:p>
    <w:p w14:paraId="4D97779E" w14:textId="292CBAAA" w:rsidR="002C7521" w:rsidRPr="00F7147B" w:rsidRDefault="002C7521" w:rsidP="006E06D0">
      <w:pPr>
        <w:spacing w:after="0"/>
        <w:ind w:left="360"/>
        <w:rPr>
          <w:rFonts w:ascii="Arial" w:hAnsi="Arial" w:cs="Arial"/>
          <w:sz w:val="24"/>
          <w:szCs w:val="24"/>
        </w:rPr>
      </w:pPr>
      <w:r w:rsidRPr="00F7147B">
        <w:rPr>
          <w:rFonts w:ascii="Arial" w:hAnsi="Arial" w:cs="Arial"/>
          <w:sz w:val="24"/>
          <w:szCs w:val="24"/>
        </w:rPr>
        <w:t xml:space="preserve">1. Inicio: Aquí se define el ámbito, y las personas </w:t>
      </w:r>
      <w:r w:rsidR="009519BC" w:rsidRPr="00F7147B">
        <w:rPr>
          <w:rFonts w:ascii="Arial" w:hAnsi="Arial" w:cs="Arial"/>
          <w:sz w:val="24"/>
          <w:szCs w:val="24"/>
        </w:rPr>
        <w:t>a trabajar</w:t>
      </w:r>
      <w:r w:rsidRPr="00F7147B">
        <w:rPr>
          <w:rFonts w:ascii="Arial" w:hAnsi="Arial" w:cs="Arial"/>
          <w:sz w:val="24"/>
          <w:szCs w:val="24"/>
        </w:rPr>
        <w:t xml:space="preserve">. </w:t>
      </w:r>
    </w:p>
    <w:p w14:paraId="3292C386" w14:textId="003270A2" w:rsidR="002C7521" w:rsidRPr="00F7147B" w:rsidRDefault="009519BC" w:rsidP="006E06D0">
      <w:pPr>
        <w:spacing w:after="0"/>
        <w:ind w:left="360"/>
        <w:rPr>
          <w:rFonts w:ascii="Arial" w:hAnsi="Arial" w:cs="Arial"/>
          <w:sz w:val="24"/>
          <w:szCs w:val="24"/>
        </w:rPr>
      </w:pPr>
      <w:r w:rsidRPr="00F7147B">
        <w:rPr>
          <w:rFonts w:ascii="Arial" w:hAnsi="Arial" w:cs="Arial"/>
          <w:sz w:val="24"/>
          <w:szCs w:val="24"/>
        </w:rPr>
        <w:t xml:space="preserve">2. Planificación: se hace la planeación de lo que contendrá el proyecto, se estiman gastos, se planean y didividen actividades. </w:t>
      </w:r>
    </w:p>
    <w:p w14:paraId="2A17B186" w14:textId="28F0C85B" w:rsidR="009519BC" w:rsidRPr="00F7147B" w:rsidRDefault="009519BC" w:rsidP="006E06D0">
      <w:pPr>
        <w:spacing w:after="0"/>
        <w:ind w:left="360"/>
        <w:rPr>
          <w:rFonts w:ascii="Arial" w:hAnsi="Arial" w:cs="Arial"/>
          <w:sz w:val="24"/>
          <w:szCs w:val="24"/>
        </w:rPr>
      </w:pPr>
      <w:r w:rsidRPr="00F7147B">
        <w:rPr>
          <w:rFonts w:ascii="Arial" w:hAnsi="Arial" w:cs="Arial"/>
          <w:sz w:val="24"/>
          <w:szCs w:val="24"/>
        </w:rPr>
        <w:t xml:space="preserve">3. Ejecución: Como su nombre lo dice es el momento en que se lleva a cabo todo lo planeado anteriormente. </w:t>
      </w:r>
    </w:p>
    <w:p w14:paraId="38430B59" w14:textId="018DCE63" w:rsidR="009519BC" w:rsidRPr="00F7147B" w:rsidRDefault="009519BC" w:rsidP="006E06D0">
      <w:pPr>
        <w:spacing w:after="0"/>
        <w:ind w:left="360"/>
        <w:rPr>
          <w:rFonts w:ascii="Arial" w:hAnsi="Arial" w:cs="Arial"/>
          <w:sz w:val="24"/>
          <w:szCs w:val="24"/>
        </w:rPr>
      </w:pPr>
      <w:r w:rsidRPr="00F7147B">
        <w:rPr>
          <w:rFonts w:ascii="Arial" w:hAnsi="Arial" w:cs="Arial"/>
          <w:sz w:val="24"/>
          <w:szCs w:val="24"/>
        </w:rPr>
        <w:lastRenderedPageBreak/>
        <w:t xml:space="preserve">4. seguimiento y control: Esta etapa consta de checar el proyecto, analizar si esta funcionando e identificar si tenemos que hacer algún cambio para que siga funcionando bien. </w:t>
      </w:r>
    </w:p>
    <w:p w14:paraId="38334C56" w14:textId="69A1B53A" w:rsidR="009519BC" w:rsidRPr="00F7147B" w:rsidRDefault="009519BC" w:rsidP="006E06D0">
      <w:pPr>
        <w:spacing w:after="0"/>
        <w:ind w:left="360"/>
        <w:rPr>
          <w:rFonts w:ascii="Arial" w:hAnsi="Arial" w:cs="Arial"/>
          <w:sz w:val="24"/>
          <w:szCs w:val="24"/>
        </w:rPr>
      </w:pPr>
      <w:r w:rsidRPr="00F7147B">
        <w:rPr>
          <w:rFonts w:ascii="Arial" w:hAnsi="Arial" w:cs="Arial"/>
          <w:sz w:val="24"/>
          <w:szCs w:val="24"/>
        </w:rPr>
        <w:t xml:space="preserve">5. Cierre: Aquí se concluye todo lo anterior, se hacen las modificaciones posibles para que todo este listo para poner en práctica nuestro proyecto y que todo salga bien. </w:t>
      </w:r>
    </w:p>
    <w:p w14:paraId="7BB26B4D" w14:textId="77777777" w:rsidR="009519BC" w:rsidRPr="00F7147B" w:rsidRDefault="009519BC" w:rsidP="006E06D0">
      <w:pPr>
        <w:spacing w:after="0"/>
        <w:ind w:left="360"/>
        <w:rPr>
          <w:rFonts w:ascii="Arial" w:hAnsi="Arial" w:cs="Arial"/>
          <w:sz w:val="24"/>
          <w:szCs w:val="24"/>
        </w:rPr>
      </w:pPr>
    </w:p>
    <w:p w14:paraId="6E08842A" w14:textId="6EEBE3FA" w:rsidR="0029295D" w:rsidRPr="00F7147B" w:rsidRDefault="0029295D" w:rsidP="009519BC">
      <w:pPr>
        <w:pStyle w:val="Prrafodelista"/>
        <w:numPr>
          <w:ilvl w:val="0"/>
          <w:numId w:val="2"/>
        </w:numPr>
        <w:spacing w:after="0"/>
        <w:rPr>
          <w:rFonts w:ascii="Arial" w:hAnsi="Arial" w:cs="Arial"/>
          <w:b/>
          <w:bCs/>
          <w:sz w:val="28"/>
          <w:szCs w:val="28"/>
        </w:rPr>
      </w:pPr>
      <w:r w:rsidRPr="00F7147B">
        <w:rPr>
          <w:rFonts w:ascii="Arial" w:hAnsi="Arial" w:cs="Arial"/>
          <w:b/>
          <w:bCs/>
          <w:sz w:val="28"/>
          <w:szCs w:val="28"/>
        </w:rPr>
        <w:t>Resolución de problemas</w:t>
      </w:r>
    </w:p>
    <w:p w14:paraId="43F37C14" w14:textId="3032E1F3" w:rsidR="009519BC" w:rsidRPr="00F7147B" w:rsidRDefault="009519BC" w:rsidP="009519BC">
      <w:pPr>
        <w:spacing w:after="0"/>
        <w:ind w:left="360"/>
        <w:rPr>
          <w:rFonts w:ascii="Arial" w:hAnsi="Arial" w:cs="Arial"/>
          <w:sz w:val="24"/>
          <w:szCs w:val="24"/>
        </w:rPr>
      </w:pPr>
      <w:r w:rsidRPr="00F7147B">
        <w:rPr>
          <w:rFonts w:ascii="Arial" w:hAnsi="Arial" w:cs="Arial"/>
          <w:sz w:val="24"/>
          <w:szCs w:val="24"/>
        </w:rPr>
        <w:t>“Los problemas no existen, solo las oportunidades” para esto existen 6 pasos para la resolución de problemas</w:t>
      </w:r>
    </w:p>
    <w:p w14:paraId="2B12FFB2" w14:textId="5E62EFEA" w:rsidR="009519BC" w:rsidRPr="00F7147B" w:rsidRDefault="009519BC" w:rsidP="009519BC">
      <w:pPr>
        <w:spacing w:after="0"/>
        <w:ind w:left="360"/>
        <w:rPr>
          <w:rFonts w:ascii="Arial" w:hAnsi="Arial" w:cs="Arial"/>
          <w:sz w:val="24"/>
          <w:szCs w:val="24"/>
        </w:rPr>
      </w:pPr>
      <w:r w:rsidRPr="00F7147B">
        <w:rPr>
          <w:rFonts w:ascii="Arial" w:hAnsi="Arial" w:cs="Arial"/>
          <w:sz w:val="24"/>
          <w:szCs w:val="24"/>
        </w:rPr>
        <w:t xml:space="preserve">1. Identificar el problema: </w:t>
      </w:r>
      <w:r w:rsidR="0013572F" w:rsidRPr="00F7147B">
        <w:rPr>
          <w:rFonts w:ascii="Arial" w:hAnsi="Arial" w:cs="Arial"/>
          <w:sz w:val="24"/>
          <w:szCs w:val="24"/>
        </w:rPr>
        <w:t xml:space="preserve">Como su nombre lo dice, se tiene que identificar cual es el conflicto para que se pueda buscar una solución. </w:t>
      </w:r>
    </w:p>
    <w:p w14:paraId="149AC754" w14:textId="0B10D97D" w:rsidR="0013572F" w:rsidRPr="00F7147B" w:rsidRDefault="0013572F" w:rsidP="009519BC">
      <w:pPr>
        <w:spacing w:after="0"/>
        <w:ind w:left="360"/>
        <w:rPr>
          <w:rFonts w:ascii="Arial" w:hAnsi="Arial" w:cs="Arial"/>
          <w:sz w:val="24"/>
          <w:szCs w:val="24"/>
        </w:rPr>
      </w:pPr>
      <w:r w:rsidRPr="00F7147B">
        <w:rPr>
          <w:rFonts w:ascii="Arial" w:hAnsi="Arial" w:cs="Arial"/>
          <w:sz w:val="24"/>
          <w:szCs w:val="24"/>
        </w:rPr>
        <w:t xml:space="preserve">2. Describir el problema. Aquí se tiene que describir el problema de la manera mas clara posible, haciendo uso de un análisis de los datos, intercambiar ideas con alguien más, poner palabras claves o algún otro recurso para que se entienda. </w:t>
      </w:r>
    </w:p>
    <w:p w14:paraId="2074386D" w14:textId="779C6C41" w:rsidR="0013572F" w:rsidRPr="00F7147B" w:rsidRDefault="0013572F" w:rsidP="009519BC">
      <w:pPr>
        <w:spacing w:after="0"/>
        <w:ind w:left="360"/>
        <w:rPr>
          <w:rFonts w:ascii="Arial" w:hAnsi="Arial" w:cs="Arial"/>
          <w:sz w:val="24"/>
          <w:szCs w:val="24"/>
        </w:rPr>
      </w:pPr>
      <w:r w:rsidRPr="00F7147B">
        <w:rPr>
          <w:rFonts w:ascii="Arial" w:hAnsi="Arial" w:cs="Arial"/>
          <w:sz w:val="24"/>
          <w:szCs w:val="24"/>
        </w:rPr>
        <w:t xml:space="preserve">3. Analizar la causa: Aquí se busca la causa original del problema, que </w:t>
      </w:r>
      <w:r w:rsidR="00F7147B" w:rsidRPr="00F7147B">
        <w:rPr>
          <w:rFonts w:ascii="Arial" w:hAnsi="Arial" w:cs="Arial"/>
          <w:sz w:val="24"/>
          <w:szCs w:val="24"/>
        </w:rPr>
        <w:t xml:space="preserve">cosas ocurrieron para que surgiera ese problema. </w:t>
      </w:r>
    </w:p>
    <w:p w14:paraId="46F1F026" w14:textId="2854B999" w:rsidR="00F7147B" w:rsidRPr="00F7147B" w:rsidRDefault="00F7147B" w:rsidP="009519BC">
      <w:pPr>
        <w:spacing w:after="0"/>
        <w:ind w:left="360"/>
        <w:rPr>
          <w:rFonts w:ascii="Arial" w:hAnsi="Arial" w:cs="Arial"/>
          <w:sz w:val="24"/>
          <w:szCs w:val="24"/>
        </w:rPr>
      </w:pPr>
      <w:r w:rsidRPr="00F7147B">
        <w:rPr>
          <w:rFonts w:ascii="Arial" w:hAnsi="Arial" w:cs="Arial"/>
          <w:sz w:val="24"/>
          <w:szCs w:val="24"/>
        </w:rPr>
        <w:t xml:space="preserve">4. Soluciones opcionales: Se busca una lista de posibles soluciones al conflicto. </w:t>
      </w:r>
    </w:p>
    <w:p w14:paraId="5560F0A8" w14:textId="4EA87233" w:rsidR="00F7147B" w:rsidRPr="00F7147B" w:rsidRDefault="00F7147B" w:rsidP="009519BC">
      <w:pPr>
        <w:spacing w:after="0"/>
        <w:ind w:left="360"/>
        <w:rPr>
          <w:rFonts w:ascii="Arial" w:hAnsi="Arial" w:cs="Arial"/>
          <w:sz w:val="24"/>
          <w:szCs w:val="24"/>
        </w:rPr>
      </w:pPr>
      <w:r w:rsidRPr="00F7147B">
        <w:rPr>
          <w:rFonts w:ascii="Arial" w:hAnsi="Arial" w:cs="Arial"/>
          <w:sz w:val="24"/>
          <w:szCs w:val="24"/>
        </w:rPr>
        <w:t xml:space="preserve">5. Toma de decisiones: Hay que analizar las soluciones anteriores y eliminar las que no sirvan y dejar las que sean mejores. </w:t>
      </w:r>
    </w:p>
    <w:p w14:paraId="2F31ECDD" w14:textId="35D66D8D" w:rsidR="00F7147B" w:rsidRPr="00F7147B" w:rsidRDefault="00F7147B" w:rsidP="009519BC">
      <w:pPr>
        <w:spacing w:after="0"/>
        <w:ind w:left="360"/>
        <w:rPr>
          <w:rFonts w:ascii="Arial" w:hAnsi="Arial" w:cs="Arial"/>
          <w:sz w:val="24"/>
          <w:szCs w:val="24"/>
        </w:rPr>
      </w:pPr>
      <w:r w:rsidRPr="00F7147B">
        <w:rPr>
          <w:rFonts w:ascii="Arial" w:hAnsi="Arial" w:cs="Arial"/>
          <w:sz w:val="24"/>
          <w:szCs w:val="24"/>
        </w:rPr>
        <w:t xml:space="preserve">6. Plan de acción: Elegir la solución que mejor resuelva el conflicto y ponerla en práctica. </w:t>
      </w:r>
    </w:p>
    <w:p w14:paraId="050E3981" w14:textId="7E358E4A" w:rsidR="005F3850" w:rsidRPr="00F7147B" w:rsidRDefault="005F3850">
      <w:pPr>
        <w:rPr>
          <w:rFonts w:ascii="Arial" w:hAnsi="Arial" w:cs="Arial"/>
          <w:sz w:val="24"/>
          <w:szCs w:val="24"/>
        </w:rPr>
      </w:pPr>
    </w:p>
    <w:sectPr w:rsidR="005F3850" w:rsidRPr="00F7147B" w:rsidSect="004F5B27">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CD21C4"/>
    <w:multiLevelType w:val="hybridMultilevel"/>
    <w:tmpl w:val="2DC8C8D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705005B8"/>
    <w:multiLevelType w:val="hybridMultilevel"/>
    <w:tmpl w:val="C2E691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FF"/>
    <w:rsid w:val="001264E0"/>
    <w:rsid w:val="0013572F"/>
    <w:rsid w:val="001B438F"/>
    <w:rsid w:val="001F2F62"/>
    <w:rsid w:val="0029295D"/>
    <w:rsid w:val="002C7521"/>
    <w:rsid w:val="004536D3"/>
    <w:rsid w:val="004F5B27"/>
    <w:rsid w:val="005F3850"/>
    <w:rsid w:val="006E06D0"/>
    <w:rsid w:val="00753C81"/>
    <w:rsid w:val="00777048"/>
    <w:rsid w:val="00860768"/>
    <w:rsid w:val="008655FF"/>
    <w:rsid w:val="008A1E09"/>
    <w:rsid w:val="008F18A2"/>
    <w:rsid w:val="009519BC"/>
    <w:rsid w:val="00A342F4"/>
    <w:rsid w:val="00A561DD"/>
    <w:rsid w:val="00A825C2"/>
    <w:rsid w:val="00F7147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DD5E"/>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F5B2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438F"/>
    <w:pPr>
      <w:ind w:left="720"/>
      <w:contextualSpacing/>
    </w:pPr>
  </w:style>
  <w:style w:type="character" w:customStyle="1" w:styleId="Ttulo3Car">
    <w:name w:val="Título 3 Car"/>
    <w:basedOn w:val="Fuentedeprrafopredeter"/>
    <w:link w:val="Ttulo3"/>
    <w:uiPriority w:val="9"/>
    <w:rsid w:val="004F5B2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4F5B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1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01.117.133.137/sistema/mensajes/EnviaMensaje1.asp?e=enep-00042&amp;c=600765339&amp;p=3M3B19BMA21M10A74157474&amp;idMateria=6170&amp;idMateria=6170&amp;a=M87&amp;an=ISABEL%20DEL%20CARMEN%20AGUIRRE%20RAM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8FD19-0B42-4662-9E51-352C741D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837</Words>
  <Characters>4606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america barroso mata</cp:lastModifiedBy>
  <cp:revision>2</cp:revision>
  <dcterms:created xsi:type="dcterms:W3CDTF">2021-03-16T01:27:00Z</dcterms:created>
  <dcterms:modified xsi:type="dcterms:W3CDTF">2021-03-16T01:27:00Z</dcterms:modified>
</cp:coreProperties>
</file>