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2C3E7" w14:textId="77777777" w:rsidR="00600335" w:rsidRPr="002E6526" w:rsidRDefault="00A73CC4" w:rsidP="00A73CC4">
      <w:pPr>
        <w:rPr>
          <w:rFonts w:ascii="Times New Roman" w:hAnsi="Times New Roman" w:cs="Times New Roman"/>
          <w:sz w:val="28"/>
        </w:rPr>
      </w:pPr>
      <w:r w:rsidRPr="00A73CC4">
        <w:rPr>
          <w:rFonts w:ascii="Times New Roman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58240" behindDoc="0" locked="0" layoutInCell="1" allowOverlap="1" wp14:anchorId="44080824" wp14:editId="032D1B75">
            <wp:simplePos x="0" y="0"/>
            <wp:positionH relativeFrom="margin">
              <wp:posOffset>-338455</wp:posOffset>
            </wp:positionH>
            <wp:positionV relativeFrom="margin">
              <wp:posOffset>-50165</wp:posOffset>
            </wp:positionV>
            <wp:extent cx="1258570" cy="1010920"/>
            <wp:effectExtent l="0" t="0" r="0" b="0"/>
            <wp:wrapSquare wrapText="bothSides"/>
            <wp:docPr id="1" name="Imagen 1" descr="Museo Presidentes Twitterissä: &quot;23 agosto 1973.- El Gobernador de #Coahuila,  Ingeniero Eulalio Gutiérrez Treviño, promulga decreto por el cual se crea  la Escuela Normal de Educación Preescolar.… https://t.co/c12vuhGfW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Twitterissä: &quot;23 agosto 1973.- El Gobernador de #Coahuila,  Ingeniero Eulalio Gutiérrez Treviño, promulga decreto por el cual se crea  la Escuela Normal de Educación Preescolar.… https://t.co/c12vuhGfWN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 xml:space="preserve">  </w:t>
      </w:r>
      <w:r w:rsidR="00307019" w:rsidRPr="002E6526">
        <w:rPr>
          <w:rFonts w:ascii="Times New Roman" w:hAnsi="Times New Roman" w:cs="Times New Roman"/>
          <w:sz w:val="28"/>
        </w:rPr>
        <w:t>Escuela normal de educación preescolar</w:t>
      </w:r>
    </w:p>
    <w:p w14:paraId="1D92252D" w14:textId="77777777" w:rsidR="00307019" w:rsidRPr="002E6526" w:rsidRDefault="00A73CC4" w:rsidP="00A73C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307019" w:rsidRPr="002E6526">
        <w:rPr>
          <w:rFonts w:ascii="Times New Roman" w:hAnsi="Times New Roman" w:cs="Times New Roman"/>
          <w:sz w:val="28"/>
        </w:rPr>
        <w:t>Licenciadas en educación preescolar</w:t>
      </w:r>
    </w:p>
    <w:p w14:paraId="0AA8E1EE" w14:textId="77777777" w:rsidR="00307019" w:rsidRDefault="00A73CC4" w:rsidP="00A73C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307019" w:rsidRPr="002E6526">
        <w:rPr>
          <w:rFonts w:ascii="Times New Roman" w:hAnsi="Times New Roman" w:cs="Times New Roman"/>
          <w:sz w:val="28"/>
        </w:rPr>
        <w:t>Ciclo escolar 2020-2021</w:t>
      </w:r>
    </w:p>
    <w:p w14:paraId="0BF00BE1" w14:textId="77777777" w:rsidR="002E6526" w:rsidRP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</w:p>
    <w:p w14:paraId="130474DB" w14:textId="77777777" w:rsidR="00307019" w:rsidRPr="002E6526" w:rsidRDefault="00307019" w:rsidP="002E6526">
      <w:pPr>
        <w:jc w:val="center"/>
        <w:rPr>
          <w:rFonts w:ascii="Times New Roman" w:hAnsi="Times New Roman" w:cs="Times New Roman"/>
          <w:sz w:val="32"/>
        </w:rPr>
      </w:pPr>
      <w:r w:rsidRPr="002E6526">
        <w:rPr>
          <w:rFonts w:ascii="Times New Roman" w:hAnsi="Times New Roman" w:cs="Times New Roman"/>
          <w:sz w:val="32"/>
        </w:rPr>
        <w:t>Planeación y evaluación de la enseñanza y el aprendizaje</w:t>
      </w:r>
    </w:p>
    <w:p w14:paraId="2D03BF4A" w14:textId="77777777" w:rsidR="00307019" w:rsidRPr="002E6526" w:rsidRDefault="002E6526" w:rsidP="002E65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 w:rsidR="00307019" w:rsidRPr="002E6526">
        <w:rPr>
          <w:rFonts w:ascii="Times New Roman" w:hAnsi="Times New Roman" w:cs="Times New Roman"/>
          <w:sz w:val="32"/>
        </w:rPr>
        <w:t>Segundo semestre      Grupo: B</w:t>
      </w:r>
    </w:p>
    <w:p w14:paraId="03CE4989" w14:textId="77777777" w:rsidR="002E6526" w:rsidRPr="002E6526" w:rsidRDefault="002E6526" w:rsidP="002E6526">
      <w:pPr>
        <w:rPr>
          <w:rFonts w:ascii="Times New Roman" w:hAnsi="Times New Roman" w:cs="Times New Roman"/>
          <w:sz w:val="28"/>
        </w:rPr>
      </w:pPr>
    </w:p>
    <w:p w14:paraId="1BE7C378" w14:textId="77777777" w:rsidR="00307019" w:rsidRP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Profesor: Gerardo Garza Alcalá</w:t>
      </w:r>
    </w:p>
    <w:p w14:paraId="25429D00" w14:textId="77777777" w:rsidR="002E6526" w:rsidRP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Alumnas:</w:t>
      </w:r>
    </w:p>
    <w:p w14:paraId="078DCAA4" w14:textId="77777777" w:rsidR="002E6526" w:rsidRP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Rocio Lucio Belmares #8</w:t>
      </w:r>
    </w:p>
    <w:p w14:paraId="65A3AD8C" w14:textId="77777777" w:rsidR="002E6526" w:rsidRP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Ángela Daniela Sánchez Gómez #14</w:t>
      </w:r>
    </w:p>
    <w:p w14:paraId="5345C7FF" w14:textId="77777777" w:rsidR="002E6526" w:rsidRP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Lluvia Yamilet Silva Rosas #16</w:t>
      </w:r>
    </w:p>
    <w:p w14:paraId="3716704F" w14:textId="77777777" w:rsid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Sara Gabriela Vargas Rangel #20</w:t>
      </w:r>
    </w:p>
    <w:p w14:paraId="72DF4509" w14:textId="77777777" w:rsid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</w:p>
    <w:p w14:paraId="7A686F44" w14:textId="77777777" w:rsid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Competencias profesionales </w:t>
      </w:r>
    </w:p>
    <w:p w14:paraId="13816D6E" w14:textId="77777777" w:rsidR="00BC411C" w:rsidRPr="00A73CC4" w:rsidRDefault="00173FFA" w:rsidP="002E652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A73CC4">
        <w:rPr>
          <w:rFonts w:ascii="Times New Roman" w:hAnsi="Times New Roman" w:cs="Times New Roman"/>
          <w:sz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674FD3D3" w14:textId="77777777" w:rsidR="00BC411C" w:rsidRPr="00A73CC4" w:rsidRDefault="00173FFA" w:rsidP="002E652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A73CC4">
        <w:rPr>
          <w:rFonts w:ascii="Times New Roman" w:hAnsi="Times New Roman" w:cs="Times New Roman"/>
          <w:sz w:val="24"/>
        </w:rPr>
        <w:t xml:space="preserve">Integra recursos de la investigación educativa para enriquecer su práctica profesional expresando su interés por el conocimiento, la ciencia y la mejora de la educación. </w:t>
      </w:r>
    </w:p>
    <w:p w14:paraId="7C7E2EB3" w14:textId="77777777" w:rsidR="00BC411C" w:rsidRDefault="00173FFA" w:rsidP="002E652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A73CC4">
        <w:rPr>
          <w:rFonts w:ascii="Times New Roman" w:hAnsi="Times New Roman" w:cs="Times New Roman"/>
          <w:sz w:val="24"/>
        </w:rPr>
        <w:t>Emplea la evaluación para intervenir en los diferentes ámbitos y momentos de la tarea educativa para mejorar los aprendizajes de sus alumnos.</w:t>
      </w:r>
    </w:p>
    <w:p w14:paraId="0FD27C32" w14:textId="77777777" w:rsidR="00A73CC4" w:rsidRDefault="00A73CC4" w:rsidP="00A73CC4">
      <w:pPr>
        <w:ind w:left="720"/>
        <w:rPr>
          <w:rFonts w:ascii="Times New Roman" w:hAnsi="Times New Roman" w:cs="Times New Roman"/>
          <w:sz w:val="24"/>
        </w:rPr>
      </w:pPr>
    </w:p>
    <w:p w14:paraId="18F344B0" w14:textId="77777777" w:rsidR="00A73CC4" w:rsidRDefault="00A73CC4" w:rsidP="00A73CC4">
      <w:pPr>
        <w:ind w:left="720"/>
        <w:rPr>
          <w:rFonts w:ascii="Times New Roman" w:hAnsi="Times New Roman" w:cs="Times New Roman"/>
          <w:sz w:val="24"/>
        </w:rPr>
      </w:pPr>
    </w:p>
    <w:p w14:paraId="479EC218" w14:textId="77777777" w:rsidR="00A73CC4" w:rsidRDefault="00A73CC4" w:rsidP="00A73CC4">
      <w:pPr>
        <w:ind w:left="720"/>
        <w:rPr>
          <w:rFonts w:ascii="Times New Roman" w:hAnsi="Times New Roman" w:cs="Times New Roman"/>
          <w:sz w:val="24"/>
        </w:rPr>
      </w:pPr>
    </w:p>
    <w:p w14:paraId="3088E85D" w14:textId="77777777" w:rsidR="00A73CC4" w:rsidRDefault="00A73CC4" w:rsidP="00A73CC4">
      <w:pPr>
        <w:ind w:left="720"/>
        <w:rPr>
          <w:rFonts w:ascii="Times New Roman" w:hAnsi="Times New Roman" w:cs="Times New Roman"/>
          <w:sz w:val="24"/>
        </w:rPr>
      </w:pPr>
    </w:p>
    <w:p w14:paraId="0F4702DE" w14:textId="77777777" w:rsidR="00A73CC4" w:rsidRPr="00A73CC4" w:rsidRDefault="00A73CC4" w:rsidP="00A73CC4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Saltillo, Coahuila de Zaragoza                                                     marzo 2021 </w:t>
      </w:r>
    </w:p>
    <w:p w14:paraId="3245B246" w14:textId="77777777" w:rsidR="00A73CC4" w:rsidRPr="00A73CC4" w:rsidRDefault="00A73CC4" w:rsidP="00A73C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</w:t>
      </w:r>
      <w:r w:rsidRPr="00A73CC4">
        <w:rPr>
          <w:rFonts w:ascii="Times New Roman" w:hAnsi="Times New Roman" w:cs="Times New Roman"/>
          <w:b/>
          <w:sz w:val="28"/>
        </w:rPr>
        <w:t>Instrumento de investigación</w:t>
      </w:r>
    </w:p>
    <w:p w14:paraId="36D5070A" w14:textId="77777777" w:rsidR="00A73CC4" w:rsidRDefault="00A73CC4" w:rsidP="00A73CC4">
      <w:pPr>
        <w:rPr>
          <w:rFonts w:ascii="Times New Roman" w:hAnsi="Times New Roman" w:cs="Times New Roman"/>
          <w:sz w:val="28"/>
        </w:rPr>
      </w:pPr>
    </w:p>
    <w:p w14:paraId="257BDBC8" w14:textId="77777777" w:rsidR="002E6526" w:rsidRPr="00231744" w:rsidRDefault="00A73CC4" w:rsidP="00A73CC4">
      <w:pPr>
        <w:rPr>
          <w:rFonts w:ascii="Times New Roman" w:hAnsi="Times New Roman" w:cs="Times New Roman"/>
          <w:sz w:val="24"/>
          <w:szCs w:val="24"/>
        </w:rPr>
      </w:pPr>
      <w:r w:rsidRPr="00231744">
        <w:rPr>
          <w:rFonts w:ascii="Times New Roman" w:hAnsi="Times New Roman" w:cs="Times New Roman"/>
          <w:sz w:val="24"/>
          <w:szCs w:val="24"/>
        </w:rPr>
        <w:t xml:space="preserve">Cuestionario abierto   </w:t>
      </w:r>
    </w:p>
    <w:p w14:paraId="1BAB56A2" w14:textId="30DE942A" w:rsidR="00A73CC4" w:rsidRPr="00231744" w:rsidRDefault="00A73CC4" w:rsidP="00A73CC4">
      <w:pPr>
        <w:rPr>
          <w:rFonts w:ascii="Times New Roman" w:hAnsi="Times New Roman" w:cs="Times New Roman"/>
          <w:sz w:val="24"/>
          <w:szCs w:val="24"/>
        </w:rPr>
      </w:pPr>
      <w:r w:rsidRPr="00231744">
        <w:rPr>
          <w:rFonts w:ascii="Times New Roman" w:hAnsi="Times New Roman" w:cs="Times New Roman"/>
          <w:sz w:val="24"/>
          <w:szCs w:val="24"/>
        </w:rPr>
        <w:t>Un cuestionario abierto permite a la persona poder dar su opinión o punto de vista de forma abierta, sin ninguna clase de restricción, es decir, son aquellos en los que se pregunta al sujeto algo y se le deja en libertad de responder como quiera.</w:t>
      </w:r>
    </w:p>
    <w:p w14:paraId="3335EE33" w14:textId="34AEB3E8" w:rsidR="00B35A8F" w:rsidRDefault="00231744" w:rsidP="00A73CC4">
      <w:pPr>
        <w:rPr>
          <w:rFonts w:ascii="Times New Roman" w:hAnsi="Times New Roman" w:cs="Times New Roman"/>
          <w:sz w:val="24"/>
          <w:szCs w:val="24"/>
        </w:rPr>
      </w:pPr>
      <w:r w:rsidRPr="0023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Los cuestionarios abiertos son aquellos cuestionarios que están hechos a partir de </w:t>
      </w:r>
      <w:r w:rsidRPr="00231744"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preguntas abiertas</w:t>
      </w:r>
      <w:r w:rsidRPr="0023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 diferencia de las cerradas, las preguntas abiertas buscan que el individuo o individuos respondan lo más ampliamente posible. Son preguntas de carácter subjetivo que buscan, por ejemplo, conocer su opinión, experiencias o sus ideas. Por esta razón las respuestas son más amplias que en los cuestionarios cerrados.</w:t>
      </w:r>
      <w:r w:rsidRPr="002317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174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3CC4" w:rsidRPr="00231744">
        <w:rPr>
          <w:rFonts w:ascii="Times New Roman" w:hAnsi="Times New Roman" w:cs="Times New Roman"/>
          <w:sz w:val="24"/>
          <w:szCs w:val="24"/>
        </w:rPr>
        <w:t xml:space="preserve">Sus características </w:t>
      </w:r>
      <w:r w:rsidR="00173FFA" w:rsidRPr="00231744">
        <w:rPr>
          <w:rFonts w:ascii="Times New Roman" w:hAnsi="Times New Roman" w:cs="Times New Roman"/>
          <w:sz w:val="24"/>
          <w:szCs w:val="24"/>
        </w:rPr>
        <w:t>son que no hay</w:t>
      </w:r>
      <w:r w:rsidR="00A73CC4" w:rsidRPr="00231744">
        <w:rPr>
          <w:rFonts w:ascii="Times New Roman" w:hAnsi="Times New Roman" w:cs="Times New Roman"/>
          <w:sz w:val="24"/>
          <w:szCs w:val="24"/>
        </w:rPr>
        <w:t xml:space="preserve"> un patrón establecido </w:t>
      </w:r>
      <w:r w:rsidR="00173FFA" w:rsidRPr="00231744">
        <w:rPr>
          <w:rFonts w:ascii="Times New Roman" w:hAnsi="Times New Roman" w:cs="Times New Roman"/>
          <w:sz w:val="24"/>
          <w:szCs w:val="24"/>
        </w:rPr>
        <w:t>de respuesta y requieren de mayor y análisis posterior del entrevistador para recolectar datos.</w:t>
      </w:r>
    </w:p>
    <w:p w14:paraId="10625848" w14:textId="77777777" w:rsidR="00B35A8F" w:rsidRPr="00B35A8F" w:rsidRDefault="00B35A8F" w:rsidP="00B35A8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5A8F">
        <w:rPr>
          <w:rFonts w:ascii="Times New Roman" w:hAnsi="Times New Roman" w:cs="Times New Roman"/>
          <w:sz w:val="24"/>
          <w:szCs w:val="24"/>
        </w:rPr>
        <w:t>Las preguntas abiertas no delimitan de antemano las alternativas de respuesta.</w:t>
      </w:r>
    </w:p>
    <w:p w14:paraId="27E16D8B" w14:textId="77777777" w:rsidR="00B35A8F" w:rsidRPr="00B35A8F" w:rsidRDefault="00B35A8F" w:rsidP="00B35A8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5A8F">
        <w:rPr>
          <w:rFonts w:ascii="Times New Roman" w:hAnsi="Times New Roman" w:cs="Times New Roman"/>
          <w:sz w:val="24"/>
          <w:szCs w:val="24"/>
        </w:rPr>
        <w:t>"Las preguntas abiertas son particularmente útiles cuando no tenemos información sobre las posibles respuestas de las personas o cuando esta información es insuficiente".</w:t>
      </w:r>
    </w:p>
    <w:p w14:paraId="0E34277E" w14:textId="77777777" w:rsidR="00B35A8F" w:rsidRPr="00B35A8F" w:rsidRDefault="00B35A8F" w:rsidP="00B35A8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5A8F">
        <w:rPr>
          <w:rFonts w:ascii="Times New Roman" w:hAnsi="Times New Roman" w:cs="Times New Roman"/>
          <w:sz w:val="24"/>
          <w:szCs w:val="24"/>
        </w:rPr>
        <w:t>Es aquel que solicita una respuesta libre.</w:t>
      </w:r>
    </w:p>
    <w:p w14:paraId="01DBD6E2" w14:textId="4DE7AE39" w:rsidR="00B35A8F" w:rsidRPr="00B35A8F" w:rsidRDefault="00B35A8F" w:rsidP="00B35A8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5A8F">
        <w:rPr>
          <w:rFonts w:ascii="Times New Roman" w:hAnsi="Times New Roman" w:cs="Times New Roman"/>
          <w:sz w:val="24"/>
          <w:szCs w:val="24"/>
        </w:rPr>
        <w:t>Esta respuesta es redactada por el propio sujeto.</w:t>
      </w:r>
    </w:p>
    <w:p w14:paraId="69CF41DD" w14:textId="77777777" w:rsidR="00B35A8F" w:rsidRPr="00B35A8F" w:rsidRDefault="00B35A8F" w:rsidP="00B35A8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5A8F">
        <w:rPr>
          <w:rFonts w:ascii="Times New Roman" w:hAnsi="Times New Roman" w:cs="Times New Roman"/>
          <w:sz w:val="24"/>
          <w:szCs w:val="24"/>
        </w:rPr>
        <w:t>Proporciona respuestas de mayor profundidad.</w:t>
      </w:r>
    </w:p>
    <w:p w14:paraId="2D389264" w14:textId="4AD0A0A2" w:rsidR="00B35A8F" w:rsidRPr="00B35A8F" w:rsidRDefault="00B35A8F" w:rsidP="00B35A8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5A8F">
        <w:rPr>
          <w:rFonts w:ascii="Times New Roman" w:hAnsi="Times New Roman" w:cs="Times New Roman"/>
          <w:sz w:val="24"/>
          <w:szCs w:val="24"/>
        </w:rPr>
        <w:t>Es de difícil tabulación, resumen e interpretación</w:t>
      </w:r>
    </w:p>
    <w:p w14:paraId="0DE18FBF" w14:textId="657064C8" w:rsidR="00B35A8F" w:rsidRPr="00231744" w:rsidRDefault="00B35A8F" w:rsidP="00A73CC4">
      <w:pPr>
        <w:rPr>
          <w:rFonts w:ascii="Times New Roman" w:hAnsi="Times New Roman" w:cs="Times New Roman"/>
          <w:sz w:val="24"/>
          <w:szCs w:val="24"/>
        </w:rPr>
      </w:pPr>
    </w:p>
    <w:p w14:paraId="593DE271" w14:textId="17C2A69E" w:rsidR="00173FFA" w:rsidRDefault="00173FFA" w:rsidP="00A73CC4">
      <w:pPr>
        <w:rPr>
          <w:rFonts w:ascii="Times New Roman" w:hAnsi="Times New Roman" w:cs="Times New Roman"/>
          <w:sz w:val="28"/>
        </w:rPr>
      </w:pPr>
    </w:p>
    <w:p w14:paraId="3624EDAE" w14:textId="5311C19F" w:rsidR="00173FFA" w:rsidRDefault="00B35A8F" w:rsidP="00173FF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73CC4">
        <w:rPr>
          <w:rFonts w:ascii="Times New Roman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60288" behindDoc="1" locked="0" layoutInCell="1" allowOverlap="1" wp14:anchorId="74830AD4" wp14:editId="39371D38">
            <wp:simplePos x="0" y="0"/>
            <wp:positionH relativeFrom="margin">
              <wp:posOffset>141605</wp:posOffset>
            </wp:positionH>
            <wp:positionV relativeFrom="margin">
              <wp:posOffset>6050915</wp:posOffset>
            </wp:positionV>
            <wp:extent cx="935355" cy="1069975"/>
            <wp:effectExtent l="0" t="0" r="0" b="0"/>
            <wp:wrapThrough wrapText="bothSides">
              <wp:wrapPolygon edited="0">
                <wp:start x="440" y="0"/>
                <wp:lineTo x="440" y="14998"/>
                <wp:lineTo x="1760" y="18844"/>
                <wp:lineTo x="2640" y="19228"/>
                <wp:lineTo x="7919" y="20767"/>
                <wp:lineTo x="8798" y="21151"/>
                <wp:lineTo x="13198" y="21151"/>
                <wp:lineTo x="19796" y="18844"/>
                <wp:lineTo x="21116" y="15383"/>
                <wp:lineTo x="21116" y="0"/>
                <wp:lineTo x="440" y="0"/>
              </wp:wrapPolygon>
            </wp:wrapThrough>
            <wp:docPr id="2" name="Imagen 2" descr="Museo Presidentes Twitterissä: &quot;23 agosto 1973.- El Gobernador de #Coahuila,  Ingeniero Eulalio Gutiérrez Treviño, promulga decreto por el cual se crea  la Escuela Normal de Educación Preescolar.… https://t.co/c12vuhGfW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Twitterissä: &quot;23 agosto 1973.- El Gobernador de #Coahuila,  Ingeniero Eulalio Gutiérrez Treviño, promulga decreto por el cual se crea  la Escuela Normal de Educación Preescolar.… https://t.co/c12vuhGfW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3" t="5319" r="19658" b="9574"/>
                    <a:stretch/>
                  </pic:blipFill>
                  <pic:spPr bwMode="auto">
                    <a:xfrm>
                      <a:off x="0" y="0"/>
                      <a:ext cx="93535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FFA">
        <w:rPr>
          <w:rFonts w:ascii="Times New Roman" w:hAnsi="Times New Roman" w:cs="Times New Roman"/>
          <w:sz w:val="28"/>
        </w:rPr>
        <w:t xml:space="preserve">Instrucciones: </w:t>
      </w:r>
      <w:r w:rsidR="00173FFA" w:rsidRPr="00173FFA">
        <w:rPr>
          <w:rFonts w:ascii="Times New Roman" w:hAnsi="Times New Roman" w:cs="Times New Roman"/>
          <w:sz w:val="28"/>
        </w:rPr>
        <w:t xml:space="preserve">Este </w:t>
      </w:r>
      <w:r w:rsidR="00173FFA">
        <w:rPr>
          <w:rFonts w:ascii="Times New Roman" w:hAnsi="Times New Roman" w:cs="Times New Roman"/>
          <w:sz w:val="28"/>
        </w:rPr>
        <w:t xml:space="preserve">instrumento será aplicado a una educadora sobre las planeaciones que realizan en su trabajo, donde podrán responder libremente y dar una respuesta clara. </w:t>
      </w:r>
    </w:p>
    <w:p w14:paraId="41BF03E1" w14:textId="787D2488" w:rsidR="007D2C05" w:rsidRDefault="007D2C05" w:rsidP="007D2C05">
      <w:pPr>
        <w:pStyle w:val="Prrafodelista"/>
        <w:rPr>
          <w:rFonts w:ascii="Times New Roman" w:hAnsi="Times New Roman" w:cs="Times New Roman"/>
          <w:sz w:val="28"/>
        </w:rPr>
      </w:pPr>
    </w:p>
    <w:p w14:paraId="58049625" w14:textId="72697747" w:rsidR="007D2C05" w:rsidRDefault="007D2C05" w:rsidP="007D2C05">
      <w:pPr>
        <w:jc w:val="center"/>
        <w:rPr>
          <w:rFonts w:ascii="Times New Roman" w:hAnsi="Times New Roman" w:cs="Times New Roman"/>
          <w:sz w:val="28"/>
        </w:rPr>
      </w:pPr>
    </w:p>
    <w:p w14:paraId="4300E740" w14:textId="3206ED71" w:rsidR="007D2C05" w:rsidRPr="002E6526" w:rsidRDefault="007D2C05" w:rsidP="007D2C05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Escuela normal de educación preescolar</w:t>
      </w:r>
    </w:p>
    <w:p w14:paraId="14B46BFA" w14:textId="60E78417" w:rsidR="007D2C05" w:rsidRPr="002E6526" w:rsidRDefault="007D2C05" w:rsidP="007D2C05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Licenciadas en educación preescolar</w:t>
      </w:r>
    </w:p>
    <w:p w14:paraId="689F149C" w14:textId="25BC3627" w:rsidR="007D2C05" w:rsidRPr="007D2C05" w:rsidRDefault="007D2C05" w:rsidP="007D2C05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Ciclo escolar 2020-2021</w:t>
      </w:r>
    </w:p>
    <w:p w14:paraId="39E686C1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</w:p>
    <w:p w14:paraId="5BCC6B09" w14:textId="77777777" w:rsidR="00173FFA" w:rsidRDefault="007D2C05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Nombre completo:</w:t>
      </w:r>
    </w:p>
    <w:p w14:paraId="4C3318B4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Años de servicio: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5F478276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</w:p>
    <w:p w14:paraId="5564D73C" w14:textId="77777777" w:rsidR="00173FFA" w:rsidRDefault="00173FFA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1: ¿Para qué haces una planeación?</w:t>
      </w:r>
    </w:p>
    <w:p w14:paraId="18A207FE" w14:textId="77777777" w:rsidR="00173FFA" w:rsidRDefault="00173FFA" w:rsidP="00173FFA">
      <w:pPr>
        <w:rPr>
          <w:rFonts w:ascii="Times New Roman" w:hAnsi="Times New Roman" w:cs="Times New Roman"/>
          <w:sz w:val="28"/>
        </w:rPr>
      </w:pPr>
    </w:p>
    <w:p w14:paraId="1B196408" w14:textId="77777777" w:rsidR="00173FFA" w:rsidRDefault="00173FFA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2: ¿Cómo la realizas?</w:t>
      </w:r>
    </w:p>
    <w:p w14:paraId="381F48B2" w14:textId="77777777" w:rsidR="00173FFA" w:rsidRDefault="00173FFA" w:rsidP="00173FFA">
      <w:pPr>
        <w:rPr>
          <w:rFonts w:ascii="Times New Roman" w:hAnsi="Times New Roman" w:cs="Times New Roman"/>
          <w:sz w:val="28"/>
        </w:rPr>
      </w:pPr>
    </w:p>
    <w:p w14:paraId="23349A93" w14:textId="77777777" w:rsidR="00173FFA" w:rsidRDefault="00173FFA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3: ¿Qué instrumentos utilizas para realizar una planeación? </w:t>
      </w:r>
    </w:p>
    <w:p w14:paraId="341ABEF0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</w:p>
    <w:p w14:paraId="011BC63F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4: ¿En que basa su planeación?</w:t>
      </w:r>
    </w:p>
    <w:p w14:paraId="21911630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</w:p>
    <w:p w14:paraId="560CE4DD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5: ¿Cuánto tiempo te toma planear?</w:t>
      </w:r>
    </w:p>
    <w:p w14:paraId="47B4C4D2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</w:p>
    <w:p w14:paraId="7CEF75DE" w14:textId="04844979" w:rsidR="007D2C05" w:rsidRDefault="007D2C05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6: ¿Cuál crees que es la mejor manera o herramienta para hacer una evaluación?</w:t>
      </w:r>
    </w:p>
    <w:p w14:paraId="6203551C" w14:textId="34E50F2E" w:rsidR="00C5750F" w:rsidRDefault="00C5750F" w:rsidP="00173FFA">
      <w:pPr>
        <w:rPr>
          <w:rFonts w:ascii="Times New Roman" w:hAnsi="Times New Roman" w:cs="Times New Roman"/>
          <w:sz w:val="28"/>
        </w:rPr>
      </w:pPr>
    </w:p>
    <w:p w14:paraId="528422CA" w14:textId="08839DDD" w:rsidR="00C5750F" w:rsidRDefault="00C5750F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7: ¿Cuáles considera que son elementos importantes que debe llevar una buena planeación?</w:t>
      </w:r>
    </w:p>
    <w:p w14:paraId="3C4BED7F" w14:textId="47E2E7AE" w:rsidR="007E0117" w:rsidRDefault="007E0117" w:rsidP="00173FFA">
      <w:pPr>
        <w:rPr>
          <w:rFonts w:ascii="Times New Roman" w:hAnsi="Times New Roman" w:cs="Times New Roman"/>
          <w:sz w:val="28"/>
        </w:rPr>
      </w:pPr>
    </w:p>
    <w:p w14:paraId="66DEEBC1" w14:textId="02E81819" w:rsidR="007E0117" w:rsidRDefault="007E0117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8: ¿Qué nos permite el realizar una planeación?</w:t>
      </w:r>
    </w:p>
    <w:p w14:paraId="1CF12DB5" w14:textId="6B733C30" w:rsidR="007E0117" w:rsidRDefault="007E0117" w:rsidP="00173FFA">
      <w:pPr>
        <w:rPr>
          <w:rFonts w:ascii="Times New Roman" w:hAnsi="Times New Roman" w:cs="Times New Roman"/>
          <w:sz w:val="28"/>
        </w:rPr>
      </w:pPr>
    </w:p>
    <w:p w14:paraId="3ED90090" w14:textId="0CD70B83" w:rsidR="007E0117" w:rsidRDefault="007E0117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9: ¿Cuál es primer paso para comenzar con la planeación? </w:t>
      </w:r>
    </w:p>
    <w:p w14:paraId="30E16A2C" w14:textId="52B2DBB2" w:rsidR="00F80B59" w:rsidRDefault="00F80B59" w:rsidP="00173FFA">
      <w:pPr>
        <w:rPr>
          <w:rFonts w:ascii="Times New Roman" w:hAnsi="Times New Roman" w:cs="Times New Roman"/>
          <w:sz w:val="28"/>
        </w:rPr>
      </w:pPr>
    </w:p>
    <w:p w14:paraId="32A320F8" w14:textId="163A973D" w:rsidR="00F80B59" w:rsidRDefault="00F80B59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10: ¿</w:t>
      </w:r>
      <w:r w:rsidR="00B35A8F">
        <w:rPr>
          <w:rFonts w:ascii="Times New Roman" w:hAnsi="Times New Roman" w:cs="Times New Roman"/>
          <w:sz w:val="28"/>
        </w:rPr>
        <w:t>De qué manera hace uso de las TIC en su planeación?</w:t>
      </w:r>
    </w:p>
    <w:p w14:paraId="0989ADBA" w14:textId="77777777" w:rsidR="007D2C05" w:rsidRPr="00173FFA" w:rsidRDefault="007D2C05" w:rsidP="00173FFA">
      <w:pPr>
        <w:rPr>
          <w:rFonts w:ascii="Times New Roman" w:hAnsi="Times New Roman" w:cs="Times New Roman"/>
          <w:sz w:val="28"/>
        </w:rPr>
      </w:pPr>
    </w:p>
    <w:p w14:paraId="01DA7797" w14:textId="77777777" w:rsidR="00173FFA" w:rsidRPr="00173FFA" w:rsidRDefault="00173FFA" w:rsidP="00173FFA">
      <w:pPr>
        <w:ind w:left="360"/>
        <w:rPr>
          <w:rFonts w:ascii="Times New Roman" w:hAnsi="Times New Roman" w:cs="Times New Roman"/>
          <w:sz w:val="28"/>
        </w:rPr>
      </w:pPr>
    </w:p>
    <w:p w14:paraId="352A861E" w14:textId="77777777" w:rsidR="00173FFA" w:rsidRPr="00173FFA" w:rsidRDefault="00173FFA" w:rsidP="00173FFA">
      <w:pPr>
        <w:ind w:left="360"/>
        <w:rPr>
          <w:rFonts w:ascii="Times New Roman" w:hAnsi="Times New Roman" w:cs="Times New Roman"/>
          <w:sz w:val="28"/>
        </w:rPr>
      </w:pPr>
    </w:p>
    <w:p w14:paraId="3B67F176" w14:textId="77777777" w:rsidR="00A73CC4" w:rsidRPr="00A73CC4" w:rsidRDefault="00A73CC4" w:rsidP="00A73CC4">
      <w:pPr>
        <w:rPr>
          <w:rFonts w:ascii="Times New Roman" w:hAnsi="Times New Roman" w:cs="Times New Roman"/>
          <w:sz w:val="24"/>
        </w:rPr>
      </w:pPr>
    </w:p>
    <w:p w14:paraId="1DA70E11" w14:textId="77777777" w:rsidR="002E6526" w:rsidRDefault="002E6526"/>
    <w:p w14:paraId="2CD35F9E" w14:textId="3454B18C" w:rsidR="002E6526" w:rsidRDefault="002E6526">
      <w:r>
        <w:t xml:space="preserve"> </w:t>
      </w:r>
    </w:p>
    <w:p w14:paraId="302C120A" w14:textId="25BCDCBB" w:rsidR="00231744" w:rsidRDefault="00231744"/>
    <w:p w14:paraId="596CB644" w14:textId="3A9941B8" w:rsidR="00231744" w:rsidRDefault="00231744"/>
    <w:p w14:paraId="247B02B7" w14:textId="1E23FC47" w:rsidR="00231744" w:rsidRDefault="00231744"/>
    <w:p w14:paraId="6591E271" w14:textId="28A9012A" w:rsidR="00231744" w:rsidRDefault="00231744"/>
    <w:p w14:paraId="52F5722D" w14:textId="2D29FF1E" w:rsidR="00231744" w:rsidRDefault="00231744"/>
    <w:p w14:paraId="3F2CE269" w14:textId="1971E079" w:rsidR="00231744" w:rsidRDefault="00231744">
      <w:r>
        <w:t>REFERENCIAS</w:t>
      </w:r>
    </w:p>
    <w:p w14:paraId="18B05838" w14:textId="3DD73C94" w:rsidR="00231744" w:rsidRPr="00231744" w:rsidRDefault="00231744" w:rsidP="00231744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es-MX"/>
        </w:rPr>
      </w:pPr>
      <w:r>
        <w:rPr>
          <w:rFonts w:ascii="Source Sans Pro" w:eastAsia="Times New Roman" w:hAnsi="Source Sans Pro" w:cs="Times New Roman"/>
          <w:color w:val="000000"/>
          <w:sz w:val="23"/>
          <w:szCs w:val="23"/>
          <w:lang w:eastAsia="es-MX"/>
        </w:rPr>
        <w:t>A.</w:t>
      </w:r>
      <w:r w:rsidRPr="00231744">
        <w:rPr>
          <w:rFonts w:ascii="Source Sans Pro" w:eastAsia="Times New Roman" w:hAnsi="Source Sans Pro" w:cs="Times New Roman"/>
          <w:color w:val="000000"/>
          <w:sz w:val="23"/>
          <w:szCs w:val="23"/>
          <w:lang w:eastAsia="es-MX"/>
        </w:rPr>
        <w:t xml:space="preserve">2010,07. Ejemplo de Cuestionario. Revista Ejemplode.com. Obtenido 07, 2010, de </w:t>
      </w:r>
      <w:hyperlink r:id="rId6" w:history="1">
        <w:r w:rsidRPr="00231744">
          <w:rPr>
            <w:rStyle w:val="Hipervnculo"/>
            <w:rFonts w:ascii="Source Sans Pro" w:eastAsia="Times New Roman" w:hAnsi="Source Sans Pro" w:cs="Times New Roman"/>
            <w:sz w:val="23"/>
            <w:szCs w:val="23"/>
            <w:lang w:eastAsia="es-MX"/>
          </w:rPr>
          <w:t>https://www.ejemplode.com/13-ciencia/1200-ejemplo_de_cuestionario.html</w:t>
        </w:r>
      </w:hyperlink>
    </w:p>
    <w:p w14:paraId="0FABBC0C" w14:textId="77777777" w:rsidR="00231744" w:rsidRPr="00231744" w:rsidRDefault="00231744" w:rsidP="00231744">
      <w:pPr>
        <w:pStyle w:val="Prrafodelista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es-MX"/>
        </w:rPr>
      </w:pPr>
    </w:p>
    <w:p w14:paraId="5596241B" w14:textId="23C53F22" w:rsidR="00231744" w:rsidRDefault="00231744" w:rsidP="00231744">
      <w:r w:rsidRPr="00231744">
        <w:rPr>
          <w:rFonts w:ascii="Source Sans Pro" w:eastAsia="Times New Roman" w:hAnsi="Source Sans Pro" w:cs="Times New Roman"/>
          <w:color w:val="000000"/>
          <w:sz w:val="26"/>
          <w:szCs w:val="26"/>
          <w:lang w:eastAsia="es-MX"/>
        </w:rPr>
        <w:br/>
      </w:r>
      <w:r w:rsidRPr="00231744">
        <w:rPr>
          <w:rFonts w:ascii="Source Sans Pro" w:eastAsia="Times New Roman" w:hAnsi="Source Sans Pro" w:cs="Times New Roman"/>
          <w:color w:val="000000"/>
          <w:sz w:val="26"/>
          <w:szCs w:val="26"/>
          <w:lang w:eastAsia="es-MX"/>
        </w:rPr>
        <w:br/>
      </w:r>
    </w:p>
    <w:sectPr w:rsidR="002317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615BF"/>
    <w:multiLevelType w:val="hybridMultilevel"/>
    <w:tmpl w:val="CBD42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12B85"/>
    <w:multiLevelType w:val="hybridMultilevel"/>
    <w:tmpl w:val="91FCFE64"/>
    <w:lvl w:ilvl="0" w:tplc="D8689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4D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AC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24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4A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24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A4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00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4E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B3D3FF0"/>
    <w:multiLevelType w:val="hybridMultilevel"/>
    <w:tmpl w:val="50AE9D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05983"/>
    <w:multiLevelType w:val="hybridMultilevel"/>
    <w:tmpl w:val="E9480F7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04BD9"/>
    <w:multiLevelType w:val="hybridMultilevel"/>
    <w:tmpl w:val="E2B623C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019"/>
    <w:rsid w:val="000527C6"/>
    <w:rsid w:val="00173FFA"/>
    <w:rsid w:val="00231744"/>
    <w:rsid w:val="002E6526"/>
    <w:rsid w:val="00307019"/>
    <w:rsid w:val="00600335"/>
    <w:rsid w:val="00750DC3"/>
    <w:rsid w:val="007D2C05"/>
    <w:rsid w:val="007E0117"/>
    <w:rsid w:val="00A73CC4"/>
    <w:rsid w:val="00B35A8F"/>
    <w:rsid w:val="00BC411C"/>
    <w:rsid w:val="00C5750F"/>
    <w:rsid w:val="00F8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4244"/>
  <w15:docId w15:val="{62CB613E-2A08-4678-8D39-D1C6B557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FF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3174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31744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317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247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C3C3C3"/>
            <w:bottom w:val="single" w:sz="6" w:space="0" w:color="C3C3C3"/>
            <w:right w:val="none" w:sz="0" w:space="0" w:color="auto"/>
          </w:divBdr>
        </w:div>
      </w:divsChild>
    </w:div>
    <w:div w:id="402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8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ejemplode.com/13-ciencia/1200-ejemplo_de_cuestionario.html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528445358161</cp:lastModifiedBy>
  <cp:revision>2</cp:revision>
  <dcterms:created xsi:type="dcterms:W3CDTF">2021-03-13T02:36:00Z</dcterms:created>
  <dcterms:modified xsi:type="dcterms:W3CDTF">2021-03-13T02:36:00Z</dcterms:modified>
</cp:coreProperties>
</file>