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77777777" w:rsidR="00847AD3" w:rsidRDefault="00847AD3"/>
          <w:p w14:paraId="75CDE11A" w14:textId="2E2167CA" w:rsidR="00847AD3" w:rsidRDefault="00847AD3">
            <w:r>
              <w:t>Firma</w:t>
            </w:r>
            <w:r w:rsidR="002423A1">
              <w:t xml:space="preserve"> Daniela</w:t>
            </w:r>
            <w:r w:rsidR="005B400F">
              <w:t xml:space="preserve"> Abigail</w:t>
            </w:r>
            <w:r w:rsidR="002423A1">
              <w:t xml:space="preserve"> Vázquez</w:t>
            </w:r>
            <w:r w:rsidR="005B400F">
              <w:t xml:space="preserve"> Esquivel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04311788" w:rsidR="00847AD3" w:rsidRDefault="002423A1">
            <w:r>
              <w:t>Durante la primera sesión se nos dios a conocer detalladamente el encuadre</w:t>
            </w:r>
          </w:p>
          <w:p w14:paraId="598C965D" w14:textId="71ABC5B8" w:rsidR="00847AD3" w:rsidRDefault="00847AD3"/>
        </w:tc>
      </w:tr>
    </w:tbl>
    <w:p w14:paraId="706717BC" w14:textId="7DD40D87" w:rsidR="00847AD3" w:rsidRDefault="00847AD3">
      <w:r>
        <w:t>NRE-</w:t>
      </w:r>
      <w:r w:rsidR="002423A1">
        <w:t>marzo</w:t>
      </w:r>
      <w:r>
        <w:t xml:space="preserve"> 2021</w:t>
      </w:r>
    </w:p>
    <w:p w14:paraId="496B6678" w14:textId="591BB327" w:rsidR="002B0ADC" w:rsidRDefault="002B0ADC" w:rsidP="002B0ADC"/>
    <w:sectPr w:rsidR="002B0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123355"/>
    <w:rsid w:val="001B0609"/>
    <w:rsid w:val="002423A1"/>
    <w:rsid w:val="002B0ADC"/>
    <w:rsid w:val="0046529A"/>
    <w:rsid w:val="005B400F"/>
    <w:rsid w:val="00635CD2"/>
    <w:rsid w:val="00847AD3"/>
    <w:rsid w:val="008D34C8"/>
    <w:rsid w:val="00C07134"/>
    <w:rsid w:val="00C8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Daniela Vázquez</cp:lastModifiedBy>
  <cp:revision>10</cp:revision>
  <dcterms:created xsi:type="dcterms:W3CDTF">2021-03-11T16:42:00Z</dcterms:created>
  <dcterms:modified xsi:type="dcterms:W3CDTF">2021-03-18T03:17:00Z</dcterms:modified>
</cp:coreProperties>
</file>