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047C0327" w:rsidR="00847AD3" w:rsidRDefault="00847AD3">
            <w:r>
              <w:t>Firma</w:t>
            </w:r>
            <w:r w:rsidR="0000389B">
              <w:t xml:space="preserve">: </w:t>
            </w:r>
            <w:r w:rsidR="0000389B" w:rsidRPr="0000389B">
              <w:rPr>
                <w:rFonts w:ascii="Lucida Calligraphy" w:hAnsi="Lucida Calligraphy"/>
              </w:rPr>
              <w:t>Dibeth Atziri Carreón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5362CFE9" w:rsidR="00847AD3" w:rsidRDefault="0000389B">
            <w:r>
              <w:t xml:space="preserve">Estoy de acuerdo con el encuadre que se dio a conocer en clase. 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0389B"/>
    <w:rsid w:val="000D31A6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Dibeth Carreon</cp:lastModifiedBy>
  <cp:revision>2</cp:revision>
  <dcterms:created xsi:type="dcterms:W3CDTF">2021-03-08T02:09:00Z</dcterms:created>
  <dcterms:modified xsi:type="dcterms:W3CDTF">2021-03-12T00:17:00Z</dcterms:modified>
</cp:coreProperties>
</file>