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B14DD" w14:textId="77777777" w:rsidR="00793172" w:rsidRPr="00793172" w:rsidRDefault="00793172" w:rsidP="00793172">
      <w:pPr>
        <w:jc w:val="center"/>
        <w:rPr>
          <w:rFonts w:ascii="Times New Roman" w:hAnsi="Times New Roman" w:cs="Times New Roman"/>
          <w:b/>
          <w:bCs/>
        </w:rPr>
      </w:pPr>
      <w:r w:rsidRPr="00793172">
        <w:rPr>
          <w:rFonts w:ascii="Times New Roman" w:eastAsia="Times New Roman" w:hAnsi="Times New Roman" w:cs="Times New Roman"/>
          <w:b/>
          <w:bCs/>
          <w:noProof/>
          <w:sz w:val="36"/>
          <w:szCs w:val="24"/>
          <w:bdr w:val="none" w:sz="0" w:space="0" w:color="auto" w:frame="1"/>
          <w:lang w:eastAsia="es-ES"/>
        </w:rPr>
        <w:drawing>
          <wp:inline distT="0" distB="0" distL="0" distR="0" wp14:anchorId="1B5454B2" wp14:editId="4A84EB97">
            <wp:extent cx="1607820" cy="1181100"/>
            <wp:effectExtent l="0" t="0" r="0" b="0"/>
            <wp:docPr id="4" name="Imagen 4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004" cy="119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4D028" w14:textId="63C86C22" w:rsidR="00793172" w:rsidRDefault="00ED2297" w:rsidP="0079317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93172">
        <w:rPr>
          <w:rFonts w:ascii="Times New Roman" w:hAnsi="Times New Roman" w:cs="Times New Roman"/>
          <w:b/>
          <w:bCs/>
          <w:sz w:val="40"/>
          <w:szCs w:val="40"/>
        </w:rPr>
        <w:t>ESCUELA NORMAL DE EDUCACION PREESCOLAR</w:t>
      </w:r>
    </w:p>
    <w:p w14:paraId="1AE93EC1" w14:textId="77777777" w:rsidR="007F544E" w:rsidRPr="00793172" w:rsidRDefault="007F544E" w:rsidP="0079317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6C293A7" w14:textId="011922E5" w:rsidR="00793172" w:rsidRDefault="007F544E" w:rsidP="007F544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F544E">
        <w:rPr>
          <w:rFonts w:ascii="Times New Roman" w:hAnsi="Times New Roman" w:cs="Times New Roman"/>
          <w:b/>
          <w:bCs/>
          <w:sz w:val="40"/>
          <w:szCs w:val="40"/>
        </w:rPr>
        <w:t>ACTIVIDAD PARA REALIZACIÓN EXPOSICIÓN Y ENTREGA</w:t>
      </w:r>
    </w:p>
    <w:p w14:paraId="3C5C682F" w14:textId="77777777" w:rsidR="007F544E" w:rsidRPr="00793172" w:rsidRDefault="007F544E" w:rsidP="007F544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8256E89" w14:textId="2883AFC7" w:rsidR="00793172" w:rsidRPr="00793172" w:rsidRDefault="00793172" w:rsidP="0079317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93172">
        <w:rPr>
          <w:rFonts w:ascii="Times New Roman" w:hAnsi="Times New Roman" w:cs="Times New Roman"/>
          <w:b/>
          <w:bCs/>
          <w:sz w:val="40"/>
          <w:szCs w:val="40"/>
        </w:rPr>
        <w:t>MODELOS DEDAGOGICOS</w:t>
      </w:r>
    </w:p>
    <w:p w14:paraId="5EFB2BB9" w14:textId="3E69C298" w:rsidR="00793172" w:rsidRPr="00793172" w:rsidRDefault="00793172" w:rsidP="0079317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93172">
        <w:rPr>
          <w:rFonts w:ascii="Times New Roman" w:hAnsi="Times New Roman" w:cs="Times New Roman"/>
          <w:b/>
          <w:bCs/>
          <w:sz w:val="40"/>
          <w:szCs w:val="40"/>
        </w:rPr>
        <w:t>DOCENTE: NARCISO RODRIGUEZ ESPINOSA</w:t>
      </w:r>
    </w:p>
    <w:p w14:paraId="7A5B0E2B" w14:textId="77777777" w:rsidR="00793172" w:rsidRPr="00793172" w:rsidRDefault="00793172" w:rsidP="0079317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AC31D83" w14:textId="0AD8BD7E" w:rsidR="005D618A" w:rsidRPr="00793172" w:rsidRDefault="005D618A" w:rsidP="00793172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793172">
        <w:rPr>
          <w:rFonts w:ascii="Times New Roman" w:hAnsi="Times New Roman" w:cs="Times New Roman"/>
          <w:b/>
          <w:bCs/>
          <w:color w:val="000000"/>
          <w:sz w:val="40"/>
          <w:szCs w:val="40"/>
        </w:rPr>
        <w:t>ALONSO ALVARADO FATIMA CECILIA</w:t>
      </w:r>
      <w:r w:rsidR="00793172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#</w:t>
      </w:r>
      <w:r w:rsidR="007F544E">
        <w:rPr>
          <w:rFonts w:ascii="Times New Roman" w:hAnsi="Times New Roman" w:cs="Times New Roman"/>
          <w:b/>
          <w:bCs/>
          <w:color w:val="000000"/>
          <w:sz w:val="40"/>
          <w:szCs w:val="40"/>
        </w:rPr>
        <w:t>2</w:t>
      </w:r>
    </w:p>
    <w:p w14:paraId="39EF95B2" w14:textId="37EA4FEF" w:rsidR="00793172" w:rsidRPr="00793172" w:rsidRDefault="00793172" w:rsidP="00793172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793172">
        <w:rPr>
          <w:rFonts w:ascii="Times New Roman" w:hAnsi="Times New Roman" w:cs="Times New Roman"/>
          <w:b/>
          <w:bCs/>
          <w:color w:val="000000"/>
          <w:sz w:val="40"/>
          <w:szCs w:val="40"/>
        </w:rPr>
        <w:t>GARCIA REYNA MARIANA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#</w:t>
      </w:r>
      <w:r w:rsidR="007F544E">
        <w:rPr>
          <w:rFonts w:ascii="Times New Roman" w:hAnsi="Times New Roman" w:cs="Times New Roman"/>
          <w:b/>
          <w:bCs/>
          <w:color w:val="000000"/>
          <w:sz w:val="40"/>
          <w:szCs w:val="40"/>
        </w:rPr>
        <w:t>8</w:t>
      </w:r>
    </w:p>
    <w:p w14:paraId="76046F8D" w14:textId="28BCD079" w:rsidR="00793172" w:rsidRDefault="00793172" w:rsidP="00793172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793172">
        <w:rPr>
          <w:rFonts w:ascii="Times New Roman" w:hAnsi="Times New Roman" w:cs="Times New Roman"/>
          <w:b/>
          <w:bCs/>
          <w:color w:val="000000"/>
          <w:sz w:val="40"/>
          <w:szCs w:val="40"/>
        </w:rPr>
        <w:t>2°A</w:t>
      </w:r>
    </w:p>
    <w:p w14:paraId="6E96752A" w14:textId="1D19C9D7" w:rsidR="00793172" w:rsidRDefault="00793172" w:rsidP="00793172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14:paraId="01610112" w14:textId="0172B95A" w:rsidR="00793172" w:rsidRDefault="00793172" w:rsidP="00793172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14:paraId="293D72D0" w14:textId="356A4E9E" w:rsidR="00793172" w:rsidRDefault="00793172" w:rsidP="00793172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14:paraId="6A6B0C67" w14:textId="27C7AA0E" w:rsidR="00793172" w:rsidRDefault="00793172" w:rsidP="00793172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14:paraId="474B9E17" w14:textId="77777777" w:rsidR="00793172" w:rsidRPr="00793172" w:rsidRDefault="00793172" w:rsidP="0079317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566D26B" w14:textId="116D0B85" w:rsidR="00ED2297" w:rsidRPr="0096338B" w:rsidRDefault="00ED2297" w:rsidP="00ED2297">
      <w:pPr>
        <w:jc w:val="center"/>
        <w:rPr>
          <w:rFonts w:ascii="Arial" w:hAnsi="Arial" w:cs="Arial"/>
          <w:sz w:val="28"/>
          <w:szCs w:val="28"/>
          <w:u w:val="single"/>
        </w:rPr>
      </w:pPr>
      <w:r w:rsidRPr="0096338B">
        <w:rPr>
          <w:rFonts w:ascii="Arial" w:hAnsi="Arial" w:cs="Arial"/>
          <w:b/>
          <w:bCs/>
          <w:sz w:val="28"/>
          <w:szCs w:val="28"/>
          <w:u w:val="single"/>
        </w:rPr>
        <w:lastRenderedPageBreak/>
        <w:t>RESPONDER A LOS CUESTIONAMIENTOS EN BINAS</w:t>
      </w:r>
      <w:r w:rsidRPr="0096338B">
        <w:rPr>
          <w:rFonts w:ascii="Arial" w:hAnsi="Arial" w:cs="Arial"/>
          <w:sz w:val="28"/>
          <w:szCs w:val="28"/>
          <w:u w:val="single"/>
        </w:rPr>
        <w:t>:</w:t>
      </w:r>
      <w:r w:rsidR="0096338B">
        <w:rPr>
          <w:rFonts w:ascii="Arial" w:hAnsi="Arial" w:cs="Arial"/>
          <w:sz w:val="28"/>
          <w:szCs w:val="28"/>
          <w:u w:val="single"/>
        </w:rPr>
        <w:br/>
      </w:r>
    </w:p>
    <w:p w14:paraId="0CF538FB" w14:textId="6716BE17" w:rsidR="00ED2297" w:rsidRDefault="00ED2297" w:rsidP="00ED2297">
      <w:pPr>
        <w:rPr>
          <w:rFonts w:ascii="Arial" w:hAnsi="Arial" w:cs="Arial"/>
          <w:sz w:val="24"/>
          <w:szCs w:val="24"/>
        </w:rPr>
      </w:pPr>
      <w:r w:rsidRPr="00ED2297">
        <w:rPr>
          <w:rFonts w:ascii="Arial" w:hAnsi="Arial" w:cs="Arial"/>
          <w:b/>
          <w:sz w:val="24"/>
          <w:szCs w:val="24"/>
        </w:rPr>
        <w:t>¿Cuáles son los planteamientos que caracterizan el discurso de las más                                                                                                                                                                         Recientes reformas educativas en nuestro país con respecto al sujeto se aspira formar?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4015D660" w14:textId="664A9917" w:rsidR="001A2E56" w:rsidRPr="00ED2297" w:rsidRDefault="00AD4951" w:rsidP="00ED229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Dentro de las reformas educativas se quiere mejorar la educación </w:t>
      </w:r>
      <w:r w:rsidR="00F06979">
        <w:rPr>
          <w:rFonts w:ascii="Arial" w:hAnsi="Arial" w:cs="Arial"/>
          <w:sz w:val="24"/>
          <w:szCs w:val="24"/>
        </w:rPr>
        <w:t xml:space="preserve">con la intención de los alumnos tengan la información necesaria en base a distintas competencias según la estructura curricular </w:t>
      </w:r>
      <w:r w:rsidR="00326A6D">
        <w:rPr>
          <w:rFonts w:ascii="Arial" w:hAnsi="Arial" w:cs="Arial"/>
          <w:sz w:val="24"/>
          <w:szCs w:val="24"/>
        </w:rPr>
        <w:t>mejorando la evaluación siendo favorable para los aprendizajes.</w:t>
      </w:r>
      <w:r w:rsidR="00326A6D" w:rsidRPr="00326A6D">
        <w:rPr>
          <w:rFonts w:ascii="Arial" w:hAnsi="Arial" w:cs="Arial"/>
          <w:sz w:val="24"/>
          <w:szCs w:val="24"/>
        </w:rPr>
        <w:t xml:space="preserve"> </w:t>
      </w:r>
      <w:r w:rsidR="00326A6D">
        <w:rPr>
          <w:rFonts w:ascii="Arial" w:hAnsi="Arial" w:cs="Arial"/>
          <w:sz w:val="24"/>
          <w:szCs w:val="24"/>
        </w:rPr>
        <w:br/>
      </w:r>
      <w:r w:rsidR="00326A6D" w:rsidRPr="00ED2297">
        <w:rPr>
          <w:rFonts w:ascii="Arial" w:hAnsi="Arial" w:cs="Arial"/>
          <w:sz w:val="24"/>
          <w:szCs w:val="24"/>
        </w:rPr>
        <w:t>Se pretende dar una educación de calidad que permita formar personas competentes dentro de una sociedad establecida.</w:t>
      </w:r>
    </w:p>
    <w:p w14:paraId="0826F2E0" w14:textId="2A6F6A21" w:rsidR="00ED2297" w:rsidRDefault="00ED2297" w:rsidP="00ED2297">
      <w:pPr>
        <w:rPr>
          <w:rFonts w:ascii="Arial" w:hAnsi="Arial" w:cs="Arial"/>
          <w:sz w:val="24"/>
          <w:szCs w:val="24"/>
        </w:rPr>
      </w:pPr>
      <w:r w:rsidRPr="00ED2297">
        <w:rPr>
          <w:rFonts w:ascii="Arial" w:hAnsi="Arial" w:cs="Arial"/>
          <w:b/>
          <w:sz w:val="24"/>
          <w:szCs w:val="24"/>
        </w:rPr>
        <w:t>¿Qué tipo de conocimientos y valores se desean transmitir?</w:t>
      </w:r>
    </w:p>
    <w:p w14:paraId="66F40349" w14:textId="1B44D8B0" w:rsidR="00EF1F07" w:rsidRPr="00ED2297" w:rsidRDefault="00EF1F07" w:rsidP="00ED229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pretende el desarrollo y transmisión de valores, normas,</w:t>
      </w:r>
      <w:r w:rsidR="006341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creencias y comportamientos necesarios para su desarrollo personal </w:t>
      </w:r>
      <w:r w:rsidR="006341A4">
        <w:rPr>
          <w:rFonts w:ascii="Arial" w:hAnsi="Arial" w:cs="Arial"/>
          <w:sz w:val="24"/>
          <w:szCs w:val="24"/>
        </w:rPr>
        <w:t xml:space="preserve">con ayuda de actividades que </w:t>
      </w:r>
      <w:r w:rsidR="006341A4" w:rsidRPr="00ED2297">
        <w:rPr>
          <w:rFonts w:ascii="Arial" w:hAnsi="Arial" w:cs="Arial"/>
          <w:sz w:val="24"/>
          <w:szCs w:val="24"/>
        </w:rPr>
        <w:t xml:space="preserve">manera intencional, sistemática y metódica, el </w:t>
      </w:r>
      <w:r w:rsidR="006341A4">
        <w:rPr>
          <w:rFonts w:ascii="Arial" w:hAnsi="Arial" w:cs="Arial"/>
          <w:sz w:val="24"/>
          <w:szCs w:val="24"/>
        </w:rPr>
        <w:t>docente</w:t>
      </w:r>
      <w:r w:rsidR="006341A4" w:rsidRPr="00ED2297">
        <w:rPr>
          <w:rFonts w:ascii="Arial" w:hAnsi="Arial" w:cs="Arial"/>
          <w:sz w:val="24"/>
          <w:szCs w:val="24"/>
        </w:rPr>
        <w:t xml:space="preserve"> realiza sobre los </w:t>
      </w:r>
      <w:r w:rsidR="006341A4">
        <w:rPr>
          <w:rFonts w:ascii="Arial" w:hAnsi="Arial" w:cs="Arial"/>
          <w:sz w:val="24"/>
          <w:szCs w:val="24"/>
        </w:rPr>
        <w:t>alumnos</w:t>
      </w:r>
      <w:r w:rsidR="006341A4" w:rsidRPr="00ED2297">
        <w:rPr>
          <w:rFonts w:ascii="Arial" w:hAnsi="Arial" w:cs="Arial"/>
          <w:sz w:val="24"/>
          <w:szCs w:val="24"/>
        </w:rPr>
        <w:t xml:space="preserve"> para favorecer el desarrollo de las cualidades morales, intelectuales o físicas que toda persona posee en estado potencial.</w:t>
      </w:r>
    </w:p>
    <w:p w14:paraId="495CA07A" w14:textId="150C2CDD" w:rsidR="00ED2297" w:rsidRDefault="00ED2297" w:rsidP="00ED2297">
      <w:pPr>
        <w:rPr>
          <w:rFonts w:ascii="Arial" w:hAnsi="Arial" w:cs="Arial"/>
          <w:sz w:val="24"/>
          <w:szCs w:val="24"/>
        </w:rPr>
      </w:pPr>
      <w:r w:rsidRPr="00ED2297">
        <w:rPr>
          <w:rFonts w:ascii="Arial" w:hAnsi="Arial" w:cs="Arial"/>
          <w:b/>
          <w:sz w:val="24"/>
          <w:szCs w:val="24"/>
        </w:rPr>
        <w:t>¿De qué manera se traducen en los planes y programas de estudio?</w:t>
      </w:r>
    </w:p>
    <w:p w14:paraId="3A73B2DD" w14:textId="3D884E05" w:rsidR="006341A4" w:rsidRPr="00ED2297" w:rsidRDefault="00752CF7" w:rsidP="00ED229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aprendizajes esperados que deben obtener los alumnos </w:t>
      </w:r>
      <w:r w:rsidR="00B567BF">
        <w:rPr>
          <w:rFonts w:ascii="Arial" w:hAnsi="Arial" w:cs="Arial"/>
          <w:sz w:val="24"/>
          <w:szCs w:val="24"/>
        </w:rPr>
        <w:t xml:space="preserve">se incluyen en el plan y programa de estudios junto con una adquisición de valores y conocimiento consiguiendo estos en base a </w:t>
      </w:r>
      <w:r w:rsidR="00455E66">
        <w:rPr>
          <w:rFonts w:ascii="Arial" w:hAnsi="Arial" w:cs="Arial"/>
          <w:sz w:val="24"/>
          <w:szCs w:val="24"/>
        </w:rPr>
        <w:t>actividades que se deberán realizar.</w:t>
      </w:r>
    </w:p>
    <w:p w14:paraId="3BF9B5FB" w14:textId="4B2610B5" w:rsidR="004F70D3" w:rsidRDefault="00ED2297" w:rsidP="00ED2297">
      <w:pPr>
        <w:rPr>
          <w:rFonts w:ascii="Arial" w:hAnsi="Arial" w:cs="Arial"/>
          <w:sz w:val="24"/>
          <w:szCs w:val="24"/>
        </w:rPr>
      </w:pPr>
      <w:r w:rsidRPr="00ED2297">
        <w:rPr>
          <w:rFonts w:ascii="Arial" w:hAnsi="Arial" w:cs="Arial"/>
          <w:b/>
          <w:sz w:val="24"/>
          <w:szCs w:val="24"/>
        </w:rPr>
        <w:t>¿Cómo es que dan sentido a las actuaciones del profesorado?</w:t>
      </w:r>
    </w:p>
    <w:p w14:paraId="05FC85EF" w14:textId="728B1B4D" w:rsidR="0012282E" w:rsidRDefault="0012282E" w:rsidP="00ED22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Dentro de la </w:t>
      </w:r>
      <w:r w:rsidR="000A7D3E">
        <w:rPr>
          <w:rFonts w:ascii="Arial" w:hAnsi="Arial" w:cs="Arial"/>
          <w:sz w:val="24"/>
          <w:szCs w:val="24"/>
        </w:rPr>
        <w:t>práctica</w:t>
      </w:r>
      <w:r>
        <w:rPr>
          <w:rFonts w:ascii="Arial" w:hAnsi="Arial" w:cs="Arial"/>
          <w:sz w:val="24"/>
          <w:szCs w:val="24"/>
        </w:rPr>
        <w:t xml:space="preserve"> docente se </w:t>
      </w:r>
      <w:r w:rsidR="000A7D3E" w:rsidRPr="00ED2297">
        <w:rPr>
          <w:rFonts w:ascii="Arial" w:hAnsi="Arial" w:cs="Arial"/>
          <w:sz w:val="24"/>
          <w:szCs w:val="24"/>
        </w:rPr>
        <w:t>manifiesta valores personales, creencias, actitudes y juicios</w:t>
      </w:r>
      <w:r w:rsidR="000A7D3E">
        <w:rPr>
          <w:rFonts w:ascii="Arial" w:hAnsi="Arial" w:cs="Arial"/>
          <w:sz w:val="24"/>
          <w:szCs w:val="24"/>
        </w:rPr>
        <w:t>,</w:t>
      </w:r>
      <w:r w:rsidR="000A7D3E" w:rsidRPr="000A7D3E">
        <w:rPr>
          <w:rFonts w:ascii="Arial" w:hAnsi="Arial" w:cs="Arial"/>
          <w:sz w:val="24"/>
          <w:szCs w:val="24"/>
        </w:rPr>
        <w:t xml:space="preserve"> </w:t>
      </w:r>
      <w:r w:rsidR="000A7D3E" w:rsidRPr="00ED2297">
        <w:rPr>
          <w:rFonts w:ascii="Arial" w:hAnsi="Arial" w:cs="Arial"/>
          <w:sz w:val="24"/>
          <w:szCs w:val="24"/>
        </w:rPr>
        <w:t>el maestro va mostrando sus visiones de mundo, sus modos de valorar las relaciones humanas y el conocimiento y sus maneras de guiar las situaciones de enseñanza, lo que constituye una experiencia formativa</w:t>
      </w:r>
    </w:p>
    <w:p w14:paraId="4025D456" w14:textId="77777777" w:rsidR="00C861C6" w:rsidRPr="00ED2297" w:rsidRDefault="00C861C6" w:rsidP="00ED2297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page" w:horzAnchor="page" w:tblpX="1267" w:tblpY="1459"/>
        <w:tblW w:w="9859" w:type="dxa"/>
        <w:tblLook w:val="04A0" w:firstRow="1" w:lastRow="0" w:firstColumn="1" w:lastColumn="0" w:noHBand="0" w:noVBand="1"/>
      </w:tblPr>
      <w:tblGrid>
        <w:gridCol w:w="4680"/>
        <w:gridCol w:w="5179"/>
      </w:tblGrid>
      <w:tr w:rsidR="007F544E" w14:paraId="0B9047B6" w14:textId="77777777" w:rsidTr="004F70D3">
        <w:trPr>
          <w:trHeight w:val="768"/>
        </w:trPr>
        <w:tc>
          <w:tcPr>
            <w:tcW w:w="4680" w:type="dxa"/>
            <w:shd w:val="clear" w:color="auto" w:fill="B4C6E7" w:themeFill="accent1" w:themeFillTint="66"/>
          </w:tcPr>
          <w:p w14:paraId="27EEB704" w14:textId="77777777" w:rsidR="007F544E" w:rsidRPr="007F544E" w:rsidRDefault="007F544E" w:rsidP="007F544E">
            <w:pPr>
              <w:jc w:val="center"/>
              <w:rPr>
                <w:rFonts w:ascii="Arial" w:hAnsi="Arial" w:cs="Arial"/>
                <w:b/>
                <w:sz w:val="44"/>
              </w:rPr>
            </w:pPr>
            <w:r w:rsidRPr="007F544E">
              <w:rPr>
                <w:rFonts w:ascii="Arial" w:hAnsi="Arial" w:cs="Arial"/>
                <w:b/>
                <w:sz w:val="44"/>
              </w:rPr>
              <w:lastRenderedPageBreak/>
              <w:t>Reforma</w:t>
            </w:r>
          </w:p>
        </w:tc>
        <w:tc>
          <w:tcPr>
            <w:tcW w:w="5179" w:type="dxa"/>
            <w:shd w:val="clear" w:color="auto" w:fill="B4C6E7" w:themeFill="accent1" w:themeFillTint="66"/>
          </w:tcPr>
          <w:p w14:paraId="0BEFDA24" w14:textId="77777777" w:rsidR="007F544E" w:rsidRPr="007F544E" w:rsidRDefault="007F544E" w:rsidP="007F544E">
            <w:pPr>
              <w:jc w:val="center"/>
              <w:rPr>
                <w:rFonts w:ascii="Arial" w:hAnsi="Arial" w:cs="Arial"/>
                <w:b/>
                <w:sz w:val="44"/>
              </w:rPr>
            </w:pPr>
            <w:r w:rsidRPr="007F544E">
              <w:rPr>
                <w:rFonts w:ascii="Arial" w:hAnsi="Arial" w:cs="Arial"/>
                <w:b/>
                <w:sz w:val="44"/>
              </w:rPr>
              <w:t>Teorías</w:t>
            </w:r>
          </w:p>
        </w:tc>
      </w:tr>
      <w:tr w:rsidR="007F544E" w14:paraId="040D13C4" w14:textId="77777777" w:rsidTr="007F544E">
        <w:trPr>
          <w:trHeight w:val="2114"/>
        </w:trPr>
        <w:tc>
          <w:tcPr>
            <w:tcW w:w="4680" w:type="dxa"/>
          </w:tcPr>
          <w:p w14:paraId="0021CF2E" w14:textId="02F4DCEE" w:rsidR="003A65B7" w:rsidRPr="003B7B0B" w:rsidRDefault="007F544E" w:rsidP="003A65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7B0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2009 </w:t>
            </w:r>
            <w:r w:rsidR="003A65B7" w:rsidRPr="003B7B0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A65B7" w:rsidRPr="003B7B0B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3A65B7" w:rsidRPr="003B7B0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Felipe de Jesús calderón Hinojosa </w:t>
            </w:r>
          </w:p>
          <w:p w14:paraId="391BC02C" w14:textId="06CC3662" w:rsidR="007F544E" w:rsidRPr="007F544E" w:rsidRDefault="003A65B7" w:rsidP="003A65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7F544E" w:rsidRPr="007F544E">
              <w:rPr>
                <w:rFonts w:ascii="Arial" w:hAnsi="Arial" w:cs="Arial"/>
                <w:sz w:val="24"/>
                <w:szCs w:val="24"/>
              </w:rPr>
              <w:t>En esta reforma se desarrolla el aprendizaje por competencias.</w:t>
            </w:r>
          </w:p>
        </w:tc>
        <w:tc>
          <w:tcPr>
            <w:tcW w:w="5179" w:type="dxa"/>
          </w:tcPr>
          <w:p w14:paraId="78A83485" w14:textId="3AF64D75" w:rsidR="007F544E" w:rsidRPr="007F544E" w:rsidRDefault="007F544E" w:rsidP="007F5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44E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Teoría sociocultural</w:t>
            </w:r>
            <w:r w:rsidRPr="007F544E">
              <w:rPr>
                <w:rFonts w:ascii="Arial" w:hAnsi="Arial" w:cs="Arial"/>
                <w:sz w:val="24"/>
                <w:szCs w:val="24"/>
              </w:rPr>
              <w:t>.</w:t>
            </w:r>
            <w:r w:rsidR="00747693">
              <w:rPr>
                <w:rFonts w:ascii="Arial" w:hAnsi="Arial" w:cs="Arial"/>
                <w:sz w:val="24"/>
                <w:szCs w:val="24"/>
              </w:rPr>
              <w:br/>
            </w:r>
          </w:p>
          <w:p w14:paraId="67F3B8AB" w14:textId="77777777" w:rsidR="007F544E" w:rsidRPr="007F544E" w:rsidRDefault="007F544E" w:rsidP="007F5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44E">
              <w:rPr>
                <w:rFonts w:ascii="Arial" w:hAnsi="Arial" w:cs="Arial"/>
                <w:sz w:val="24"/>
                <w:szCs w:val="24"/>
              </w:rPr>
              <w:t>La reforma abarca un aprendizaje que basado en el desarrollo psicológico donde la educación debe promover el desarrollo sociocultural cognitivo del alumno para así desarrollar el conocimiento interindividual.</w:t>
            </w:r>
          </w:p>
          <w:p w14:paraId="0C0056C2" w14:textId="77777777" w:rsidR="007F544E" w:rsidRPr="007F544E" w:rsidRDefault="007F544E" w:rsidP="007F5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544E" w14:paraId="1432CB7C" w14:textId="77777777" w:rsidTr="007F544E">
        <w:trPr>
          <w:trHeight w:val="2114"/>
        </w:trPr>
        <w:tc>
          <w:tcPr>
            <w:tcW w:w="4680" w:type="dxa"/>
          </w:tcPr>
          <w:p w14:paraId="634F0F9D" w14:textId="0A6C6DDF" w:rsidR="003A65B7" w:rsidRPr="003B7B0B" w:rsidRDefault="007F544E" w:rsidP="003A65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7B0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2010 </w:t>
            </w:r>
            <w:r w:rsidR="003A65B7" w:rsidRPr="003B7B0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A65B7" w:rsidRPr="003B7B0B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3A65B7" w:rsidRPr="003B7B0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Felipe de Jesús calderón Hinojosa </w:t>
            </w:r>
          </w:p>
          <w:p w14:paraId="04BBFE07" w14:textId="0387C3BA" w:rsidR="007F544E" w:rsidRPr="003A65B7" w:rsidRDefault="003A65B7" w:rsidP="003A65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65B7">
              <w:rPr>
                <w:rFonts w:ascii="Arial" w:hAnsi="Arial" w:cs="Arial"/>
                <w:sz w:val="24"/>
                <w:szCs w:val="24"/>
              </w:rPr>
              <w:br/>
            </w:r>
            <w:r w:rsidR="007F544E" w:rsidRPr="003A65B7">
              <w:rPr>
                <w:rFonts w:ascii="Arial" w:hAnsi="Arial" w:cs="Arial"/>
                <w:sz w:val="24"/>
                <w:szCs w:val="24"/>
              </w:rPr>
              <w:t>Se vuelve a involucrar a todos los niveles educativos, además de que pretende innovar las estructuras curriculares y las prácticas educativas.</w:t>
            </w:r>
          </w:p>
          <w:p w14:paraId="3B0D1262" w14:textId="77777777" w:rsidR="007F544E" w:rsidRPr="003A65B7" w:rsidRDefault="007F544E" w:rsidP="007F54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9" w:type="dxa"/>
          </w:tcPr>
          <w:p w14:paraId="7F870A25" w14:textId="1606422B" w:rsidR="007F544E" w:rsidRPr="007F544E" w:rsidRDefault="007F544E" w:rsidP="007F544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7F544E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Teoría cognitiva </w:t>
            </w:r>
            <w:r w:rsidR="0074769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br/>
            </w:r>
          </w:p>
          <w:p w14:paraId="7A9D37C1" w14:textId="77777777" w:rsidR="007F544E" w:rsidRPr="007F544E" w:rsidRDefault="007F544E" w:rsidP="007F5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44E">
              <w:rPr>
                <w:rFonts w:ascii="Arial" w:hAnsi="Arial" w:cs="Arial"/>
                <w:sz w:val="24"/>
                <w:szCs w:val="24"/>
              </w:rPr>
              <w:t>La reforma orienta a la educación a lograr el desarrollo de habilidades de aprendizaje y no solo a la enseñanza de conocimientos dotando así a los alumnos de una serie de habilidades y conocimientos.</w:t>
            </w:r>
          </w:p>
          <w:p w14:paraId="7C70F34D" w14:textId="77777777" w:rsidR="007F544E" w:rsidRPr="007F544E" w:rsidRDefault="007F544E" w:rsidP="007F5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544E" w14:paraId="550C1B32" w14:textId="77777777" w:rsidTr="007F544E">
        <w:trPr>
          <w:trHeight w:val="1839"/>
        </w:trPr>
        <w:tc>
          <w:tcPr>
            <w:tcW w:w="4680" w:type="dxa"/>
          </w:tcPr>
          <w:p w14:paraId="0FB0E758" w14:textId="01C725D6" w:rsidR="003B7B0B" w:rsidRPr="003B7B0B" w:rsidRDefault="007F544E" w:rsidP="003B7B0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7B0B">
              <w:rPr>
                <w:rFonts w:ascii="Arial" w:hAnsi="Arial" w:cs="Arial"/>
                <w:b/>
                <w:bCs/>
                <w:sz w:val="24"/>
                <w:szCs w:val="24"/>
              </w:rPr>
              <w:t>2012</w:t>
            </w:r>
          </w:p>
          <w:p w14:paraId="10A7C78E" w14:textId="01B7C32C" w:rsidR="003B7B0B" w:rsidRPr="003B7B0B" w:rsidRDefault="003B7B0B" w:rsidP="003B7B0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7B0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Enrique </w:t>
            </w:r>
            <w:r w:rsidRPr="003B7B0B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Pr="003B7B0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eña </w:t>
            </w:r>
            <w:r w:rsidRPr="003B7B0B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Pr="003B7B0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ieto </w:t>
            </w:r>
          </w:p>
          <w:p w14:paraId="6CBFC070" w14:textId="77777777" w:rsidR="003B7B0B" w:rsidRDefault="003B7B0B" w:rsidP="007F54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D77262" w14:textId="0F9F48FD" w:rsidR="007F544E" w:rsidRPr="007F544E" w:rsidRDefault="007F544E" w:rsidP="003B7B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44E">
              <w:rPr>
                <w:rFonts w:ascii="Arial" w:hAnsi="Arial" w:cs="Arial"/>
                <w:sz w:val="24"/>
                <w:szCs w:val="24"/>
              </w:rPr>
              <w:t>Mejor evaluación para todos</w:t>
            </w:r>
          </w:p>
          <w:p w14:paraId="5DB52FB3" w14:textId="77777777" w:rsidR="007F544E" w:rsidRDefault="007F544E" w:rsidP="003B7B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44E">
              <w:rPr>
                <w:rFonts w:ascii="Arial" w:hAnsi="Arial" w:cs="Arial"/>
                <w:sz w:val="24"/>
                <w:szCs w:val="24"/>
              </w:rPr>
              <w:t>La creación de un servicio profesional docente y una institución para la evaluación de la educación.</w:t>
            </w:r>
          </w:p>
          <w:p w14:paraId="664C141B" w14:textId="5DA35308" w:rsidR="000A7D3E" w:rsidRPr="007F544E" w:rsidRDefault="000A7D3E" w:rsidP="003B7B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9" w:type="dxa"/>
          </w:tcPr>
          <w:p w14:paraId="0FAC4F6A" w14:textId="09253C19" w:rsidR="007F544E" w:rsidRPr="00747693" w:rsidRDefault="007F544E" w:rsidP="007F544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74769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Teoría constructivista </w:t>
            </w:r>
            <w:r w:rsidR="0074769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br/>
            </w:r>
          </w:p>
          <w:p w14:paraId="606F55CB" w14:textId="77777777" w:rsidR="007F544E" w:rsidRPr="007F544E" w:rsidRDefault="007F544E" w:rsidP="007F5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44E">
              <w:rPr>
                <w:rFonts w:ascii="Arial" w:hAnsi="Arial" w:cs="Arial"/>
                <w:sz w:val="24"/>
                <w:szCs w:val="24"/>
              </w:rPr>
              <w:t>Los alumnos deben de desarrollar la confianza en sus propias ideas que le permitan desarrollar y explorar por sí mismo.</w:t>
            </w:r>
          </w:p>
          <w:p w14:paraId="2A3B471B" w14:textId="77777777" w:rsidR="007F544E" w:rsidRPr="007F544E" w:rsidRDefault="007F544E" w:rsidP="007F5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23A209" w14:textId="77777777" w:rsidR="007F544E" w:rsidRPr="007F544E" w:rsidRDefault="007F544E" w:rsidP="007F5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864A0F" w14:textId="161676AE" w:rsidR="00ED2297" w:rsidRPr="007F544E" w:rsidRDefault="00ED2297"/>
    <w:sectPr w:rsidR="00ED2297" w:rsidRPr="007F544E" w:rsidSect="00ED2297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10FC1"/>
    <w:multiLevelType w:val="hybridMultilevel"/>
    <w:tmpl w:val="43E64AF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0B57E3"/>
    <w:multiLevelType w:val="hybridMultilevel"/>
    <w:tmpl w:val="C33C5A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297"/>
    <w:rsid w:val="000A7D3E"/>
    <w:rsid w:val="0012282E"/>
    <w:rsid w:val="001A2E56"/>
    <w:rsid w:val="002A53EA"/>
    <w:rsid w:val="00326A6D"/>
    <w:rsid w:val="003A65B7"/>
    <w:rsid w:val="003B7B0B"/>
    <w:rsid w:val="00455E66"/>
    <w:rsid w:val="004F70D3"/>
    <w:rsid w:val="005D618A"/>
    <w:rsid w:val="006341A4"/>
    <w:rsid w:val="00747693"/>
    <w:rsid w:val="00752CF7"/>
    <w:rsid w:val="00793172"/>
    <w:rsid w:val="007F544E"/>
    <w:rsid w:val="00855944"/>
    <w:rsid w:val="0096338B"/>
    <w:rsid w:val="00AD4951"/>
    <w:rsid w:val="00B567BF"/>
    <w:rsid w:val="00C861C6"/>
    <w:rsid w:val="00ED2297"/>
    <w:rsid w:val="00EF1F07"/>
    <w:rsid w:val="00F0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C90E2"/>
  <w15:chartTrackingRefBased/>
  <w15:docId w15:val="{AA8A3495-28D1-4318-9635-2C69CC34C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D2297"/>
    <w:pPr>
      <w:spacing w:after="0" w:line="240" w:lineRule="auto"/>
    </w:pPr>
    <w:rPr>
      <w:rFonts w:asciiTheme="majorHAnsi" w:eastAsiaTheme="majorEastAsia" w:hAnsiTheme="majorHAnsi" w:cstheme="majorBid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D2297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92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476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Garcia Reyna</dc:creator>
  <cp:keywords/>
  <dc:description/>
  <cp:lastModifiedBy>Mariana Garcia Reyna</cp:lastModifiedBy>
  <cp:revision>17</cp:revision>
  <dcterms:created xsi:type="dcterms:W3CDTF">2021-03-16T15:55:00Z</dcterms:created>
  <dcterms:modified xsi:type="dcterms:W3CDTF">2021-03-17T04:04:00Z</dcterms:modified>
</cp:coreProperties>
</file>