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BC" w:rsidRDefault="00864715" w:rsidP="00864715">
      <w:pPr>
        <w:widowControl w:val="0"/>
        <w:spacing w:line="276" w:lineRule="auto"/>
        <w:jc w:val="center"/>
        <w:rPr>
          <w:rFonts w:ascii="Arial" w:eastAsia="Arial" w:hAnsi="Arial" w:cs="Arial"/>
          <w:b/>
          <w:sz w:val="27"/>
          <w:szCs w:val="27"/>
        </w:rPr>
      </w:pPr>
      <w:r w:rsidRPr="0095677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0A2331" wp14:editId="6DF4D3F5">
            <wp:simplePos x="0" y="0"/>
            <wp:positionH relativeFrom="margin">
              <wp:align>left</wp:align>
            </wp:positionH>
            <wp:positionV relativeFrom="paragraph">
              <wp:posOffset>-394335</wp:posOffset>
            </wp:positionV>
            <wp:extent cx="1685925" cy="1250394"/>
            <wp:effectExtent l="0" t="0" r="0" b="698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302">
        <w:rPr>
          <w:rFonts w:ascii="Arial" w:eastAsia="Arial" w:hAnsi="Arial" w:cs="Arial"/>
          <w:b/>
          <w:sz w:val="27"/>
          <w:szCs w:val="27"/>
        </w:rPr>
        <w:t>Escuela Normal de Educación Preescolar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Licenciatura en educación preescolar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Ciclo escolar 2020-2021 </w:t>
      </w:r>
    </w:p>
    <w:p w:rsidR="00864715" w:rsidRDefault="00352302" w:rsidP="004860E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Cuarto semestre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Docente: </w:t>
      </w:r>
      <w:r>
        <w:rPr>
          <w:rFonts w:ascii="Arial" w:eastAsia="Arial" w:hAnsi="Arial" w:cs="Arial"/>
        </w:rPr>
        <w:t xml:space="preserve">Narciso Rodríguez Espinosa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Curso: </w:t>
      </w:r>
      <w:r>
        <w:rPr>
          <w:rFonts w:ascii="Arial" w:eastAsia="Arial" w:hAnsi="Arial" w:cs="Arial"/>
        </w:rPr>
        <w:t xml:space="preserve">Modelos pedagógicos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Trabajo: </w:t>
      </w:r>
      <w:r>
        <w:rPr>
          <w:rFonts w:ascii="Arial" w:eastAsia="Arial" w:hAnsi="Arial" w:cs="Arial"/>
        </w:rPr>
        <w:t xml:space="preserve">Actividad de apertura de clase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Unidad I: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Entender, orientar y dirigir la educación: Entre la tradición y la innovación.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Competencias de la unidad: </w:t>
      </w:r>
    </w:p>
    <w:p w:rsidR="00A11ABC" w:rsidRDefault="00352302">
      <w:pPr>
        <w:widowControl w:val="0"/>
        <w:spacing w:before="240" w:after="28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• Detecta los procesos de aprendizaje de sus alumnos para favorecer su desarrollo cognitivo y socioemocional. </w:t>
      </w:r>
    </w:p>
    <w:p w:rsidR="00A11ABC" w:rsidRDefault="00352302">
      <w:pPr>
        <w:widowControl w:val="0"/>
        <w:spacing w:before="240" w:after="28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• Aplica el plan y programas de estudio para alcanzar los propósitos educativos y contribuir al pleno desenvolvimiento de las capacidades de sus alumnos. </w:t>
      </w:r>
    </w:p>
    <w:p w:rsidR="00A11ABC" w:rsidRDefault="00352302">
      <w:pPr>
        <w:widowControl w:val="0"/>
        <w:spacing w:before="240" w:after="28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• Integra recursos de la investigación educativa para enriquecer su práctica profesional, expresando su interés por el conocimiento, la ciencia y la mejora de la educación </w:t>
      </w:r>
    </w:p>
    <w:p w:rsidR="00A11ABC" w:rsidRDefault="00352302">
      <w:pPr>
        <w:widowControl w:val="0"/>
        <w:spacing w:before="240" w:after="24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• Actúa de manera ética ante la diversidad de situaciones que se presentan en la práctica profesional. </w:t>
      </w:r>
    </w:p>
    <w:p w:rsidR="00A11ABC" w:rsidRDefault="00A11ABC">
      <w:pPr>
        <w:widowControl w:val="0"/>
        <w:spacing w:line="276" w:lineRule="auto"/>
        <w:jc w:val="center"/>
        <w:rPr>
          <w:rFonts w:ascii="Arial" w:eastAsia="Arial" w:hAnsi="Arial" w:cs="Arial"/>
          <w:sz w:val="21"/>
          <w:szCs w:val="21"/>
        </w:rPr>
      </w:pP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Alumnas: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Salma Rubí Jiménez Uribe #12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Daniela Guadalupe </w:t>
      </w:r>
      <w:r w:rsidR="001B5429">
        <w:rPr>
          <w:rFonts w:ascii="Arial" w:eastAsia="Arial" w:hAnsi="Arial" w:cs="Arial"/>
        </w:rPr>
        <w:t>López Rocha #14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Grado: </w:t>
      </w:r>
      <w:r>
        <w:rPr>
          <w:rFonts w:ascii="Arial" w:eastAsia="Arial" w:hAnsi="Arial" w:cs="Arial"/>
        </w:rPr>
        <w:t xml:space="preserve">2º </w:t>
      </w:r>
      <w:r>
        <w:rPr>
          <w:rFonts w:ascii="Arial" w:eastAsia="Arial" w:hAnsi="Arial" w:cs="Arial"/>
          <w:b/>
        </w:rPr>
        <w:t xml:space="preserve">Sección: </w:t>
      </w:r>
      <w:r>
        <w:rPr>
          <w:rFonts w:ascii="Arial" w:eastAsia="Arial" w:hAnsi="Arial" w:cs="Arial"/>
        </w:rPr>
        <w:t xml:space="preserve">“A”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Marzo 2021 </w:t>
      </w:r>
    </w:p>
    <w:p w:rsidR="007E1BEF" w:rsidRDefault="00352302" w:rsidP="007E1BEF">
      <w:pPr>
        <w:widowControl w:val="0"/>
        <w:spacing w:line="276" w:lineRule="auto"/>
        <w:jc w:val="right"/>
      </w:pPr>
      <w:r>
        <w:rPr>
          <w:rFonts w:ascii="Arial" w:eastAsia="Arial" w:hAnsi="Arial" w:cs="Arial"/>
          <w:b/>
          <w:sz w:val="27"/>
          <w:szCs w:val="27"/>
        </w:rPr>
        <w:t xml:space="preserve">Saltillo, Coahuila, México. </w:t>
      </w:r>
    </w:p>
    <w:p w:rsidR="004860E2" w:rsidRDefault="004860E2" w:rsidP="007E1BEF">
      <w:pPr>
        <w:widowControl w:val="0"/>
        <w:spacing w:line="276" w:lineRule="auto"/>
        <w:rPr>
          <w:rFonts w:ascii="Arial" w:eastAsia="Arial" w:hAnsi="Arial" w:cs="Arial"/>
          <w:b/>
        </w:rPr>
      </w:pPr>
    </w:p>
    <w:p w:rsidR="00A11ABC" w:rsidRPr="007E1BEF" w:rsidRDefault="00352302" w:rsidP="007E1BEF">
      <w:pPr>
        <w:widowControl w:val="0"/>
        <w:spacing w:line="276" w:lineRule="auto"/>
      </w:pPr>
      <w:r>
        <w:rPr>
          <w:rFonts w:ascii="Arial" w:eastAsia="Arial" w:hAnsi="Arial" w:cs="Arial"/>
          <w:b/>
        </w:rPr>
        <w:lastRenderedPageBreak/>
        <w:t>Actividad</w:t>
      </w:r>
    </w:p>
    <w:p w:rsidR="00A11ABC" w:rsidRDefault="0035230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¿Cuáles son los planteamientos que caracterizan el discurso de las más recientes reformas educativas en nuestro país con respecto al sujeto se aspira formar?</w:t>
      </w:r>
    </w:p>
    <w:p w:rsidR="00A11ABC" w:rsidRDefault="00352302">
      <w:pPr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sz w:val="25"/>
          <w:szCs w:val="25"/>
          <w:highlight w:val="white"/>
        </w:rPr>
        <w:t xml:space="preserve">Orienta a la educación a lograr el desarrollo de habilidades de aprendizaje y no solo a la enseñanza de conocimientos dotando así a los alumnos de una serie de habilidades y conocimientos. </w:t>
      </w:r>
      <w:r w:rsidR="00864715">
        <w:rPr>
          <w:rFonts w:ascii="Arial" w:eastAsia="Arial" w:hAnsi="Arial" w:cs="Arial"/>
          <w:sz w:val="25"/>
          <w:szCs w:val="25"/>
          <w:highlight w:val="white"/>
        </w:rPr>
        <w:t>Con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el fin de formar alumnos que sean inteligentes para tomar decisiones, responsables, independientes, innovadores, capaces de resolver problemas con el objetivo de que los alumnos que tengan la motivación y capacidad de lograr su desarrollo personal, laboral y familiar, dispuestas a mejorar su entorno social y natural, así como a continuar aprendiendo a lo largo de la vida, en un mundo complejo que vive cambios vertiginosos.</w:t>
      </w:r>
    </w:p>
    <w:p w:rsidR="00A11ABC" w:rsidRDefault="00A11ABC">
      <w:pPr>
        <w:jc w:val="both"/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</w:pP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tipo de conocimientos y valores se desean transmitir?</w:t>
      </w: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profesores deben convertirse en mediadores y guías que orienten a los alumnos hacia el descubrimiento de sus valores de referencia y hacia el desarrollo de las capacidades que les permitan desenvolverse de forma autónoma en la escuela y en la vida. Educar para la formación de valores requiere de una búsqueda constante entre lo que se dice y se hace, ya que los valores se construyen, más con la vivencia que con el discurso. El respeto, la responsabilidad, la convivencia de manera armónica, la igualdad y la empatía. Estos son algunos de los valores que se deben de adquirir en preescolar, puesto que se busca transmitir ideas y una formación que favorezca la construcción de la entidad personal, que valoren su entorno y se desarrollen como personas plenas. </w:t>
      </w:r>
    </w:p>
    <w:p w:rsidR="00A11ABC" w:rsidRDefault="00352302">
      <w:pPr>
        <w:spacing w:after="160"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actualidad el mundo experimenta transformaciones veloces es por eso que es necesaria la transmisión de información, conocimientos y producción de nuevos saberes que ocurren de ámbitos diversos, para asegurar que todas las personas tengan la oportunidad de disfrutar los beneficios y crear condiciones para adquirir habilidades. </w:t>
      </w: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¿De qué manera se traducen en los planes y programas de estudio?</w:t>
      </w:r>
    </w:p>
    <w:p w:rsidR="00864715" w:rsidRDefault="00352302" w:rsidP="00864715">
      <w:pPr>
        <w:spacing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Estos guían a la educación para lograr desarrollar distintas habilidades de aprendizaje y no solo a la enseñanza de conocimientos. Que los alumnos produzcan nuevos saberes, el trabajar con competencias para así desarrollar una formación integral del individuo para su desenvolvimiento personal, social y laboral.</w:t>
      </w:r>
    </w:p>
    <w:p w:rsidR="00864715" w:rsidRDefault="00864715" w:rsidP="00864715">
      <w:pPr>
        <w:spacing w:line="256" w:lineRule="auto"/>
        <w:jc w:val="both"/>
        <w:rPr>
          <w:rFonts w:ascii="Arial" w:eastAsia="Arial" w:hAnsi="Arial" w:cs="Arial"/>
        </w:rPr>
      </w:pP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es que dan sentido a las actuaciones del profesorado?</w:t>
      </w: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relevancia de la labor docente radica en una ruptura con la enseñanza basada en transmitir información, administrar tareas y corregir el trabajo de los alumnos. Para promover el aprendizaje y el uso de lenguaje escrito, la intervención </w:t>
      </w:r>
      <w:r>
        <w:rPr>
          <w:rFonts w:ascii="Arial" w:eastAsia="Arial" w:hAnsi="Arial" w:cs="Arial"/>
        </w:rPr>
        <w:lastRenderedPageBreak/>
        <w:t>docente bajo este enfoque supone, entre otros roles, asumirse como facilitador y guía. Parte del trabajo docente es promover o favorecer la autonomía en los alumnos, propiciar la comunicación entre alumno-docente y generar distintos ambientes de aprendizaje.</w:t>
      </w:r>
    </w:p>
    <w:p w:rsidR="00A11ABC" w:rsidRDefault="00A11ABC">
      <w:pPr>
        <w:spacing w:line="256" w:lineRule="auto"/>
        <w:jc w:val="both"/>
        <w:rPr>
          <w:rFonts w:ascii="Arial" w:eastAsia="Arial" w:hAnsi="Arial" w:cs="Arial"/>
        </w:rPr>
      </w:pPr>
    </w:p>
    <w:p w:rsidR="00A11ABC" w:rsidRDefault="00A11ABC">
      <w:pPr>
        <w:spacing w:line="256" w:lineRule="auto"/>
        <w:jc w:val="both"/>
        <w:rPr>
          <w:rFonts w:ascii="Arial" w:eastAsia="Arial" w:hAnsi="Arial" w:cs="Arial"/>
        </w:rPr>
      </w:pPr>
    </w:p>
    <w:tbl>
      <w:tblPr>
        <w:tblStyle w:val="a"/>
        <w:tblW w:w="15105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969"/>
        <w:gridCol w:w="4395"/>
        <w:gridCol w:w="4756"/>
      </w:tblGrid>
      <w:tr w:rsidR="007E1BEF" w:rsidTr="007E1BEF">
        <w:trPr>
          <w:trHeight w:val="372"/>
        </w:trPr>
        <w:tc>
          <w:tcPr>
            <w:tcW w:w="15105" w:type="dxa"/>
            <w:gridSpan w:val="4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864715" w:rsidRDefault="007E1BEF" w:rsidP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4"/>
                <w:tab w:val="center" w:pos="6491"/>
                <w:tab w:val="right" w:pos="13203"/>
              </w:tabs>
              <w:jc w:val="center"/>
              <w:rPr>
                <w:rFonts w:ascii="Segoe UI Black" w:eastAsia="Arial" w:hAnsi="Segoe UI Black" w:cs="Arial"/>
                <w:b/>
                <w:i/>
              </w:rPr>
            </w:pPr>
            <w:r>
              <w:rPr>
                <w:rFonts w:ascii="Segoe UI Black" w:eastAsia="Arial" w:hAnsi="Segoe UI Black" w:cs="Arial"/>
                <w:b/>
                <w:i/>
                <w:sz w:val="28"/>
              </w:rPr>
              <w:t xml:space="preserve">Cuadro de las últimas 3 reformas educativas llevadas a cabo en el nivel de preescolar. </w:t>
            </w:r>
          </w:p>
        </w:tc>
      </w:tr>
      <w:tr w:rsidR="007E1BEF" w:rsidTr="00352302"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7E1BEF" w:rsidRDefault="007E1BEF" w:rsidP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>Presidentes.</w:t>
            </w:r>
          </w:p>
        </w:tc>
        <w:tc>
          <w:tcPr>
            <w:tcW w:w="3969" w:type="dxa"/>
            <w:shd w:val="clear" w:color="auto" w:fill="B7E7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7E1BEF" w:rsidRDefault="007E1BEF" w:rsidP="001B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4"/>
                <w:tab w:val="center" w:pos="1884"/>
              </w:tabs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>
              <w:rPr>
                <w:rFonts w:ascii="Segoe UI Black" w:eastAsia="Arial" w:hAnsi="Segoe UI Black" w:cs="Arial"/>
                <w:b/>
                <w:i/>
                <w:sz w:val="28"/>
              </w:rPr>
              <w:t>Carlos Salinas de Gortari.</w:t>
            </w:r>
          </w:p>
        </w:tc>
        <w:tc>
          <w:tcPr>
            <w:tcW w:w="4395" w:type="dxa"/>
            <w:shd w:val="clear" w:color="auto" w:fill="B7E7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7E1BEF" w:rsidRDefault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>
              <w:rPr>
                <w:rFonts w:ascii="Segoe UI Black" w:eastAsia="Arial" w:hAnsi="Segoe UI Black" w:cs="Arial"/>
                <w:b/>
                <w:i/>
                <w:sz w:val="28"/>
              </w:rPr>
              <w:t xml:space="preserve">Felipe Calderón </w:t>
            </w:r>
            <w:bookmarkStart w:id="0" w:name="_GoBack"/>
            <w:bookmarkEnd w:id="0"/>
            <w:r>
              <w:rPr>
                <w:rFonts w:ascii="Segoe UI Black" w:eastAsia="Arial" w:hAnsi="Segoe UI Black" w:cs="Arial"/>
                <w:b/>
                <w:i/>
                <w:sz w:val="28"/>
              </w:rPr>
              <w:t>Hinojosa.</w:t>
            </w:r>
          </w:p>
        </w:tc>
        <w:tc>
          <w:tcPr>
            <w:tcW w:w="4756" w:type="dxa"/>
            <w:shd w:val="clear" w:color="auto" w:fill="B7E7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7E1BEF" w:rsidRDefault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>
              <w:rPr>
                <w:rFonts w:ascii="Segoe UI Black" w:eastAsia="Arial" w:hAnsi="Segoe UI Black" w:cs="Arial"/>
                <w:b/>
                <w:i/>
                <w:sz w:val="28"/>
              </w:rPr>
              <w:t xml:space="preserve">Enrique Peña Nieto. </w:t>
            </w:r>
          </w:p>
        </w:tc>
      </w:tr>
      <w:tr w:rsidR="00864715" w:rsidTr="00352302"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5" w:rsidRPr="007E1BEF" w:rsidRDefault="007E1BEF" w:rsidP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>Periodo</w:t>
            </w:r>
          </w:p>
        </w:tc>
        <w:tc>
          <w:tcPr>
            <w:tcW w:w="3969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5" w:rsidRPr="007E1BEF" w:rsidRDefault="00864715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4"/>
                <w:tab w:val="center" w:pos="1884"/>
              </w:tabs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ab/>
            </w: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ab/>
              <w:t>1992</w:t>
            </w:r>
          </w:p>
        </w:tc>
        <w:tc>
          <w:tcPr>
            <w:tcW w:w="4395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5" w:rsidRPr="007E1BEF" w:rsidRDefault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>2011</w:t>
            </w:r>
          </w:p>
        </w:tc>
        <w:tc>
          <w:tcPr>
            <w:tcW w:w="4756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5" w:rsidRPr="007E1BEF" w:rsidRDefault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>2017</w:t>
            </w:r>
          </w:p>
        </w:tc>
      </w:tr>
      <w:tr w:rsidR="007E1BEF" w:rsidTr="00352302"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Pr="007E1BEF" w:rsidRDefault="00352302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sz w:val="28"/>
              </w:rPr>
            </w:pPr>
            <w:r w:rsidRPr="007E1BEF">
              <w:rPr>
                <w:rFonts w:ascii="Segoe UI Black" w:eastAsia="Arial" w:hAnsi="Segoe UI Black" w:cs="Arial"/>
                <w:sz w:val="28"/>
              </w:rPr>
              <w:t>Enfoque pedagógico</w:t>
            </w:r>
          </w:p>
        </w:tc>
        <w:tc>
          <w:tcPr>
            <w:tcW w:w="3969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Este se enfoca en las condiciones del trabajo y organización del nivel y está pensado para que el docente pueda llevar a cabo la práctica. Sin embargo, no cumpliría sino sitúa al niño como centro del proceso educativo.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programa se centra en dos aspectos que son: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Desarrollo del niño y dimensiones del desarrollo.</w:t>
            </w:r>
          </w:p>
        </w:tc>
        <w:tc>
          <w:tcPr>
            <w:tcW w:w="4395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Enfoque basado en competencias, pretende una formación integral del individuo para su desenvolvimiento  personal, social y laboral. </w:t>
            </w:r>
          </w:p>
          <w:p w:rsidR="00A11ABC" w:rsidRDefault="00352302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desea alcanzar un perfil de egresos, que serán logrados mediante aprendizajes esperados y estándares curriculares.</w:t>
            </w:r>
          </w:p>
        </w:tc>
        <w:tc>
          <w:tcPr>
            <w:tcW w:w="4756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Aprender a aprender.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Importancia de los intereses del alumno, participación activa en el proceso de enseñanza-aprendizaje.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Incorporación de todos los actores educativos y padres de familia.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Contexto, inclusión y diversidad. </w:t>
            </w:r>
          </w:p>
        </w:tc>
      </w:tr>
      <w:tr w:rsidR="007E1BEF" w:rsidTr="00352302">
        <w:trPr>
          <w:trHeight w:val="8325"/>
        </w:trPr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Pr="007E1BEF" w:rsidRDefault="00352302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sz w:val="28"/>
              </w:rPr>
            </w:pPr>
            <w:r w:rsidRPr="007E1BEF">
              <w:rPr>
                <w:rFonts w:ascii="Segoe UI Black" w:eastAsia="Arial" w:hAnsi="Segoe UI Black" w:cs="Arial"/>
                <w:sz w:val="28"/>
              </w:rPr>
              <w:lastRenderedPageBreak/>
              <w:t>Orientaciones didácticas</w:t>
            </w:r>
          </w:p>
        </w:tc>
        <w:tc>
          <w:tcPr>
            <w:tcW w:w="3969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Favorece el trabajo compartido para un fin común.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 coherente con el principio de globalización.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 y promueve el juego y la creatividad como expresiones del niño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 el entorno natural y social.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fundamenta en la experiencia de los niños.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Propicia la organización coherente de juegos y actividades.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Posibilita las diversas formas de participación de los niños. 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Promueve la participación, creatividad y flexibilidad del docente en el desarrollo del programa.</w:t>
            </w:r>
          </w:p>
        </w:tc>
        <w:tc>
          <w:tcPr>
            <w:tcW w:w="4395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Generar condiciones para la inclusión de los alumnos, considerando los diversos contextos familiares y culturales, así como la expresión de distintas formas de pensamiento, niveles de desempeño, estilos y ritmos de aprendizaje.</w:t>
            </w:r>
          </w:p>
          <w:p w:rsidR="00864715" w:rsidRDefault="00352302" w:rsidP="0086471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Propiciar esquemas de actuación docente para favorecer el desarrollo de competencias en los alumnos a partir de condiciones que permitan la conjugación de saberes y su aplicación de manera estratégica en la resolución de problemas.</w:t>
            </w:r>
          </w:p>
          <w:p w:rsidR="00A11ABC" w:rsidRPr="00864715" w:rsidRDefault="00A11ABC" w:rsidP="00864715">
            <w:pPr>
              <w:tabs>
                <w:tab w:val="left" w:pos="1155"/>
              </w:tabs>
              <w:rPr>
                <w:rFonts w:ascii="Arial" w:eastAsia="Arial" w:hAnsi="Arial" w:cs="Arial"/>
              </w:rPr>
            </w:pPr>
          </w:p>
        </w:tc>
        <w:tc>
          <w:tcPr>
            <w:tcW w:w="4756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educación preescolar pretende ofrecer oportunidades para que todos los niños construyan aprendizajes valiosos para su vida presente y futura, tanto en el ámbito social como en el cognitivo, estimular su curiosidad y promover el desarrollo de su confianza para aprender. A continuación se presentan orientaciones didácticas generales como guía para la organización del tipo de experiencias de aprendizaje que debe promover.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*Uso y acceso de materiales educativos.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*Planeación y evaluación.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*Ambientes de aprendizaje.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*Revaloración de los docentes.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*Naturaleza de los aprendizajes. </w:t>
            </w:r>
          </w:p>
          <w:p w:rsidR="00864715" w:rsidRDefault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A11ABC" w:rsidRPr="00864715" w:rsidRDefault="00A11ABC" w:rsidP="0086471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E1BEF" w:rsidTr="00352302"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Pr="007E1BEF" w:rsidRDefault="00352302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sz w:val="28"/>
              </w:rPr>
            </w:pPr>
            <w:r w:rsidRPr="007E1BEF">
              <w:rPr>
                <w:rFonts w:ascii="Segoe UI Black" w:eastAsia="Arial" w:hAnsi="Segoe UI Black" w:cs="Arial"/>
                <w:sz w:val="28"/>
              </w:rPr>
              <w:lastRenderedPageBreak/>
              <w:t>Propósitos</w:t>
            </w:r>
          </w:p>
        </w:tc>
        <w:tc>
          <w:tcPr>
            <w:tcW w:w="3969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Aprendan a reconocerse a sí mismos, a familiarizarse con otras personas, creen y recreen  costumbres de su comunidad.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Fomenta la creatividad y a través de esta se desarrolla su potencial del pensamiento, su individualidad, nuevas habilidades y respuestas a un problema.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Promueve la autonomía o capacidad para tomar decisiones y llevarlas a la práctica. </w:t>
            </w:r>
          </w:p>
          <w:p w:rsidR="00A11ABC" w:rsidRDefault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</w:t>
            </w:r>
            <w:r w:rsidR="00352302">
              <w:rPr>
                <w:rFonts w:ascii="Arial" w:eastAsia="Arial" w:hAnsi="Arial" w:cs="Arial"/>
              </w:rPr>
              <w:t xml:space="preserve"> propicia una mayor interacción del niño con los objetos de conocimiento y la mayor obtención de experiencias.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permite al niño probar sus hipótesis a través de la investigación y recreación que parten de su interés.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Propicia la comunicación y cooperación entre niños-niñas, niños-educadora.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favorece el cumplimiento de acuerdos y reglas, es decir, se propicia la responsabilidad y el compromiso. </w:t>
            </w:r>
          </w:p>
          <w:p w:rsidR="00A11ABC" w:rsidRDefault="00A11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Aprendan a regular sus emociones, aprendan a trabajar en colaboración, resolver conflictos mediante el diálogo y a respetar las reglas de convivencia en el aula, en la escuela y fuera de ella, actuando con iniciativa, autonomía y disposición para aprender.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Adquieran confianza para expresarse, dialogar y conversar en su lengua materna; mejoren su capacidad de escucha, y enriquezcan su lenguaje oral al comunicarse en situaciones variadas.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Desarrollen interés y gusto por la lectura, usen diversos tipos de texto y sepan para qué sirven; se inicien en la práctica de la escritura al expresar gráficamente las ideas que quieren comunicar y reconozcan algunas propiedades del sistema de escritura.</w:t>
            </w:r>
          </w:p>
        </w:tc>
        <w:tc>
          <w:tcPr>
            <w:tcW w:w="4756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 w:rsidP="00864715">
            <w:pPr>
              <w:widowControl w:val="0"/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 emociones, gustos e ideas en su lengua materna. Usa el lenguaje para relacionarse con otros. Comprende algunas palabras y expresiones en inglés. Cuenta al menos hasta 20. Razona para solucionar problemas de cantidad, construir estructuras con figuras y cuerpos geométricos y organizar información de formas sencillas (por ejemplo, en tablas).  Muestra curiosidad y asombro. Explora el entorno cercano, plantea preguntas, registra datos, elabora representaciones sencillas y amplía su conocimiento del mundo. Tiene ideas y propone acciones para jugar, aprender, conocer su entorno, solucionar problemas sencillos y expresar cuáles fueron los pasos que siguió para hacerlo.  Identifica sus cualidades y reconoce las de otros. Muestra autonomía al proponer estrategias para jugar y aprender de manera individual y en grupo. Experimenta satisfac</w:t>
            </w:r>
            <w:r w:rsidR="00864715">
              <w:rPr>
                <w:rFonts w:ascii="Arial" w:eastAsia="Arial" w:hAnsi="Arial" w:cs="Arial"/>
              </w:rPr>
              <w:t xml:space="preserve">ción al cumplir sus objetivos. </w:t>
            </w:r>
            <w:r>
              <w:rPr>
                <w:rFonts w:ascii="Arial" w:eastAsia="Arial" w:hAnsi="Arial" w:cs="Arial"/>
              </w:rPr>
              <w:t>Participa con interés y entusiasmo en actividades individuales y de grupo. Habla acerca de su familia, de costumbres y t</w:t>
            </w:r>
            <w:r w:rsidR="00864715">
              <w:rPr>
                <w:rFonts w:ascii="Arial" w:eastAsia="Arial" w:hAnsi="Arial" w:cs="Arial"/>
              </w:rPr>
              <w:t xml:space="preserve">radiciones, propias y de otros. </w:t>
            </w:r>
            <w:r>
              <w:rPr>
                <w:rFonts w:ascii="Arial" w:eastAsia="Arial" w:hAnsi="Arial" w:cs="Arial"/>
              </w:rPr>
              <w:t xml:space="preserve">Conoce reglas básicas de convivencia en la casa y en la escuela. Desarrolla su creatividad e imaginación al expresarse con recursos de las artes (por ejemplo, las artes visuales, la danza, la </w:t>
            </w:r>
            <w:r w:rsidR="00864715">
              <w:rPr>
                <w:rFonts w:ascii="Arial" w:eastAsia="Arial" w:hAnsi="Arial" w:cs="Arial"/>
              </w:rPr>
              <w:lastRenderedPageBreak/>
              <w:t xml:space="preserve">música y el teatro). </w:t>
            </w:r>
            <w:r>
              <w:rPr>
                <w:rFonts w:ascii="Arial" w:eastAsia="Arial" w:hAnsi="Arial" w:cs="Arial"/>
              </w:rPr>
              <w:t>Realiza actividad física a partir del juego motor y sabe que es buena para la salud. Identifica sus rasgos y cualidades físicas, y reconoce las de otros. Conoce y practica hábitos para el cuidado del medioambiente (por ejemplo,</w:t>
            </w:r>
            <w:r w:rsidR="00864715">
              <w:rPr>
                <w:rFonts w:ascii="Arial" w:eastAsia="Arial" w:hAnsi="Arial" w:cs="Arial"/>
              </w:rPr>
              <w:t xml:space="preserve"> recoger y separar la basura). </w:t>
            </w:r>
            <w:r>
              <w:rPr>
                <w:rFonts w:ascii="Arial" w:eastAsia="Arial" w:hAnsi="Arial" w:cs="Arial"/>
              </w:rPr>
              <w:t>Está familiarizado con el uso básico de las herramientas digitales a su alcance.</w:t>
            </w:r>
          </w:p>
        </w:tc>
      </w:tr>
    </w:tbl>
    <w:p w:rsidR="00A11ABC" w:rsidRDefault="00A11ABC">
      <w:pPr>
        <w:spacing w:line="256" w:lineRule="auto"/>
        <w:jc w:val="both"/>
        <w:rPr>
          <w:rFonts w:ascii="Arial" w:eastAsia="Arial" w:hAnsi="Arial" w:cs="Arial"/>
        </w:rPr>
      </w:pPr>
    </w:p>
    <w:p w:rsidR="007E1BEF" w:rsidRPr="007E1BEF" w:rsidRDefault="007E1BEF" w:rsidP="007E1BEF"/>
    <w:p w:rsidR="007E1BEF" w:rsidRDefault="007E1BEF" w:rsidP="007E1BEF">
      <w:pPr>
        <w:ind w:left="57" w:firstLine="851"/>
      </w:pPr>
    </w:p>
    <w:p w:rsidR="007E1BEF" w:rsidRPr="007E1BEF" w:rsidRDefault="007E1BEF" w:rsidP="007E1BEF">
      <w:pPr>
        <w:ind w:left="57" w:firstLine="851"/>
        <w:rPr>
          <w:rFonts w:ascii="Arial" w:hAnsi="Arial" w:cs="Arial"/>
          <w:sz w:val="28"/>
          <w:szCs w:val="16"/>
        </w:rPr>
      </w:pPr>
      <w:r w:rsidRPr="007E1BEF">
        <w:rPr>
          <w:rFonts w:ascii="Arial" w:hAnsi="Arial" w:cs="Arial"/>
          <w:sz w:val="28"/>
          <w:szCs w:val="16"/>
        </w:rPr>
        <w:t>Secretaría de Educación Pública (1993). Plan y programas de estudio 1993.</w:t>
      </w:r>
      <w:r>
        <w:rPr>
          <w:rFonts w:ascii="Arial" w:hAnsi="Arial" w:cs="Arial"/>
          <w:sz w:val="28"/>
          <w:szCs w:val="16"/>
        </w:rPr>
        <w:t xml:space="preserve"> </w:t>
      </w:r>
      <w:r w:rsidRPr="007E1BEF">
        <w:rPr>
          <w:rFonts w:ascii="Arial" w:hAnsi="Arial" w:cs="Arial"/>
          <w:sz w:val="28"/>
          <w:szCs w:val="16"/>
        </w:rPr>
        <w:t>Preescolar. México: SEP.</w:t>
      </w:r>
    </w:p>
    <w:p w:rsidR="007E1BEF" w:rsidRPr="007E1BEF" w:rsidRDefault="007E1BEF" w:rsidP="007E1BEF">
      <w:pPr>
        <w:ind w:left="57" w:firstLine="851"/>
        <w:rPr>
          <w:rFonts w:ascii="Arial" w:hAnsi="Arial" w:cs="Arial"/>
          <w:sz w:val="28"/>
          <w:szCs w:val="16"/>
        </w:rPr>
      </w:pPr>
      <w:r w:rsidRPr="007E1BEF">
        <w:rPr>
          <w:rFonts w:ascii="Arial" w:hAnsi="Arial" w:cs="Arial"/>
          <w:sz w:val="28"/>
          <w:szCs w:val="16"/>
        </w:rPr>
        <w:t>Plan de estudios 2011. Educación Básica. México: SEP.</w:t>
      </w:r>
      <w:r>
        <w:rPr>
          <w:rFonts w:ascii="Arial" w:hAnsi="Arial" w:cs="Arial"/>
          <w:sz w:val="28"/>
          <w:szCs w:val="16"/>
        </w:rPr>
        <w:t xml:space="preserve"> </w:t>
      </w:r>
      <w:r w:rsidRPr="007E1BEF">
        <w:rPr>
          <w:rFonts w:ascii="Arial" w:hAnsi="Arial" w:cs="Arial"/>
          <w:sz w:val="28"/>
          <w:szCs w:val="16"/>
        </w:rPr>
        <w:t>_______ (2011).</w:t>
      </w:r>
    </w:p>
    <w:p w:rsidR="007E1BEF" w:rsidRPr="007E1BEF" w:rsidRDefault="007E1BEF" w:rsidP="007E1BEF">
      <w:pPr>
        <w:ind w:left="57" w:firstLine="851"/>
        <w:rPr>
          <w:rFonts w:ascii="Arial" w:hAnsi="Arial" w:cs="Arial"/>
          <w:sz w:val="28"/>
          <w:szCs w:val="16"/>
        </w:rPr>
      </w:pPr>
      <w:r w:rsidRPr="007E1BEF">
        <w:rPr>
          <w:rFonts w:ascii="Arial" w:hAnsi="Arial" w:cs="Arial"/>
          <w:sz w:val="28"/>
          <w:szCs w:val="16"/>
        </w:rPr>
        <w:t>Aprendizajes Clave para la Educación Integral. Nuevos planes y</w:t>
      </w:r>
      <w:r>
        <w:rPr>
          <w:rFonts w:ascii="Arial" w:hAnsi="Arial" w:cs="Arial"/>
          <w:sz w:val="28"/>
          <w:szCs w:val="16"/>
        </w:rPr>
        <w:t xml:space="preserve"> p</w:t>
      </w:r>
      <w:r w:rsidRPr="007E1BEF">
        <w:rPr>
          <w:rFonts w:ascii="Arial" w:hAnsi="Arial" w:cs="Arial"/>
          <w:sz w:val="28"/>
          <w:szCs w:val="16"/>
        </w:rPr>
        <w:t>rogramas de estudio 2017. México: SEP.</w:t>
      </w:r>
      <w:r>
        <w:rPr>
          <w:rFonts w:ascii="Arial" w:hAnsi="Arial" w:cs="Arial"/>
          <w:sz w:val="28"/>
          <w:szCs w:val="16"/>
        </w:rPr>
        <w:t xml:space="preserve"> </w:t>
      </w:r>
      <w:r w:rsidRPr="007E1BEF">
        <w:rPr>
          <w:rFonts w:ascii="Arial" w:hAnsi="Arial" w:cs="Arial"/>
          <w:sz w:val="28"/>
          <w:szCs w:val="16"/>
        </w:rPr>
        <w:t>_______ (2017).</w:t>
      </w:r>
    </w:p>
    <w:p w:rsidR="00A11ABC" w:rsidRPr="007E1BEF" w:rsidRDefault="00A11ABC" w:rsidP="007E1BEF">
      <w:pPr>
        <w:tabs>
          <w:tab w:val="left" w:pos="10320"/>
        </w:tabs>
      </w:pPr>
    </w:p>
    <w:sectPr w:rsidR="00A11ABC" w:rsidRPr="007E1BEF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C4EA4"/>
    <w:multiLevelType w:val="multilevel"/>
    <w:tmpl w:val="76BA3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BC"/>
    <w:rsid w:val="001B5429"/>
    <w:rsid w:val="00352302"/>
    <w:rsid w:val="004860E2"/>
    <w:rsid w:val="007E1BEF"/>
    <w:rsid w:val="00864715"/>
    <w:rsid w:val="00A11ABC"/>
    <w:rsid w:val="00D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2A762-8A16-41A5-B370-1571E3E9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4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8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29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XWayUci28i02bjtRdejTafippQ==">AMUW2mUyKZh3tAEvS+/O/gPr7MxbmM09e+BjYCzev7AIsR6MRRZ1S0dTc9UehLOQ+idcQ5SwB7YddyIRjfx15T9oDzKz2cTo7ICSC7KUCnn4ZK7PziTWhqk=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1514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Rocha</dc:creator>
  <cp:lastModifiedBy>Daniela Rocha </cp:lastModifiedBy>
  <cp:revision>5</cp:revision>
  <dcterms:created xsi:type="dcterms:W3CDTF">2021-03-15T17:12:00Z</dcterms:created>
  <dcterms:modified xsi:type="dcterms:W3CDTF">2021-03-17T17:45:00Z</dcterms:modified>
</cp:coreProperties>
</file>