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296D99" w:rsidRDefault="00CD0433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296D99">
        <w:rPr>
          <w:rFonts w:ascii="Arial" w:hAnsi="Arial" w:cs="Arial"/>
          <w:sz w:val="36"/>
          <w:szCs w:val="32"/>
        </w:rPr>
        <w:t>Escuela Normal de Educación Preescolar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Unidad de Aprendizaje I: El Teatro en Preescolar 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Tema: </w:t>
      </w:r>
      <w:r w:rsidR="00692F65">
        <w:rPr>
          <w:rFonts w:ascii="Arial" w:hAnsi="Arial" w:cs="Arial"/>
          <w:sz w:val="36"/>
          <w:szCs w:val="32"/>
        </w:rPr>
        <w:t>La Importancia del Teatro para el Desarrollo Humano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Curso: Teatro 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Maestra: Miguel Andrés Rivera Castro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Alumna: Argelia Azucena Esquivel Castillo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:rsid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692F65" w:rsidP="00296D99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18</w:t>
      </w:r>
      <w:r w:rsidR="00296D99" w:rsidRPr="00296D99">
        <w:rPr>
          <w:rFonts w:ascii="Arial" w:hAnsi="Arial" w:cs="Arial"/>
          <w:sz w:val="36"/>
          <w:szCs w:val="32"/>
        </w:rPr>
        <w:t xml:space="preserve"> de marzo del 2021 </w:t>
      </w:r>
    </w:p>
    <w:p w:rsidR="00E4168A" w:rsidRPr="00E4168A" w:rsidRDefault="00C4259F" w:rsidP="00296D99">
      <w:pPr>
        <w:rPr>
          <w:rFonts w:ascii="Arial" w:hAnsi="Arial" w:cs="Arial"/>
          <w:b/>
          <w:noProof/>
          <w:sz w:val="32"/>
          <w:szCs w:val="28"/>
        </w:rPr>
      </w:pPr>
      <w:r w:rsidRPr="00E4168A">
        <w:rPr>
          <w:rFonts w:ascii="Arial" w:hAnsi="Arial" w:cs="Arial"/>
          <w:b/>
          <w:sz w:val="32"/>
          <w:szCs w:val="28"/>
        </w:rPr>
        <w:lastRenderedPageBreak/>
        <w:t>Índice</w:t>
      </w:r>
      <w:r w:rsidR="00511F16" w:rsidRPr="00E4168A">
        <w:rPr>
          <w:rFonts w:ascii="Arial" w:hAnsi="Arial" w:cs="Arial"/>
          <w:b/>
          <w:sz w:val="32"/>
          <w:szCs w:val="28"/>
        </w:rPr>
        <w:fldChar w:fldCharType="begin"/>
      </w:r>
      <w:r w:rsidR="00511F16" w:rsidRPr="00E4168A">
        <w:rPr>
          <w:rFonts w:ascii="Arial" w:hAnsi="Arial" w:cs="Arial"/>
          <w:b/>
          <w:sz w:val="32"/>
          <w:szCs w:val="28"/>
        </w:rPr>
        <w:instrText xml:space="preserve"> INDEX \e "</w:instrText>
      </w:r>
      <w:r w:rsidR="00511F16" w:rsidRPr="00E4168A">
        <w:rPr>
          <w:rFonts w:ascii="Arial" w:hAnsi="Arial" w:cs="Arial"/>
          <w:b/>
          <w:sz w:val="32"/>
          <w:szCs w:val="28"/>
        </w:rPr>
        <w:tab/>
        <w:instrText xml:space="preserve">" \c "1" \z "2058" </w:instrText>
      </w:r>
      <w:r w:rsidR="00511F16" w:rsidRPr="00E4168A">
        <w:rPr>
          <w:rFonts w:ascii="Arial" w:hAnsi="Arial" w:cs="Arial"/>
          <w:b/>
          <w:sz w:val="32"/>
          <w:szCs w:val="28"/>
        </w:rPr>
        <w:fldChar w:fldCharType="separate"/>
      </w:r>
    </w:p>
    <w:p w:rsidR="00E4168A" w:rsidRPr="00E4168A" w:rsidRDefault="00E4168A" w:rsidP="00296D99">
      <w:pPr>
        <w:rPr>
          <w:rFonts w:ascii="Arial" w:hAnsi="Arial" w:cs="Arial"/>
          <w:b/>
          <w:noProof/>
          <w:sz w:val="32"/>
          <w:szCs w:val="28"/>
        </w:rPr>
        <w:sectPr w:rsidR="00E4168A" w:rsidRPr="00E4168A" w:rsidSect="00E4168A">
          <w:footerReference w:type="default" r:id="rId9"/>
          <w:type w:val="continuous"/>
          <w:pgSz w:w="12240" w:h="15840" w:code="1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titlePg/>
          <w:docGrid w:linePitch="360"/>
        </w:sectPr>
      </w:pPr>
    </w:p>
    <w:p w:rsidR="00E4168A" w:rsidRDefault="00511F16" w:rsidP="004041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4168A">
        <w:rPr>
          <w:rFonts w:ascii="Arial" w:hAnsi="Arial" w:cs="Arial"/>
          <w:b/>
          <w:sz w:val="32"/>
          <w:szCs w:val="28"/>
        </w:rPr>
        <w:fldChar w:fldCharType="end"/>
      </w:r>
      <w:r w:rsidR="00E4168A" w:rsidRPr="00E4168A">
        <w:rPr>
          <w:rFonts w:ascii="Arial" w:hAnsi="Arial" w:cs="Arial"/>
          <w:sz w:val="28"/>
          <w:szCs w:val="28"/>
          <w:lang w:eastAsia="es-MX"/>
        </w:rPr>
        <w:t xml:space="preserve">¿Qué es teatro? </w:t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E4168A" w:rsidRPr="00E4168A">
        <w:rPr>
          <w:rFonts w:ascii="Arial" w:hAnsi="Arial" w:cs="Arial"/>
          <w:sz w:val="28"/>
          <w:szCs w:val="28"/>
          <w:lang w:eastAsia="es-MX"/>
        </w:rPr>
        <w:softHyphen/>
      </w:r>
      <w:r w:rsidR="00404160">
        <w:rPr>
          <w:rFonts w:ascii="Arial" w:hAnsi="Arial" w:cs="Arial"/>
          <w:sz w:val="28"/>
          <w:szCs w:val="28"/>
          <w:lang w:eastAsia="es-MX"/>
        </w:rPr>
        <w:t>………………………………………………………4</w:t>
      </w:r>
    </w:p>
    <w:p w:rsidR="00E4168A" w:rsidRPr="00E4168A" w:rsidRDefault="00E4168A" w:rsidP="004041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¿De dónde proviene la palabra teatro?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.........................................4</w:t>
      </w:r>
    </w:p>
    <w:p w:rsidR="00E4168A" w:rsidRPr="00E4168A" w:rsidRDefault="00E4168A" w:rsidP="004041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significa?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.............................................................................4</w:t>
      </w:r>
    </w:p>
    <w:p w:rsidR="00E4168A" w:rsidRPr="00E4168A" w:rsidRDefault="00E4168A" w:rsidP="004041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¿En dónde se remontan los orígenes del teatro y cuál fue su variación?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.....................................................................................4</w:t>
      </w:r>
    </w:p>
    <w:p w:rsidR="00E4168A" w:rsidRPr="00E4168A" w:rsidRDefault="00E4168A" w:rsidP="004041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¿De quién fue la idea y cómo se dio inicio a los diálogos teatrales?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......................................................................................4</w:t>
      </w:r>
    </w:p>
    <w:p w:rsidR="00E4168A" w:rsidRPr="00E4168A" w:rsidRDefault="00E4168A" w:rsidP="004041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¿A quiénes representaban?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..........................................................4</w:t>
      </w:r>
    </w:p>
    <w:p w:rsidR="00E4168A" w:rsidRPr="00E4168A" w:rsidRDefault="00E4168A" w:rsidP="004041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utilizaban los actores?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.........................................................4</w:t>
      </w:r>
    </w:p>
    <w:p w:rsidR="00E4168A" w:rsidRPr="00E4168A" w:rsidRDefault="00E4168A" w:rsidP="004041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llamaban los recintos abiertos de las representaciones?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…………………………………………………...4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representaban los primeros habitantes de América?</w:t>
      </w:r>
      <w:r w:rsidR="00404160"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5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utilizó el teatro en la edad media?</w:t>
      </w:r>
      <w:r w:rsidR="00404160"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..................5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fue utilizado el teatro en el renacimiento?</w:t>
      </w:r>
      <w:r w:rsidR="00404160"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…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..........5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¿Cuáles son las características del teatro?</w:t>
      </w:r>
      <w:r w:rsidR="00404160"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.....5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También utiliza.</w:t>
      </w:r>
      <w:r w:rsidR="00404160"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......................................5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emplea narrador.</w:t>
      </w:r>
      <w:r w:rsidR="00404160"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..............................5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lo que se sigue?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....................................................5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¿Quién rige el proceso?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......................................................6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¿Cuánto requiere representar una obra teatral?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.................6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texto en una obra de teatro?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............................6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¿Y qué encontramos en él?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................................................6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dialogo?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............................................................6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son las acotaciones?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.................................................6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van las acotaciones?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..............................................6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son las apartes?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........................................................6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son las formas o clases de obras teatrales?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.............6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compone el teatro clásico?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</w:t>
      </w:r>
      <w:bookmarkStart w:id="0" w:name="_GoBack"/>
      <w:bookmarkEnd w:id="0"/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7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objetivo de la tragedia?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....................................7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objetivo de la comedia?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....................................7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objetivo de la tragicomedia?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.............................7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objetivo del drama?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..........................................7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¿Cuáles son los géneros menores y cuáles son?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...............7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¿De qué trata el paso?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........................................................7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¿De qué trata el entremés?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.................................................8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¿De qué trata el auto sacramental?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....................................8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monólogo?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........................................................8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sainete?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.............................................................8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son los musicales?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....................................................8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vodevil?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.............................................................8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la ópera?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...............................................................8</w:t>
      </w:r>
    </w:p>
    <w:p w:rsidR="00E4168A" w:rsidRPr="00E4168A" w:rsidRDefault="00E4168A" w:rsidP="00E4168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la zarzuela?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...........................................................8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4168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se hace en el teatro experimental?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............................9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se hace en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 teatro callejero?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...................................9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representa la mímica?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...............................................9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realiza el teatro de marionetas y de títeres?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......9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la diferencia de ambos?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.......................................9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¿Para quién está dirigido?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...................................................9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¿Cuáles los elementos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que intervienen en una obra de </w:t>
      </w: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teatro?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...........................................................................................9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hace el director?</w:t>
      </w:r>
      <w:r w:rsid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........................................................9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hacen los personajes?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.............................................10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espacio donde se presentan los personajes?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10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incluye el libreto?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.....................................................10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la acción?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............................................................10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representan las obras de teatro?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.....................10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la estructura interna y como se compone?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........10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planteamiento?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................................................10</w:t>
      </w:r>
    </w:p>
    <w:p w:rsidR="00404160" w:rsidRPr="00404160" w:rsidRDefault="00404160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conflicto y el nudo?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.........................................10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desenlace?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......................................................10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divide la estructura externa?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............................10</w:t>
      </w:r>
    </w:p>
    <w:p w:rsidR="00404160" w:rsidRPr="00404160" w:rsidRDefault="00404160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</w:t>
      </w:r>
      <w:r w:rsidR="00E4168A"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Qué es el acto?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...............................................................10</w:t>
      </w:r>
    </w:p>
    <w:p w:rsidR="00404160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cuadro?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...........................................................11</w:t>
      </w:r>
    </w:p>
    <w:p w:rsidR="00E4168A" w:rsidRPr="00404160" w:rsidRDefault="00E4168A" w:rsidP="00404160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0416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la escena?</w:t>
      </w:r>
      <w:r w:rsidR="00E023A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...........................................................11</w:t>
      </w:r>
    </w:p>
    <w:p w:rsidR="00404160" w:rsidRDefault="00404160" w:rsidP="00547CC8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547CC8" w:rsidRDefault="00296D99" w:rsidP="00547CC8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060494">
        <w:rPr>
          <w:rFonts w:ascii="Arial" w:hAnsi="Arial" w:cs="Arial"/>
          <w:b/>
          <w:sz w:val="32"/>
          <w:szCs w:val="32"/>
        </w:rPr>
        <w:lastRenderedPageBreak/>
        <w:t>Responde las siguientes preguntas:</w:t>
      </w:r>
    </w:p>
    <w:p w:rsidR="00547CC8" w:rsidRDefault="00547CC8" w:rsidP="00CA7476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¿Qué es teatro? </w:t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 xml:space="preserve">¿Qué es teatro? </w:instrText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545044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 xml:space="preserve">¿Qué es teatro? </w:instrText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 xml:space="preserve">¿Qué es teatro? </w:instrText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741220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 xml:space="preserve">¿Qué es teatro? </w:instrText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 w:rsidRPr="00005DEC">
        <w:rPr>
          <w:rFonts w:ascii="Arial" w:eastAsia="Times New Roman" w:hAnsi="Arial" w:cs="Arial"/>
          <w:color w:val="000000"/>
          <w:sz w:val="28"/>
          <w:szCs w:val="28"/>
          <w:lang w:eastAsia="es-MX"/>
        </w:rPr>
        <w:softHyphen/>
      </w:r>
      <w:r w:rsidR="00CA7476">
        <w:instrText xml:space="preserve">" \b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547CC8" w:rsidRPr="00547CC8" w:rsidRDefault="003966C6" w:rsidP="00547CC8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Género literario en el cual las obras son escritas para ser representadas por actores en un escenario y ante un publico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¿De dónde proviene la palabra teatro?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5C5E0A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¿De dónde proviene la palabra teatro?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3966C6" w:rsidRDefault="003966C6" w:rsidP="003966C6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Proviene del vocablo griego </w:t>
      </w:r>
      <w:proofErr w:type="spellStart"/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theatron</w:t>
      </w:r>
      <w:proofErr w:type="spellEnd"/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 o </w:t>
      </w:r>
      <w:proofErr w:type="spellStart"/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theomai</w:t>
      </w:r>
      <w:proofErr w:type="spellEnd"/>
    </w:p>
    <w:p w:rsidR="00547CC8" w:rsidRPr="003966C6" w:rsidRDefault="00547CC8" w:rsidP="003966C6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3966C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significa?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C65F38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significa?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3966C6" w:rsidRPr="003966C6" w:rsidRDefault="003966C6" w:rsidP="003966C6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Significa ver, mirar, contemplar o también puede significar lugar para la contemplación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¿En dónde se remontan los orígenes del teatro y cuál fue su variación?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C344C9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¿En dónde se remontan los orígenes del teatro y cuál fue su variación?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3966C6" w:rsidRPr="003966C6" w:rsidRDefault="003966C6" w:rsidP="003966C6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Los orígenes del teatro se remontan al siglo XI en Grecia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¿De quién fue la idea y cómo se dio inicio a los diálogos teatrales?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EE277E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¿De quién fue la idea y cómo se dio inicio a los diálogos teatrales?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A40106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¿De quién fue la idea y cómo se dio inicio a los diálogos teatrales?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3966C6" w:rsidRPr="003966C6" w:rsidRDefault="003966C6" w:rsidP="003966C6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3966C6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Se le atribuye a </w:t>
      </w:r>
      <w:proofErr w:type="spellStart"/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Thespis</w:t>
      </w:r>
      <w:proofErr w:type="spellEnd"/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 el cual es considerado uno de los padres del teatro y consistía en separar el papel del personaje principal del resto del coro.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¿A quiénes representaban?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3D7C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¿A quiénes representaban?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3966C6" w:rsidRPr="003966C6" w:rsidRDefault="003966C6" w:rsidP="003966C6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A dioses, héroes ya que se consideraban seres superiores a los humanos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utilizaban los actores?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F2366B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utilizaban los actores?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3966C6" w:rsidRPr="003966C6" w:rsidRDefault="003966C6" w:rsidP="003966C6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Usaban coturnos (zapatos de suela alta), peinados inmensos y mascaras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llamaban los recintos abiertos de las representaciones?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F83A99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¿Cómo se llamaban los recintos abiertos de las representaciones?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3966C6" w:rsidRDefault="003966C6" w:rsidP="003966C6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Teatros</w:t>
      </w:r>
    </w:p>
    <w:p w:rsidR="003966C6" w:rsidRPr="003966C6" w:rsidRDefault="003966C6" w:rsidP="003966C6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</w:p>
    <w:p w:rsidR="003966C6" w:rsidRPr="003966C6" w:rsidRDefault="003966C6" w:rsidP="003966C6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¿Qué representaban los primeros habitantes de América?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3210D3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representaban los primeros habitantes de América?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3966C6" w:rsidRPr="003966C6" w:rsidRDefault="003966C6" w:rsidP="003966C6">
      <w:pPr>
        <w:pStyle w:val="Prrafodelista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Representaban situaciones </w:t>
      </w:r>
      <w:r w:rsidR="00144F55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militares, manifestaciones de la vida doméstica, familiar y cotidiana y actos de cortejo entre hombres y mujeres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utilizó el teatro en la edad media?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5D04EB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¿Cómo se utilizó el teatro en la edad media?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144F55" w:rsidRPr="00144F55" w:rsidRDefault="00144F55" w:rsidP="00144F55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Se utilizó para representar tantos pasajes del evangelio y vidas de los santos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fue utilizado el teatro en el renacimiento?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025D71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¿Cómo fue utilizado el teatro en el renacimiento?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144F55" w:rsidRPr="00144F55" w:rsidRDefault="00144F55" w:rsidP="00144F55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Se presentó mayor variedad en sus temáticas, abarcando lo cotidiano, lo religioso y lo político, mediante dramas sátiras o comedias.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¿Cuáles son las características del teatro?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DC6B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¿Cuáles son las características del teatro?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144F55" w:rsidRPr="00144F55" w:rsidRDefault="00144F55" w:rsidP="00144F55">
      <w:pPr>
        <w:pStyle w:val="Prrafodelista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144F55" w:rsidRDefault="00144F55" w:rsidP="00144F55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Puede estar escrito en verso o prosa</w:t>
      </w:r>
    </w:p>
    <w:p w:rsidR="00144F55" w:rsidRDefault="00144F55" w:rsidP="00144F55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Sus obras son representadas por actores o actrices ante un publico</w:t>
      </w:r>
    </w:p>
    <w:p w:rsidR="00144F55" w:rsidRDefault="00144F55" w:rsidP="00144F55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Suele estar acompañado por música, luces y video</w:t>
      </w:r>
    </w:p>
    <w:p w:rsidR="00144F55" w:rsidRPr="00144F55" w:rsidRDefault="00144F55" w:rsidP="00144F55">
      <w:pPr>
        <w:pStyle w:val="Prrafode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Hace uso de escenografías y utilería </w:t>
      </w:r>
      <w:r w:rsidRPr="00144F55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Casi nunca se emplea narrador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También utiliza.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9002B0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También utiliza.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144F55" w:rsidRPr="00144F55" w:rsidRDefault="00144F55" w:rsidP="00144F55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Vestuarios acordes a la interpretación de los personajes que interpretan los actores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emplea narrador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8E1089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Se emplea narrador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:rsidR="00144F55" w:rsidRPr="00481C81" w:rsidRDefault="00144F55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Hace uso de escenografías y utilería </w:t>
      </w:r>
      <w:r w:rsidRPr="00144F55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Casi nunca se emplea narrador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lo que se sigue?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4C17DE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lo que se sigue?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481C81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Se sigue un guion y libreto</w:t>
      </w:r>
    </w:p>
    <w:p w:rsidR="00481C81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481C81" w:rsidRPr="00DF135C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¿Quién rige el proceso?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3E2E66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¿Quién rige el proceso?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481C81" w:rsidRPr="00481C81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Todo el proceso se rige por un director.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¿Cuánto requiere representar una obra teatral?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173392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¿Cuánto requiere representar una obra teatral?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481C81" w:rsidRPr="00481C81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Salvo en obras de improvisación, presentar un montaje requiere semanas o meses de preparación.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texto en una obra de teatro?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F71619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 es el texto en una obra de teatro?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481C81" w:rsidRPr="00481C81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481C81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Es un guion o libreto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¿</w:t>
      </w: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Y qué encontramos en él?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1767CB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instrText>¿</w:instrText>
      </w:r>
      <w:r w:rsidR="00CA7476" w:rsidRPr="001767CB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Y qué encontramos en él?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481C81" w:rsidRPr="00481C81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481C81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Encontramos los diálogos o parlamentos, acotaciones, aportes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dialogo?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583024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el dialogo?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481C81" w:rsidRPr="00481C81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Son las acciones y conversaciones entre los personajes, lleva la izquierda el nombre del personaje y enfrente el parlamento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son las acotaciones?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F90B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son las acotaciones?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481C81" w:rsidRPr="00481C81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481C81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son las indicaciones sobre como decorar el escenario, como y cuando deben entrar y salir los personajes, la actitud, estado de ánimo, movimientos, así como indicaciones sobre el vestuario y la iluminación.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van las acotaciones?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161BFB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¿Cómo van las acotaciones?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481C81" w:rsidRPr="00481C81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481C81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Por lo general van entre paréntesis, aunque también se pueden encontrar en itálica o en mayúscula sostenida.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son las apartes?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340BBA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son las apartes?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481C81" w:rsidRPr="00481C81" w:rsidRDefault="00481C81" w:rsidP="00481C81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Son las palabras que un personaje dice al </w:t>
      </w:r>
      <w:r w:rsidR="00EA4EC7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público</w:t>
      </w: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 y que no pueden ser escuchadas </w:t>
      </w:r>
      <w:r w:rsidR="00EA4EC7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por los demás personajes de la obra.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son las formas o clases de obras teatrales?</w: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CA7476">
        <w:instrText xml:space="preserve"> XE "</w:instrText>
      </w:r>
      <w:r w:rsidR="00CA7476" w:rsidRPr="00BB7AFC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son las formas o clases de obras teatrales?</w:instrText>
      </w:r>
      <w:r w:rsidR="00CA7476">
        <w:instrText xml:space="preserve">" </w:instrText>
      </w:r>
      <w:r w:rsidR="00CA747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EA4EC7" w:rsidRPr="00EA4EC7" w:rsidRDefault="00EA4EC7" w:rsidP="00EA4EC7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EA4EC7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Son los géneros clásicos, géneros menores, musicales, el teatro experimental</w:t>
      </w: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, el teatro callejero, la mímica, las marionetas y los títeres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¿Cómo se compone el teatro clásico?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5C6CB9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¿Cómo se compone el teatro clásico?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EA4EC7" w:rsidRPr="00EA4EC7" w:rsidRDefault="00EA4EC7" w:rsidP="00EA4EC7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Se compone de tragedia, comedia, tragicomedia y drama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objetivo de la tragedia?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6713C6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 es el objetivo de la tragedia?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EA4EC7" w:rsidRPr="00EA4EC7" w:rsidRDefault="00EA4EC7" w:rsidP="00EA4EC7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El objetivo es conmover y solidarizar al público empleando personajes que pertenecen a una clase social alta o noble que encarnan valores trascendentales como la nobleza, la valentía y el amor y se deben enfrentar a un destino adverso que generalmente termina con la muerte.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objetivo de la comedia?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9C28A5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 es el objetivo de la comedia?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EA4EC7" w:rsidRPr="00EA4EC7" w:rsidRDefault="00EA4EC7" w:rsidP="00EA4EC7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EA4EC7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Se busca </w:t>
      </w: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provocar la risa en los espectadores para lo que usan personajes comunes y corrientes que solo intentan sobrevivir y que representan valores mundanos como la cobardía, el ingenio o la avaricia, los asuntos de la comedia son situaciones y problemas cotidianos que se resuelven felizmente.</w:t>
      </w:r>
    </w:p>
    <w:p w:rsidR="00EA4EC7" w:rsidRDefault="00547CC8" w:rsidP="00EA4EC7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</w:t>
      </w:r>
      <w:r w:rsidR="00EA4E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el objetivo de la tragicomedia?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563958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 es el objetivo de la tragicomedia?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EA4EC7" w:rsidRPr="00EA4EC7" w:rsidRDefault="00EA4EC7" w:rsidP="00EA4EC7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Es una mezcla de la tragedia y la comedia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objetivo del drama?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932EF8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 es el objetivo del drama?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EA4EC7" w:rsidRPr="00EA4EC7" w:rsidRDefault="00EA4EC7" w:rsidP="00EA4EC7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La intención es conmover al público, para lo que se pueden utilizar seres normales que están tratando de resolver problemas importantes de la vida contemporánea y que suelen tener un final desgraciado.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¿Cuáles son los géneros menores y cuáles son?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AC3E1E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¿Cuáles son los géneros menores y cuáles son?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EA4EC7" w:rsidRPr="00EA4EC7" w:rsidRDefault="00EA4EC7" w:rsidP="00EA4EC7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Son piezas breves que se intercalan con obras largas, estos son: el paso, entremés, autosacramental, farsa, monologo y el sainete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¿De qué trata el paso?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0F1F98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¿De qué trata el paso?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EA4EC7" w:rsidRPr="00EA4EC7" w:rsidRDefault="00EA4EC7" w:rsidP="00EA4EC7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Es </w:t>
      </w:r>
      <w:r w:rsidR="000D43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una obra corta que trata un problema sencillo con un tratamiento cómico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¿De qué trata el entremés?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C94A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¿De qué trata el entremés?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Es una pieza cómica corta que se presenta en el intermedio de una obra teatral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¿De qué trata el auto sacramental?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D943A4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¿De qué trata el auto sacramental?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Se presentan episodios bíblicos, temas morales y religiosos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monólogo?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F848A6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el monólogo?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Es una obra de un solo actor, aunque puede incluir varios personajes y es un parlamento único que puede ser presentado en soledad o ante varios personajes.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sainete?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2D10DA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el sainete?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Es una obra breve y jocosa de carácter popular donde se ridiculizan costumbres y vicios sociales.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son los musicales?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6364D0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son los musicales?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0D43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Son obras de teatro que incorporan la música como elemento fundamental, ya sea porque los actores canten sus parlamentos o porque intercalan piezas musicales o bailes, los más destacados son el vodevil, la ópera y la zarzuela.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vodevil?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9618AA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el vodevil?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Es una comedia en la cual se entremezclan canciones y bailes con carácter alegre, frívolo y amoroso.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la ópera?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0A37A0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la ópera?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0D43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Es una obra teatral donde los diálogos se desarrollan a través del canto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la zarzuela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9B1F19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la zarzuela?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0D43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obra dramática y musical que alterna parlamentos dialogados con canciones. </w:t>
      </w:r>
    </w:p>
    <w:p w:rsid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¿Qué se hace en el teatro experimental?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A011F5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se hace en el teatro experimental?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Se rompen las convenciones de tiempo, espacio y acción y objetos tan sencillos como una fruta pueden ser un arma de fuego y una pelota puede representar a la muerte.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se hace en el teatro callejero?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ED1375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se hace en el teatro callejero?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Se representa en la calle e incluso los actores pueden improvisar sus líneas y acciones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representa la mímica?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FF5214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representa la mímica?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0D4313" w:rsidRPr="000D4313" w:rsidRDefault="000D4313" w:rsidP="000D43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Representa situaciones mediante el lenguaje gestual; los actores suelen vestirse de negro y pintarse el rostro de color blanco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realiza el teatro de marionetas y de títeres?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E1611A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¿Cómo se realiza el teatro de marionetas y de títeres?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Default="000D43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0D43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Se realiza con muñecos y el escenario es un teatrillo.</w:t>
      </w:r>
    </w:p>
    <w:p w:rsidR="00547CC8" w:rsidRDefault="00547CC8" w:rsidP="00B85813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la diferencia de ambos?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591E88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 es la diferencia de ambos?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0D43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Las marionetas son muñecos manipulados por medio de hilos y los títeres empelan las manos y</w:t>
      </w:r>
    </w:p>
    <w:p w:rsidR="00547CC8" w:rsidRDefault="00547CC8" w:rsidP="00B85813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¿Para quién está dirigido?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7155D2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¿Para quién está dirigido?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0D43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ambos están dirigidos a un público infantil.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¿Cuáles los elementos que intervienen en una obra de teatro?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3054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¿Cuáles los elementos que intervienen en una obra de teatro?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Director, personajes, escenario, libreto y acción.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hace el director?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D01783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hace el director?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Es la persona que analiza e interpreta de la mejor forma posible la obra teatral para luego representarla a un público; es quien orienta el trabajo de los actores y coordina los recursos humanos, técnicos y artísticos que exige la obra.</w:t>
      </w:r>
    </w:p>
    <w:p w:rsid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</w:p>
    <w:p w:rsid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¿Qué hacen los personajes?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0418AF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hacen los personajes?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B858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Son </w:t>
      </w: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interpretados por actores y actrices quienes dramatizan diversas situaciones, los personajes cobran vida en la interpretación actoral y de ellos depende el éxito de una obra teatral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espacio donde se presentan los personajes?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315F2A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 es el espacio donde se presentan los personajes?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El escenario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incluye el libreto?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883EA7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incluye el libreto?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Incluye las acotaciones, los diálogos y parlamentos y los apartes.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la acción?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D40380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la acción?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B858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Es la representación de la obra frente al publico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representan las obras de teatro?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4D19A2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¿Cómo se representan las obras de teatro?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B858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Presentan una estructura interna y externa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la estructura interna y como se compone?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76760C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¿Cuál es la estructura interna y como se compone?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B858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Se compone de planteamiento, conflicto o nudo y desenlace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planteamiento?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3B26C6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el planteamiento?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Es el principio de la obra y sirve para presentar a los personajes y ofrecer algunos datos importantes de la obra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4259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conflicto y el nudo?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F33807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el conflicto y el nudo?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B85813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Es el momento de mayor tensión, donde la trama se complica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desenlace?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BF33E7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el desenlace?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Es el momento en el que se resuelve el problema planteado a lo largo de la obra.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¿Cómo se divide la estructura externa?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8937CC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¿Cómo se divide la estructura externa?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Se divide en acto, cuadro y escena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el acto?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C635A5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el acto?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B85813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Es una unidad temporal y narrativa que está marcada por la subida y la bajada del telón. </w:t>
      </w:r>
    </w:p>
    <w:p w:rsidR="00547CC8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F135C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¿Qué es el cuadro?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F51B06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el cuadro?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CA7476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CA7476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Es na parte del texto que </w:t>
      </w:r>
      <w:r w:rsidR="00CA7476" w:rsidRPr="00CA7476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>está</w:t>
      </w:r>
      <w:r w:rsidRPr="00CA7476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 marcado por el cambio total o parcial del decorado</w:t>
      </w:r>
    </w:p>
    <w:p w:rsidR="00296D99" w:rsidRDefault="00547CC8" w:rsidP="00547CC8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47CC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la escena?</w: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begin"/>
      </w:r>
      <w:r w:rsidR="00511F16">
        <w:instrText xml:space="preserve"> XE "</w:instrText>
      </w:r>
      <w:r w:rsidR="00511F16" w:rsidRPr="00A57EB3">
        <w:rPr>
          <w:rFonts w:ascii="Arial" w:eastAsia="Times New Roman" w:hAnsi="Arial" w:cs="Arial"/>
          <w:color w:val="000000"/>
          <w:sz w:val="28"/>
          <w:szCs w:val="28"/>
          <w:lang w:eastAsia="es-MX"/>
        </w:rPr>
        <w:instrText>¿Qué es la escena?</w:instrText>
      </w:r>
      <w:r w:rsidR="00511F16">
        <w:instrText xml:space="preserve">" </w:instrText>
      </w:r>
      <w:r w:rsidR="00511F16">
        <w:rPr>
          <w:rFonts w:ascii="Arial" w:eastAsia="Times New Roman" w:hAnsi="Arial" w:cs="Arial"/>
          <w:color w:val="000000"/>
          <w:sz w:val="28"/>
          <w:szCs w:val="28"/>
          <w:lang w:eastAsia="es-MX"/>
        </w:rPr>
        <w:fldChar w:fldCharType="end"/>
      </w:r>
    </w:p>
    <w:p w:rsidR="00B85813" w:rsidRPr="00CA7476" w:rsidRDefault="00B85813" w:rsidP="00B85813">
      <w:pPr>
        <w:pStyle w:val="Prrafodelista"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</w:pPr>
      <w:r w:rsidRPr="00CA7476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Parte de la obra que viene determinada por la entrada y salida de los actores por lo que cada vez que cambia </w:t>
      </w:r>
      <w:r w:rsidR="00CA7476" w:rsidRPr="00CA7476">
        <w:rPr>
          <w:rFonts w:ascii="Arial" w:eastAsia="Times New Roman" w:hAnsi="Arial" w:cs="Arial"/>
          <w:color w:val="5B9BD5" w:themeColor="accent1"/>
          <w:sz w:val="28"/>
          <w:szCs w:val="28"/>
          <w:lang w:eastAsia="es-MX"/>
        </w:rPr>
        <w:t xml:space="preserve">el número de actores en el escenario se cambia de escena. </w:t>
      </w:r>
    </w:p>
    <w:p w:rsidR="004E7212" w:rsidRDefault="004E7212" w:rsidP="00296D99">
      <w:pPr>
        <w:rPr>
          <w:rFonts w:ascii="Arial" w:hAnsi="Arial" w:cs="Arial"/>
          <w:sz w:val="24"/>
          <w:szCs w:val="24"/>
        </w:rPr>
      </w:pPr>
    </w:p>
    <w:p w:rsidR="004E7212" w:rsidRPr="00296D99" w:rsidRDefault="004E7212" w:rsidP="00296D99">
      <w:pPr>
        <w:rPr>
          <w:rFonts w:ascii="Arial" w:hAnsi="Arial" w:cs="Arial"/>
          <w:sz w:val="24"/>
          <w:szCs w:val="24"/>
        </w:rPr>
      </w:pPr>
    </w:p>
    <w:p w:rsidR="00296D99" w:rsidRPr="00296D99" w:rsidRDefault="00296D99" w:rsidP="00296D99">
      <w:pPr>
        <w:rPr>
          <w:rFonts w:ascii="Arial" w:hAnsi="Arial" w:cs="Arial"/>
          <w:sz w:val="36"/>
          <w:szCs w:val="32"/>
        </w:rPr>
      </w:pPr>
    </w:p>
    <w:sectPr w:rsidR="00296D99" w:rsidRPr="00296D99" w:rsidSect="00E4168A">
      <w:type w:val="continuous"/>
      <w:pgSz w:w="12240" w:h="15840" w:code="1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CC" w:rsidRDefault="008778CC" w:rsidP="00CA7476">
      <w:pPr>
        <w:spacing w:after="0" w:line="240" w:lineRule="auto"/>
      </w:pPr>
      <w:r>
        <w:separator/>
      </w:r>
    </w:p>
  </w:endnote>
  <w:endnote w:type="continuationSeparator" w:id="0">
    <w:p w:rsidR="008778CC" w:rsidRDefault="008778CC" w:rsidP="00CA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411116"/>
      <w:docPartObj>
        <w:docPartGallery w:val="Page Numbers (Bottom of Page)"/>
        <w:docPartUnique/>
      </w:docPartObj>
    </w:sdtPr>
    <w:sdtContent>
      <w:p w:rsidR="00CA7476" w:rsidRDefault="00CA74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3A9" w:rsidRPr="00E023A9">
          <w:rPr>
            <w:noProof/>
            <w:lang w:val="es-ES"/>
          </w:rPr>
          <w:t>11</w:t>
        </w:r>
        <w:r>
          <w:fldChar w:fldCharType="end"/>
        </w:r>
      </w:p>
    </w:sdtContent>
  </w:sdt>
  <w:p w:rsidR="00CA7476" w:rsidRDefault="00CA7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CC" w:rsidRDefault="008778CC" w:rsidP="00CA7476">
      <w:pPr>
        <w:spacing w:after="0" w:line="240" w:lineRule="auto"/>
      </w:pPr>
      <w:r>
        <w:separator/>
      </w:r>
    </w:p>
  </w:footnote>
  <w:footnote w:type="continuationSeparator" w:id="0">
    <w:p w:rsidR="008778CC" w:rsidRDefault="008778CC" w:rsidP="00CA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2B8"/>
    <w:multiLevelType w:val="hybridMultilevel"/>
    <w:tmpl w:val="E4124412"/>
    <w:lvl w:ilvl="0" w:tplc="F05EC7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3564"/>
    <w:multiLevelType w:val="hybridMultilevel"/>
    <w:tmpl w:val="9D729924"/>
    <w:lvl w:ilvl="0" w:tplc="0F9406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21392"/>
    <w:multiLevelType w:val="hybridMultilevel"/>
    <w:tmpl w:val="B8AC4AA4"/>
    <w:lvl w:ilvl="0" w:tplc="D3B2D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472CE"/>
    <w:multiLevelType w:val="hybridMultilevel"/>
    <w:tmpl w:val="17708B3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4D29DC"/>
    <w:multiLevelType w:val="hybridMultilevel"/>
    <w:tmpl w:val="EE84FB5A"/>
    <w:lvl w:ilvl="0" w:tplc="729C5C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428BA"/>
    <w:multiLevelType w:val="hybridMultilevel"/>
    <w:tmpl w:val="41D4AE1A"/>
    <w:lvl w:ilvl="0" w:tplc="C6645C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A78DC"/>
    <w:rsid w:val="000D4313"/>
    <w:rsid w:val="00101D32"/>
    <w:rsid w:val="00126E88"/>
    <w:rsid w:val="00144F55"/>
    <w:rsid w:val="002468CC"/>
    <w:rsid w:val="00296D99"/>
    <w:rsid w:val="003966C6"/>
    <w:rsid w:val="00404160"/>
    <w:rsid w:val="00481C81"/>
    <w:rsid w:val="004E7212"/>
    <w:rsid w:val="00511F16"/>
    <w:rsid w:val="005312E0"/>
    <w:rsid w:val="00547CC8"/>
    <w:rsid w:val="00555132"/>
    <w:rsid w:val="00692F65"/>
    <w:rsid w:val="006972AC"/>
    <w:rsid w:val="008778CC"/>
    <w:rsid w:val="00934184"/>
    <w:rsid w:val="00A4551E"/>
    <w:rsid w:val="00AD52A6"/>
    <w:rsid w:val="00B85813"/>
    <w:rsid w:val="00BB5278"/>
    <w:rsid w:val="00C14279"/>
    <w:rsid w:val="00C4259F"/>
    <w:rsid w:val="00C57048"/>
    <w:rsid w:val="00C60984"/>
    <w:rsid w:val="00CA7476"/>
    <w:rsid w:val="00CD0433"/>
    <w:rsid w:val="00DE27D3"/>
    <w:rsid w:val="00DF135C"/>
    <w:rsid w:val="00E023A9"/>
    <w:rsid w:val="00E4168A"/>
    <w:rsid w:val="00E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EF13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A7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476"/>
  </w:style>
  <w:style w:type="paragraph" w:styleId="Piedepgina">
    <w:name w:val="footer"/>
    <w:basedOn w:val="Normal"/>
    <w:link w:val="PiedepginaCar"/>
    <w:uiPriority w:val="99"/>
    <w:unhideWhenUsed/>
    <w:rsid w:val="00CA7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476"/>
  </w:style>
  <w:style w:type="paragraph" w:styleId="ndice1">
    <w:name w:val="index 1"/>
    <w:basedOn w:val="Normal"/>
    <w:next w:val="Normal"/>
    <w:autoRedefine/>
    <w:uiPriority w:val="99"/>
    <w:unhideWhenUsed/>
    <w:rsid w:val="00511F16"/>
    <w:pPr>
      <w:spacing w:after="0"/>
      <w:ind w:left="220" w:hanging="220"/>
    </w:pPr>
    <w:rPr>
      <w:rFonts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E4168A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4168A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4168A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4168A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4168A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4168A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4168A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4168A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E4168A"/>
    <w:pPr>
      <w:spacing w:after="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D455-4BC6-4AC5-9836-1E6E4191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2473</Words>
  <Characters>13604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2</cp:revision>
  <dcterms:created xsi:type="dcterms:W3CDTF">2021-04-22T08:06:00Z</dcterms:created>
  <dcterms:modified xsi:type="dcterms:W3CDTF">2021-04-22T08:06:00Z</dcterms:modified>
</cp:coreProperties>
</file>