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0F087" w14:textId="77777777" w:rsidR="00224B7C" w:rsidRPr="00FE14BD" w:rsidRDefault="00224B7C" w:rsidP="00224B7C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66730038"/>
      <w:r w:rsidRPr="00FE14BD">
        <w:rPr>
          <w:rFonts w:ascii="Arial" w:hAnsi="Arial" w:cs="Arial"/>
          <w:b/>
          <w:bCs/>
          <w:sz w:val="24"/>
          <w:szCs w:val="24"/>
        </w:rPr>
        <w:t>Escuela Normal de Educación Preescolar</w:t>
      </w:r>
    </w:p>
    <w:p w14:paraId="612857C3" w14:textId="77777777" w:rsidR="00224B7C" w:rsidRPr="00FE14BD" w:rsidRDefault="00224B7C" w:rsidP="00224B7C">
      <w:pPr>
        <w:jc w:val="center"/>
        <w:rPr>
          <w:rFonts w:ascii="Arial" w:hAnsi="Arial" w:cs="Arial"/>
          <w:sz w:val="24"/>
          <w:szCs w:val="24"/>
        </w:rPr>
      </w:pPr>
      <w:r w:rsidRPr="00FE14BD">
        <w:rPr>
          <w:rFonts w:ascii="Arial" w:hAnsi="Arial" w:cs="Arial"/>
          <w:sz w:val="24"/>
          <w:szCs w:val="24"/>
        </w:rPr>
        <w:t xml:space="preserve">Licenciatura en Educación Preescolar </w:t>
      </w:r>
    </w:p>
    <w:p w14:paraId="353BB8C4" w14:textId="30BE528A" w:rsidR="00224B7C" w:rsidRPr="00FE14BD" w:rsidRDefault="00224B7C" w:rsidP="00FE14BD">
      <w:pPr>
        <w:jc w:val="center"/>
        <w:rPr>
          <w:rFonts w:ascii="Arial" w:hAnsi="Arial" w:cs="Arial"/>
          <w:sz w:val="24"/>
          <w:szCs w:val="24"/>
        </w:rPr>
      </w:pPr>
      <w:r w:rsidRPr="00FE14BD">
        <w:rPr>
          <w:rFonts w:ascii="Arial" w:hAnsi="Arial" w:cs="Arial"/>
          <w:sz w:val="24"/>
          <w:szCs w:val="24"/>
        </w:rPr>
        <w:t>Ciclo escolar  2020-2021</w:t>
      </w:r>
    </w:p>
    <w:p w14:paraId="4F2C171C" w14:textId="77777777" w:rsidR="00224B7C" w:rsidRPr="00FE14BD" w:rsidRDefault="00224B7C" w:rsidP="00224B7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E14B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41790F7" wp14:editId="0D61F3EF">
            <wp:simplePos x="0" y="0"/>
            <wp:positionH relativeFrom="page">
              <wp:posOffset>3417570</wp:posOffset>
            </wp:positionH>
            <wp:positionV relativeFrom="paragraph">
              <wp:posOffset>48895</wp:posOffset>
            </wp:positionV>
            <wp:extent cx="1033145" cy="1329690"/>
            <wp:effectExtent l="0" t="0" r="0" b="3810"/>
            <wp:wrapThrough wrapText="bothSides">
              <wp:wrapPolygon edited="0">
                <wp:start x="0" y="0"/>
                <wp:lineTo x="0" y="21352"/>
                <wp:lineTo x="21109" y="21352"/>
                <wp:lineTo x="21109" y="0"/>
                <wp:lineTo x="0" y="0"/>
              </wp:wrapPolygon>
            </wp:wrapThrough>
            <wp:docPr id="2" name="Imagen 2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señal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0" t="13779" r="21777" b="16444"/>
                    <a:stretch/>
                  </pic:blipFill>
                  <pic:spPr bwMode="auto">
                    <a:xfrm>
                      <a:off x="0" y="0"/>
                      <a:ext cx="1033145" cy="132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F7A31" w14:textId="77777777" w:rsidR="00224B7C" w:rsidRPr="00FE14BD" w:rsidRDefault="00224B7C" w:rsidP="00224B7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A7F8EA7" w14:textId="77777777" w:rsidR="00224B7C" w:rsidRPr="00FE14BD" w:rsidRDefault="00224B7C" w:rsidP="00224B7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A90893D" w14:textId="77777777" w:rsidR="00224B7C" w:rsidRPr="00FE14BD" w:rsidRDefault="00224B7C" w:rsidP="00224B7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5EDCA91" w14:textId="77777777" w:rsidR="00224B7C" w:rsidRPr="00FE14BD" w:rsidRDefault="00224B7C" w:rsidP="00224B7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E80FB9C" w14:textId="77777777" w:rsidR="00224B7C" w:rsidRPr="00FE14BD" w:rsidRDefault="00224B7C" w:rsidP="00224B7C">
      <w:pPr>
        <w:jc w:val="center"/>
        <w:rPr>
          <w:rFonts w:ascii="Arial" w:hAnsi="Arial" w:cs="Arial"/>
          <w:sz w:val="24"/>
          <w:szCs w:val="24"/>
        </w:rPr>
      </w:pPr>
      <w:r w:rsidRPr="00FE14BD">
        <w:rPr>
          <w:rFonts w:ascii="Arial" w:hAnsi="Arial" w:cs="Arial"/>
          <w:b/>
          <w:bCs/>
          <w:sz w:val="24"/>
          <w:szCs w:val="24"/>
        </w:rPr>
        <w:t xml:space="preserve">Curso: </w:t>
      </w:r>
      <w:r w:rsidRPr="00FE14BD">
        <w:rPr>
          <w:rFonts w:ascii="Arial" w:hAnsi="Arial" w:cs="Arial"/>
          <w:sz w:val="24"/>
          <w:szCs w:val="24"/>
        </w:rPr>
        <w:t xml:space="preserve">Teatro </w:t>
      </w:r>
    </w:p>
    <w:p w14:paraId="45416ED5" w14:textId="77777777" w:rsidR="00224B7C" w:rsidRPr="00FE14BD" w:rsidRDefault="00224B7C" w:rsidP="00224B7C">
      <w:pPr>
        <w:jc w:val="center"/>
        <w:rPr>
          <w:rFonts w:ascii="Arial" w:hAnsi="Arial" w:cs="Arial"/>
          <w:sz w:val="24"/>
          <w:szCs w:val="24"/>
        </w:rPr>
      </w:pPr>
    </w:p>
    <w:p w14:paraId="7A45AF14" w14:textId="77777777" w:rsidR="00224B7C" w:rsidRPr="00FE14BD" w:rsidRDefault="00224B7C" w:rsidP="00224B7C">
      <w:pPr>
        <w:jc w:val="center"/>
        <w:rPr>
          <w:rFonts w:ascii="Arial" w:hAnsi="Arial" w:cs="Arial"/>
          <w:sz w:val="24"/>
          <w:szCs w:val="24"/>
        </w:rPr>
      </w:pPr>
      <w:r w:rsidRPr="00FE14BD">
        <w:rPr>
          <w:rFonts w:ascii="Arial" w:hAnsi="Arial" w:cs="Arial"/>
          <w:b/>
          <w:bCs/>
          <w:sz w:val="24"/>
          <w:szCs w:val="24"/>
        </w:rPr>
        <w:t>Maestro:</w:t>
      </w:r>
      <w:r w:rsidRPr="00FE14BD">
        <w:rPr>
          <w:rFonts w:ascii="Arial" w:hAnsi="Arial" w:cs="Arial"/>
          <w:sz w:val="24"/>
          <w:szCs w:val="24"/>
        </w:rPr>
        <w:t xml:space="preserve"> Miguel Andrés Rivera Castro</w:t>
      </w:r>
    </w:p>
    <w:p w14:paraId="5E5A79F7" w14:textId="77777777" w:rsidR="00224B7C" w:rsidRPr="00FE14BD" w:rsidRDefault="00224B7C" w:rsidP="00224B7C">
      <w:pPr>
        <w:rPr>
          <w:rFonts w:ascii="Arial" w:hAnsi="Arial" w:cs="Arial"/>
          <w:b/>
          <w:bCs/>
          <w:sz w:val="24"/>
          <w:szCs w:val="24"/>
        </w:rPr>
      </w:pPr>
    </w:p>
    <w:p w14:paraId="3EBA0D8B" w14:textId="02A66B63" w:rsidR="00FE14BD" w:rsidRPr="00FE14BD" w:rsidRDefault="00224B7C" w:rsidP="00FE14BD">
      <w:pPr>
        <w:jc w:val="center"/>
        <w:rPr>
          <w:rFonts w:ascii="Arial" w:hAnsi="Arial" w:cs="Arial"/>
          <w:sz w:val="24"/>
          <w:szCs w:val="24"/>
        </w:rPr>
      </w:pPr>
      <w:r w:rsidRPr="00FE14BD">
        <w:rPr>
          <w:rFonts w:ascii="Arial" w:hAnsi="Arial" w:cs="Arial"/>
          <w:b/>
          <w:bCs/>
          <w:sz w:val="24"/>
          <w:szCs w:val="24"/>
        </w:rPr>
        <w:t xml:space="preserve">Unidad I. </w:t>
      </w:r>
      <w:r w:rsidRPr="00FE14BD">
        <w:rPr>
          <w:rFonts w:ascii="Arial" w:hAnsi="Arial" w:cs="Arial"/>
          <w:sz w:val="24"/>
          <w:szCs w:val="24"/>
        </w:rPr>
        <w:t>El teatro en la educación preescolar</w:t>
      </w:r>
    </w:p>
    <w:p w14:paraId="0CAAE2D9" w14:textId="77777777" w:rsidR="00224B7C" w:rsidRPr="00FE14BD" w:rsidRDefault="00224B7C" w:rsidP="00224B7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E28427B" w14:textId="4A23723B" w:rsidR="00B46D17" w:rsidRPr="00FE14BD" w:rsidRDefault="00224B7C" w:rsidP="00FE14BD">
      <w:pPr>
        <w:jc w:val="center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FE14BD">
        <w:rPr>
          <w:rFonts w:ascii="Arial" w:hAnsi="Arial" w:cs="Arial"/>
          <w:b/>
          <w:bCs/>
          <w:sz w:val="24"/>
          <w:szCs w:val="24"/>
        </w:rPr>
        <w:t>Actividad:</w:t>
      </w:r>
      <w:r w:rsidRPr="00FE14BD">
        <w:rPr>
          <w:rFonts w:ascii="Arial" w:hAnsi="Arial" w:cs="Arial"/>
          <w:sz w:val="24"/>
          <w:szCs w:val="24"/>
        </w:rPr>
        <w:t xml:space="preserve"> </w:t>
      </w:r>
      <w:r w:rsidR="00B46D17" w:rsidRPr="00FE14BD">
        <w:rPr>
          <w:rFonts w:ascii="Arial" w:hAnsi="Arial" w:cs="Arial"/>
          <w:sz w:val="24"/>
          <w:szCs w:val="24"/>
        </w:rPr>
        <w:fldChar w:fldCharType="begin"/>
      </w:r>
      <w:r w:rsidR="00B46D17" w:rsidRPr="00FE14BD">
        <w:rPr>
          <w:rFonts w:ascii="Arial" w:hAnsi="Arial" w:cs="Arial"/>
          <w:sz w:val="24"/>
          <w:szCs w:val="24"/>
        </w:rPr>
        <w:instrText xml:space="preserve"> HYPERLINK "http://201.117.133.137/sistema/Actividad/ActividadPresentacion.asp?e=enep-00042&amp;c=600765339&amp;p=2A20A19BM361M1602612M3A7&amp;idMateria=6205&amp;idActividad=15969&amp;comp=enep-00042|15969|2021/03/18|3615&amp;z1=15001234&amp;z2=16897963" \t "inferior" </w:instrText>
      </w:r>
      <w:r w:rsidR="00B46D17" w:rsidRPr="00FE14BD">
        <w:rPr>
          <w:rFonts w:ascii="Arial" w:hAnsi="Arial" w:cs="Arial"/>
          <w:sz w:val="24"/>
          <w:szCs w:val="24"/>
        </w:rPr>
        <w:fldChar w:fldCharType="separate"/>
      </w:r>
    </w:p>
    <w:p w14:paraId="598B3915" w14:textId="77777777" w:rsidR="00B46D17" w:rsidRPr="00FE14BD" w:rsidRDefault="00B46D17" w:rsidP="00B46D17">
      <w:pPr>
        <w:jc w:val="center"/>
        <w:rPr>
          <w:rFonts w:ascii="Arial" w:hAnsi="Arial" w:cs="Arial"/>
          <w:sz w:val="24"/>
          <w:szCs w:val="24"/>
        </w:rPr>
      </w:pPr>
      <w:r w:rsidRPr="00FE14BD">
        <w:rPr>
          <w:rFonts w:ascii="Arial" w:hAnsi="Arial" w:cs="Arial"/>
          <w:sz w:val="24"/>
          <w:szCs w:val="24"/>
        </w:rPr>
        <w:t>La importancia del teatro para el desarrollo humano.</w:t>
      </w:r>
    </w:p>
    <w:p w14:paraId="6CC11101" w14:textId="65B60481" w:rsidR="00224B7C" w:rsidRDefault="00B46D17" w:rsidP="00B46D1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E14BD">
        <w:rPr>
          <w:rFonts w:ascii="Arial" w:hAnsi="Arial" w:cs="Arial"/>
          <w:sz w:val="24"/>
          <w:szCs w:val="24"/>
        </w:rPr>
        <w:fldChar w:fldCharType="end"/>
      </w:r>
      <w:r w:rsidR="00FE14BD" w:rsidRPr="00FE14BD">
        <w:rPr>
          <w:rFonts w:ascii="Arial" w:hAnsi="Arial" w:cs="Arial"/>
          <w:b/>
          <w:bCs/>
          <w:sz w:val="24"/>
          <w:szCs w:val="24"/>
        </w:rPr>
        <w:t xml:space="preserve">Competencias profesionales: </w:t>
      </w:r>
    </w:p>
    <w:p w14:paraId="2D3C9F0E" w14:textId="77777777" w:rsidR="00FE14BD" w:rsidRDefault="00FE14BD" w:rsidP="00FE14BD">
      <w:pPr>
        <w:pStyle w:val="Prrafode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Detecta los procesos de aprendizaje de sus alumnos para favorecer su desarrollo cognitivo y socioemocional. </w:t>
      </w:r>
    </w:p>
    <w:p w14:paraId="09AE9CE7" w14:textId="77777777" w:rsidR="00FE14BD" w:rsidRDefault="00FE14BD" w:rsidP="00FE14BD">
      <w:pPr>
        <w:pStyle w:val="Prrafode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Integra recursos de la investigación educativa para enriquecer su práctica profesional, expresando su interés por el conocimiento, la ciencia y la mejora de la educación. </w:t>
      </w:r>
    </w:p>
    <w:p w14:paraId="4C9975A2" w14:textId="0273C02E" w:rsidR="00FE14BD" w:rsidRPr="00FE14BD" w:rsidRDefault="00FE14BD" w:rsidP="00FE14BD">
      <w:pPr>
        <w:pStyle w:val="Prrafode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Comprende la importancia del teatro en el desarrollo integral de los niños y niñas en educación preescolar</w:t>
      </w:r>
      <w:r>
        <w:rPr>
          <w:rFonts w:ascii="Arial" w:hAnsi="Arial" w:cs="Arial"/>
          <w:sz w:val="20"/>
          <w:szCs w:val="20"/>
        </w:rPr>
        <w:t>.</w:t>
      </w:r>
    </w:p>
    <w:p w14:paraId="45B637B1" w14:textId="77777777" w:rsidR="00224B7C" w:rsidRPr="00FE14BD" w:rsidRDefault="00224B7C" w:rsidP="00224B7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E14BD">
        <w:rPr>
          <w:rFonts w:ascii="Arial" w:hAnsi="Arial" w:cs="Arial"/>
          <w:b/>
          <w:bCs/>
          <w:sz w:val="24"/>
          <w:szCs w:val="24"/>
        </w:rPr>
        <w:t>Alumna:</w:t>
      </w:r>
    </w:p>
    <w:p w14:paraId="7A836387" w14:textId="77777777" w:rsidR="00224B7C" w:rsidRPr="00FE14BD" w:rsidRDefault="00224B7C" w:rsidP="00224B7C">
      <w:pPr>
        <w:jc w:val="center"/>
        <w:rPr>
          <w:rFonts w:ascii="Arial" w:hAnsi="Arial" w:cs="Arial"/>
          <w:sz w:val="24"/>
          <w:szCs w:val="24"/>
        </w:rPr>
      </w:pPr>
      <w:r w:rsidRPr="00FE14BD">
        <w:rPr>
          <w:rFonts w:ascii="Arial" w:hAnsi="Arial" w:cs="Arial"/>
          <w:sz w:val="24"/>
          <w:szCs w:val="24"/>
        </w:rPr>
        <w:t>Mariana Sanjuanita Isabel Garza Gámez #5</w:t>
      </w:r>
    </w:p>
    <w:p w14:paraId="73EB040A" w14:textId="77777777" w:rsidR="00224B7C" w:rsidRPr="00FE14BD" w:rsidRDefault="00224B7C" w:rsidP="00B46D17">
      <w:pPr>
        <w:rPr>
          <w:rFonts w:ascii="Arial" w:hAnsi="Arial" w:cs="Arial"/>
          <w:b/>
          <w:bCs/>
          <w:sz w:val="24"/>
          <w:szCs w:val="24"/>
        </w:rPr>
      </w:pPr>
    </w:p>
    <w:p w14:paraId="1A06F9C2" w14:textId="77777777" w:rsidR="00224B7C" w:rsidRPr="00FE14BD" w:rsidRDefault="00224B7C" w:rsidP="00224B7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E14BD">
        <w:rPr>
          <w:rFonts w:ascii="Arial" w:hAnsi="Arial" w:cs="Arial"/>
          <w:b/>
          <w:bCs/>
          <w:sz w:val="24"/>
          <w:szCs w:val="24"/>
        </w:rPr>
        <w:t>Grado y sección:</w:t>
      </w:r>
    </w:p>
    <w:p w14:paraId="18A8405A" w14:textId="77777777" w:rsidR="00224B7C" w:rsidRPr="00FE14BD" w:rsidRDefault="00224B7C" w:rsidP="00224B7C">
      <w:pPr>
        <w:jc w:val="center"/>
        <w:rPr>
          <w:rFonts w:ascii="Arial" w:hAnsi="Arial" w:cs="Arial"/>
          <w:sz w:val="24"/>
          <w:szCs w:val="24"/>
        </w:rPr>
      </w:pPr>
      <w:r w:rsidRPr="00FE14BD">
        <w:rPr>
          <w:rFonts w:ascii="Arial" w:hAnsi="Arial" w:cs="Arial"/>
          <w:sz w:val="24"/>
          <w:szCs w:val="24"/>
        </w:rPr>
        <w:t>3º “B”</w:t>
      </w:r>
    </w:p>
    <w:p w14:paraId="09B96B01" w14:textId="77777777" w:rsidR="00224B7C" w:rsidRPr="00FE14BD" w:rsidRDefault="00224B7C" w:rsidP="00224B7C">
      <w:pPr>
        <w:rPr>
          <w:rFonts w:ascii="Arial" w:hAnsi="Arial" w:cs="Arial"/>
          <w:sz w:val="24"/>
          <w:szCs w:val="24"/>
        </w:rPr>
      </w:pPr>
    </w:p>
    <w:p w14:paraId="0EBBF25B" w14:textId="414AA9D7" w:rsidR="00FE14BD" w:rsidRPr="00FE14BD" w:rsidRDefault="00224B7C" w:rsidP="00224B7C">
      <w:pPr>
        <w:rPr>
          <w:rFonts w:ascii="Arial" w:hAnsi="Arial" w:cs="Arial"/>
          <w:sz w:val="24"/>
          <w:szCs w:val="24"/>
        </w:rPr>
      </w:pPr>
      <w:r w:rsidRPr="00FE14BD">
        <w:rPr>
          <w:rFonts w:ascii="Arial" w:hAnsi="Arial" w:cs="Arial"/>
          <w:sz w:val="24"/>
          <w:szCs w:val="24"/>
        </w:rPr>
        <w:t>Saltillo, Coahuila                                                  1</w:t>
      </w:r>
      <w:r w:rsidR="00C54DA1" w:rsidRPr="00FE14BD">
        <w:rPr>
          <w:rFonts w:ascii="Arial" w:hAnsi="Arial" w:cs="Arial"/>
          <w:sz w:val="24"/>
          <w:szCs w:val="24"/>
        </w:rPr>
        <w:t xml:space="preserve">8 </w:t>
      </w:r>
      <w:r w:rsidRPr="00FE14BD">
        <w:rPr>
          <w:rFonts w:ascii="Arial" w:hAnsi="Arial" w:cs="Arial"/>
          <w:sz w:val="24"/>
          <w:szCs w:val="24"/>
        </w:rPr>
        <w:t>de marzo del 2021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11697636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75DA38" w14:textId="6250EC42" w:rsidR="00C54DA1" w:rsidRDefault="00C54DA1">
          <w:pPr>
            <w:pStyle w:val="TtuloTDC"/>
            <w:rPr>
              <w:rFonts w:ascii="Arial" w:hAnsi="Arial" w:cs="Arial"/>
              <w:lang w:val="es-ES"/>
            </w:rPr>
          </w:pPr>
          <w:r w:rsidRPr="00C54DA1">
            <w:rPr>
              <w:rFonts w:ascii="Arial" w:hAnsi="Arial" w:cs="Arial"/>
              <w:lang w:val="es-ES"/>
            </w:rPr>
            <w:t xml:space="preserve">Índice </w:t>
          </w:r>
        </w:p>
        <w:p w14:paraId="558492FE" w14:textId="77777777" w:rsidR="00C54DA1" w:rsidRPr="00C54DA1" w:rsidRDefault="00C54DA1" w:rsidP="00C54DA1">
          <w:pPr>
            <w:rPr>
              <w:rFonts w:ascii="Arial" w:hAnsi="Arial" w:cs="Arial"/>
              <w:sz w:val="28"/>
              <w:szCs w:val="28"/>
              <w:lang w:val="es-ES" w:eastAsia="es-MX"/>
            </w:rPr>
          </w:pPr>
        </w:p>
        <w:p w14:paraId="5E2CE542" w14:textId="6F9FE353" w:rsidR="00C54DA1" w:rsidRDefault="00C54DA1">
          <w:pPr>
            <w:pStyle w:val="TDC1"/>
            <w:tabs>
              <w:tab w:val="right" w:leader="dot" w:pos="8828"/>
            </w:tabs>
            <w:rPr>
              <w:rStyle w:val="Hipervnculo"/>
              <w:rFonts w:ascii="Arial" w:hAnsi="Arial" w:cs="Arial"/>
              <w:noProof/>
              <w:sz w:val="28"/>
              <w:szCs w:val="28"/>
            </w:rPr>
          </w:pPr>
          <w:r w:rsidRPr="00C54DA1">
            <w:rPr>
              <w:rFonts w:ascii="Arial" w:hAnsi="Arial" w:cs="Arial"/>
              <w:sz w:val="28"/>
              <w:szCs w:val="28"/>
            </w:rPr>
            <w:fldChar w:fldCharType="begin"/>
          </w:r>
          <w:r w:rsidRPr="00C54DA1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C54DA1">
            <w:rPr>
              <w:rFonts w:ascii="Arial" w:hAnsi="Arial" w:cs="Arial"/>
              <w:sz w:val="28"/>
              <w:szCs w:val="28"/>
            </w:rPr>
            <w:fldChar w:fldCharType="separate"/>
          </w:r>
          <w:hyperlink r:id="rId9" w:anchor="_Toc66914066" w:history="1">
            <w:r w:rsidRPr="00C54DA1">
              <w:rPr>
                <w:rStyle w:val="Hipervnculo"/>
                <w:rFonts w:ascii="Arial" w:eastAsia="Times New Roman" w:hAnsi="Arial" w:cs="Arial"/>
                <w:b/>
                <w:bCs/>
                <w:noProof/>
                <w:sz w:val="28"/>
                <w:szCs w:val="28"/>
              </w:rPr>
              <w:t>El teatro: definición, orígenes, características, elementos y estructura</w:t>
            </w:r>
            <w:r w:rsidRPr="00C54DA1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C54DA1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Pr="00C54DA1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_Toc66914066 \h </w:instrText>
            </w:r>
            <w:r w:rsidRPr="00C54DA1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C54DA1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Pr="00C54DA1">
              <w:rPr>
                <w:rFonts w:ascii="Arial" w:hAnsi="Arial" w:cs="Arial"/>
                <w:noProof/>
                <w:webHidden/>
                <w:sz w:val="28"/>
                <w:szCs w:val="28"/>
              </w:rPr>
              <w:t>3</w:t>
            </w:r>
            <w:r w:rsidRPr="00C54DA1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E0DFE6" w14:textId="77777777" w:rsidR="00C54DA1" w:rsidRPr="00C54DA1" w:rsidRDefault="00C54DA1" w:rsidP="00C54DA1"/>
        <w:p w14:paraId="7B63F9AD" w14:textId="7EC98DA1" w:rsidR="00C54DA1" w:rsidRPr="00C54DA1" w:rsidRDefault="004367C7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8"/>
              <w:szCs w:val="28"/>
              <w:lang w:eastAsia="es-MX"/>
            </w:rPr>
          </w:pPr>
          <w:hyperlink w:anchor="_Toc66914067" w:history="1">
            <w:r w:rsidR="00C54DA1" w:rsidRPr="00C54DA1">
              <w:rPr>
                <w:rStyle w:val="Hipervnculo"/>
                <w:rFonts w:ascii="Arial" w:hAnsi="Arial" w:cs="Arial"/>
                <w:b/>
                <w:bCs/>
                <w:noProof/>
                <w:sz w:val="28"/>
                <w:szCs w:val="28"/>
              </w:rPr>
              <w:t>Títere manopla Perrito</w:t>
            </w:r>
            <w:r w:rsidR="00C54DA1" w:rsidRPr="00C54DA1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C54DA1" w:rsidRPr="00C54DA1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C54DA1" w:rsidRPr="00C54DA1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_Toc66914067 \h </w:instrText>
            </w:r>
            <w:r w:rsidR="00C54DA1" w:rsidRPr="00C54DA1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C54DA1" w:rsidRPr="00C54DA1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C54DA1" w:rsidRPr="00C54DA1">
              <w:rPr>
                <w:rFonts w:ascii="Arial" w:hAnsi="Arial" w:cs="Arial"/>
                <w:noProof/>
                <w:webHidden/>
                <w:sz w:val="28"/>
                <w:szCs w:val="28"/>
              </w:rPr>
              <w:t>12</w:t>
            </w:r>
            <w:r w:rsidR="00C54DA1" w:rsidRPr="00C54DA1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418B76" w14:textId="376C5632" w:rsidR="00C54DA1" w:rsidRDefault="00C54DA1">
          <w:r w:rsidRPr="00C54DA1">
            <w:rPr>
              <w:rFonts w:ascii="Arial" w:hAnsi="Arial" w:cs="Arial"/>
              <w:b/>
              <w:bCs/>
              <w:sz w:val="28"/>
              <w:szCs w:val="28"/>
              <w:lang w:val="es-ES"/>
            </w:rPr>
            <w:fldChar w:fldCharType="end"/>
          </w:r>
        </w:p>
      </w:sdtContent>
    </w:sdt>
    <w:p w14:paraId="52A64506" w14:textId="7BEDFFA3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7474F7EA" w14:textId="67039341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0F351349" w14:textId="477BEC3D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7822AEFB" w14:textId="395BAFAA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0D6EE759" w14:textId="1A9566B2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70916A2A" w14:textId="6FF2C76D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4FD9896C" w14:textId="7949323A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0818E624" w14:textId="4AE3A15E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19B2796E" w14:textId="0FD20647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07479B61" w14:textId="5AB8A7F1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790FB412" w14:textId="7D253725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17C17D35" w14:textId="02DBB52B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41C1EE1D" w14:textId="51AD4015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7E803905" w14:textId="54894781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31890E16" w14:textId="115FF359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29074AE4" w14:textId="2483C7A0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44D8C80C" w14:textId="6898B257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44FE94F0" w14:textId="446C632E" w:rsidR="00C54DA1" w:rsidRDefault="00C54DA1" w:rsidP="00224B7C">
      <w:pPr>
        <w:rPr>
          <w:rFonts w:ascii="Arial" w:hAnsi="Arial" w:cs="Arial"/>
          <w:sz w:val="28"/>
          <w:szCs w:val="28"/>
        </w:rPr>
      </w:pPr>
    </w:p>
    <w:p w14:paraId="79E693B7" w14:textId="77777777" w:rsidR="00C54DA1" w:rsidRPr="00224B7C" w:rsidRDefault="00C54DA1" w:rsidP="00224B7C">
      <w:pPr>
        <w:rPr>
          <w:rFonts w:ascii="Arial" w:hAnsi="Arial" w:cs="Arial"/>
          <w:sz w:val="28"/>
          <w:szCs w:val="28"/>
        </w:rPr>
      </w:pPr>
    </w:p>
    <w:bookmarkEnd w:id="0"/>
    <w:p w14:paraId="6488A19F" w14:textId="0251ABB4" w:rsidR="00224B7C" w:rsidRDefault="00C54DA1" w:rsidP="00224B7C">
      <w:pPr>
        <w:spacing w:line="360" w:lineRule="atLea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34CB1F" wp14:editId="77A51D3F">
                <wp:simplePos x="0" y="0"/>
                <wp:positionH relativeFrom="column">
                  <wp:posOffset>4615815</wp:posOffset>
                </wp:positionH>
                <wp:positionV relativeFrom="paragraph">
                  <wp:posOffset>-252095</wp:posOffset>
                </wp:positionV>
                <wp:extent cx="1600200" cy="14859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BFD35" w14:textId="7F8F2D34" w:rsidR="00C54DA1" w:rsidRDefault="00C54DA1">
                            <w:r w:rsidRPr="00C54DA1">
                              <w:rPr>
                                <w:noProof/>
                              </w:rPr>
                              <w:drawing>
                                <wp:inline distT="0" distB="0" distL="0" distR="0" wp14:anchorId="32C6315B" wp14:editId="3A30409F">
                                  <wp:extent cx="1410970" cy="1319530"/>
                                  <wp:effectExtent l="19050" t="0" r="17780" b="39497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970" cy="131953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4CB1F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363.45pt;margin-top:-19.85pt;width:126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" filled="f" stroked="f" strokeweight=".5pt">
                <v:textbox>
                  <w:txbxContent>
                    <w:p w14:paraId="42EBFD35" w14:textId="7F8F2D34" w:rsidR="00C54DA1" w:rsidRDefault="00C54DA1">
                      <w:r w:rsidRPr="00C54DA1">
                        <w:rPr>
                          <w:noProof/>
                        </w:rPr>
                        <w:drawing>
                          <wp:inline distT="0" distB="0" distL="0" distR="0" wp14:anchorId="32C6315B" wp14:editId="3A30409F">
                            <wp:extent cx="1410970" cy="1319530"/>
                            <wp:effectExtent l="19050" t="0" r="17780" b="39497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970" cy="131953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6D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FE2F41" wp14:editId="45F60854">
                <wp:simplePos x="0" y="0"/>
                <wp:positionH relativeFrom="column">
                  <wp:posOffset>1196340</wp:posOffset>
                </wp:positionH>
                <wp:positionV relativeFrom="paragraph">
                  <wp:posOffset>-194945</wp:posOffset>
                </wp:positionV>
                <wp:extent cx="3276600" cy="7620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D1D9E" w14:textId="77777777" w:rsidR="00B46D17" w:rsidRPr="00C54DA1" w:rsidRDefault="00B46D17" w:rsidP="00C54DA1">
                            <w:pPr>
                              <w:pStyle w:val="Ttulo1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bookmarkStart w:id="1" w:name="_Toc66914066"/>
                            <w:r w:rsidRPr="00C54DA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>El teatro: definición, orígenes, características, elementos y estructura</w:t>
                            </w:r>
                            <w:bookmarkEnd w:id="1"/>
                          </w:p>
                          <w:p w14:paraId="022A655D" w14:textId="6E291139" w:rsidR="00B46D17" w:rsidRDefault="00B46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E2F41" id="Cuadro de texto 4" o:spid="_x0000_s1027" type="#_x0000_t202" style="position:absolute;margin-left:94.2pt;margin-top:-15.35pt;width:258pt;height:6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" filled="f" stroked="f" strokeweight=".5pt">
                <v:textbox>
                  <w:txbxContent>
                    <w:p w14:paraId="395D1D9E" w14:textId="77777777" w:rsidR="00B46D17" w:rsidRPr="00C54DA1" w:rsidRDefault="00B46D17" w:rsidP="00C54DA1">
                      <w:pPr>
                        <w:pStyle w:val="Ttulo1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bookmarkStart w:id="2" w:name="_Toc66914066"/>
                      <w:r w:rsidRPr="00C54DA1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>El teatro: definición, orígenes, características, elementos y estructura</w:t>
                      </w:r>
                      <w:bookmarkEnd w:id="2"/>
                    </w:p>
                    <w:p w14:paraId="022A655D" w14:textId="6E291139" w:rsidR="00B46D17" w:rsidRDefault="00B46D17"/>
                  </w:txbxContent>
                </v:textbox>
              </v:shape>
            </w:pict>
          </mc:Fallback>
        </mc:AlternateContent>
      </w:r>
      <w:r w:rsidR="00B46D1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18A27" wp14:editId="38F8A8EA">
                <wp:simplePos x="0" y="0"/>
                <wp:positionH relativeFrom="column">
                  <wp:posOffset>824865</wp:posOffset>
                </wp:positionH>
                <wp:positionV relativeFrom="paragraph">
                  <wp:posOffset>-537845</wp:posOffset>
                </wp:positionV>
                <wp:extent cx="4086225" cy="153352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947EA" w14:textId="63C63B14" w:rsidR="00B46D17" w:rsidRDefault="00B46D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554EB" wp14:editId="4C945CD1">
                                  <wp:extent cx="3648075" cy="1419225"/>
                                  <wp:effectExtent l="0" t="0" r="9525" b="9525"/>
                                  <wp:docPr id="1" name="Imagen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34" t="8660" r="9199" b="96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807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8A27" id="Cuadro de texto 3" o:spid="_x0000_s1028" type="#_x0000_t202" style="position:absolute;margin-left:64.95pt;margin-top:-42.35pt;width:321.75pt;height:12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" filled="f" stroked="f" strokeweight=".5pt">
                <v:textbox>
                  <w:txbxContent>
                    <w:p w14:paraId="71C947EA" w14:textId="63C63B14" w:rsidR="00B46D17" w:rsidRDefault="00B46D17">
                      <w:r>
                        <w:rPr>
                          <w:noProof/>
                        </w:rPr>
                        <w:drawing>
                          <wp:inline distT="0" distB="0" distL="0" distR="0" wp14:anchorId="46D554EB" wp14:editId="4C945CD1">
                            <wp:extent cx="3648075" cy="1419225"/>
                            <wp:effectExtent l="0" t="0" r="9525" b="9525"/>
                            <wp:docPr id="1" name="Imagen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34" t="8660" r="9199" b="96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48075" cy="14192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B23DB8" w14:textId="4AF6930F" w:rsidR="00FE14BD" w:rsidRDefault="00FE14BD" w:rsidP="00224B7C">
      <w:pPr>
        <w:spacing w:line="360" w:lineRule="atLeast"/>
      </w:pPr>
    </w:p>
    <w:p w14:paraId="707490C5" w14:textId="77777777" w:rsidR="00FE14BD" w:rsidRDefault="00FE14BD" w:rsidP="00224B7C">
      <w:pPr>
        <w:spacing w:line="360" w:lineRule="atLeast"/>
      </w:pPr>
    </w:p>
    <w:p w14:paraId="0867369D" w14:textId="4D3C70CA" w:rsidR="008000B4" w:rsidRPr="00224B7C" w:rsidRDefault="008000B4" w:rsidP="00224B7C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224B7C">
        <w:rPr>
          <w:rFonts w:ascii="Arial" w:hAnsi="Arial" w:cs="Arial"/>
          <w:b/>
          <w:bCs/>
          <w:color w:val="000000"/>
          <w:sz w:val="28"/>
          <w:szCs w:val="28"/>
        </w:rPr>
        <w:t xml:space="preserve">¿Qué es teatro? </w:t>
      </w:r>
      <w:r w:rsidRPr="00224B7C">
        <w:rPr>
          <w:rFonts w:ascii="Arial" w:hAnsi="Arial" w:cs="Arial"/>
          <w:b/>
          <w:bCs/>
          <w:color w:val="000000"/>
          <w:sz w:val="28"/>
          <w:szCs w:val="28"/>
        </w:rPr>
        <w:softHyphen/>
      </w:r>
      <w:r w:rsidRPr="00224B7C">
        <w:rPr>
          <w:rFonts w:ascii="Arial" w:hAnsi="Arial" w:cs="Arial"/>
          <w:b/>
          <w:bCs/>
          <w:color w:val="000000"/>
          <w:sz w:val="28"/>
          <w:szCs w:val="28"/>
        </w:rPr>
        <w:softHyphen/>
      </w:r>
      <w:r w:rsidRPr="00224B7C">
        <w:rPr>
          <w:rFonts w:ascii="Arial" w:hAnsi="Arial" w:cs="Arial"/>
          <w:b/>
          <w:bCs/>
          <w:color w:val="000000"/>
          <w:sz w:val="28"/>
          <w:szCs w:val="28"/>
        </w:rPr>
        <w:softHyphen/>
      </w:r>
      <w:r w:rsidRPr="00224B7C">
        <w:rPr>
          <w:rFonts w:ascii="Arial" w:hAnsi="Arial" w:cs="Arial"/>
          <w:b/>
          <w:bCs/>
          <w:color w:val="000000"/>
          <w:sz w:val="28"/>
          <w:szCs w:val="28"/>
        </w:rPr>
        <w:softHyphen/>
      </w:r>
      <w:r w:rsidRPr="00224B7C">
        <w:rPr>
          <w:rFonts w:ascii="Arial" w:hAnsi="Arial" w:cs="Arial"/>
          <w:b/>
          <w:bCs/>
          <w:color w:val="000000"/>
          <w:sz w:val="28"/>
          <w:szCs w:val="28"/>
        </w:rPr>
        <w:softHyphen/>
      </w:r>
      <w:r w:rsidRPr="00224B7C">
        <w:rPr>
          <w:rFonts w:ascii="Arial" w:hAnsi="Arial" w:cs="Arial"/>
          <w:b/>
          <w:bCs/>
          <w:color w:val="000000"/>
          <w:sz w:val="28"/>
          <w:szCs w:val="28"/>
        </w:rPr>
        <w:softHyphen/>
      </w:r>
      <w:r w:rsidRPr="00224B7C">
        <w:rPr>
          <w:rFonts w:ascii="Arial" w:hAnsi="Arial" w:cs="Arial"/>
          <w:b/>
          <w:bCs/>
          <w:color w:val="000000"/>
          <w:sz w:val="28"/>
          <w:szCs w:val="28"/>
        </w:rPr>
        <w:softHyphen/>
      </w:r>
      <w:r w:rsidRPr="00224B7C">
        <w:rPr>
          <w:rFonts w:ascii="Arial" w:hAnsi="Arial" w:cs="Arial"/>
          <w:b/>
          <w:bCs/>
          <w:color w:val="000000"/>
          <w:sz w:val="28"/>
          <w:szCs w:val="28"/>
        </w:rPr>
        <w:softHyphen/>
      </w:r>
      <w:r w:rsidRPr="00224B7C">
        <w:rPr>
          <w:rFonts w:ascii="Arial" w:hAnsi="Arial" w:cs="Arial"/>
          <w:b/>
          <w:bCs/>
          <w:color w:val="000000"/>
          <w:sz w:val="28"/>
          <w:szCs w:val="28"/>
        </w:rPr>
        <w:softHyphen/>
      </w:r>
      <w:r w:rsidRPr="00224B7C">
        <w:rPr>
          <w:rFonts w:ascii="Arial" w:hAnsi="Arial" w:cs="Arial"/>
          <w:b/>
          <w:bCs/>
          <w:color w:val="000000"/>
          <w:sz w:val="28"/>
          <w:szCs w:val="28"/>
        </w:rPr>
        <w:softHyphen/>
      </w:r>
      <w:r w:rsidRPr="00224B7C">
        <w:rPr>
          <w:rFonts w:ascii="Arial" w:hAnsi="Arial" w:cs="Arial"/>
          <w:b/>
          <w:bCs/>
          <w:color w:val="000000"/>
          <w:sz w:val="28"/>
          <w:szCs w:val="28"/>
        </w:rPr>
        <w:softHyphen/>
      </w:r>
      <w:r w:rsidRPr="00224B7C">
        <w:rPr>
          <w:rFonts w:ascii="Arial" w:hAnsi="Arial" w:cs="Arial"/>
          <w:b/>
          <w:bCs/>
          <w:color w:val="000000"/>
          <w:sz w:val="28"/>
          <w:szCs w:val="28"/>
        </w:rPr>
        <w:softHyphen/>
      </w:r>
    </w:p>
    <w:p w14:paraId="2B1C31FB" w14:textId="3127B5C5" w:rsidR="008000B4" w:rsidRPr="008000B4" w:rsidRDefault="008000B4" w:rsidP="008000B4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Es el </w:t>
      </w:r>
      <w:r w:rsidR="00224B7C">
        <w:rPr>
          <w:rFonts w:ascii="Arial" w:hAnsi="Arial" w:cs="Arial"/>
          <w:color w:val="000000"/>
          <w:sz w:val="28"/>
          <w:szCs w:val="28"/>
        </w:rPr>
        <w:t>género</w:t>
      </w:r>
      <w:r>
        <w:rPr>
          <w:rFonts w:ascii="Arial" w:hAnsi="Arial" w:cs="Arial"/>
          <w:color w:val="000000"/>
          <w:sz w:val="28"/>
          <w:szCs w:val="28"/>
        </w:rPr>
        <w:t xml:space="preserve"> literario en el cual las obras son escritas para ser representadas por los actores en un escenario ante un público. </w:t>
      </w:r>
    </w:p>
    <w:p w14:paraId="7AA6DF1A" w14:textId="46286BB6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¿De dónde proviene la palabra teatro?</w:t>
      </w:r>
    </w:p>
    <w:p w14:paraId="17B90241" w14:textId="4B3E979A" w:rsidR="008000B4" w:rsidRPr="008000B4" w:rsidRDefault="008000B4" w:rsidP="008000B4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8000B4">
        <w:rPr>
          <w:rFonts w:ascii="Arial" w:hAnsi="Arial" w:cs="Arial"/>
          <w:color w:val="000000"/>
          <w:sz w:val="28"/>
          <w:szCs w:val="28"/>
        </w:rPr>
        <w:t>Proviene del vocablo griego The</w:t>
      </w:r>
      <w:r w:rsidR="00390868">
        <w:rPr>
          <w:rFonts w:ascii="Arial" w:hAnsi="Arial" w:cs="Arial"/>
          <w:color w:val="000000"/>
          <w:sz w:val="28"/>
          <w:szCs w:val="28"/>
        </w:rPr>
        <w:t>a</w:t>
      </w:r>
      <w:r w:rsidRPr="008000B4">
        <w:rPr>
          <w:rFonts w:ascii="Arial" w:hAnsi="Arial" w:cs="Arial"/>
          <w:color w:val="000000"/>
          <w:sz w:val="28"/>
          <w:szCs w:val="28"/>
        </w:rPr>
        <w:t>trón o Theomai</w:t>
      </w:r>
      <w:r w:rsidR="00390868">
        <w:rPr>
          <w:rFonts w:ascii="Arial" w:hAnsi="Arial" w:cs="Arial"/>
          <w:color w:val="000000"/>
          <w:sz w:val="28"/>
          <w:szCs w:val="28"/>
        </w:rPr>
        <w:t>.</w:t>
      </w:r>
    </w:p>
    <w:p w14:paraId="6EC9DFE1" w14:textId="3B4AC869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significa?</w:t>
      </w:r>
    </w:p>
    <w:p w14:paraId="63F935C2" w14:textId="32855829" w:rsidR="00390868" w:rsidRPr="00390868" w:rsidRDefault="00390868" w:rsidP="00390868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Se</w:t>
      </w:r>
      <w:r w:rsidRPr="008000B4">
        <w:rPr>
          <w:rFonts w:ascii="Arial" w:hAnsi="Arial" w:cs="Arial"/>
          <w:color w:val="000000"/>
          <w:sz w:val="28"/>
          <w:szCs w:val="28"/>
        </w:rPr>
        <w:t xml:space="preserve"> interpreta como ver, mirar, contemplar o como un lugar para la contemplación.</w:t>
      </w:r>
    </w:p>
    <w:p w14:paraId="63A18754" w14:textId="4093F1A4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 xml:space="preserve">¿En dónde se remontan los orígenes del teatro y cuál fue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su </w:t>
      </w: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variación?</w:t>
      </w:r>
    </w:p>
    <w:p w14:paraId="06A9E4C4" w14:textId="29AE492B" w:rsidR="00390868" w:rsidRPr="00390868" w:rsidRDefault="00390868" w:rsidP="00390868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390868">
        <w:rPr>
          <w:rFonts w:ascii="Arial" w:hAnsi="Arial" w:cs="Arial"/>
          <w:color w:val="000000"/>
          <w:sz w:val="28"/>
          <w:szCs w:val="28"/>
        </w:rPr>
        <w:t>Sus orígenes se remontan al siglo VI en Grecia donde fue una variación de los Ditirambos que eran los canticos corales en honor al Dios Dionisio o Baco.</w:t>
      </w:r>
    </w:p>
    <w:p w14:paraId="4ED01FD1" w14:textId="1E39BA49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¿De quién fue la idea y cómo se dio inicio a los diálogos teatrales?</w:t>
      </w:r>
    </w:p>
    <w:p w14:paraId="27AC36D2" w14:textId="6C83E47B" w:rsidR="00390868" w:rsidRDefault="00390868" w:rsidP="00390868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390868">
        <w:rPr>
          <w:rFonts w:ascii="Arial" w:hAnsi="Arial" w:cs="Arial"/>
          <w:color w:val="000000"/>
          <w:sz w:val="28"/>
          <w:szCs w:val="28"/>
        </w:rPr>
        <w:t xml:space="preserve">La idea de dicha variación se le atribuye a Thespis el cual es considerado uno de los padres del teatro, lo que </w:t>
      </w:r>
      <w:proofErr w:type="gramStart"/>
      <w:r w:rsidRPr="00390868">
        <w:rPr>
          <w:rFonts w:ascii="Arial" w:hAnsi="Arial" w:cs="Arial"/>
          <w:color w:val="000000"/>
          <w:sz w:val="28"/>
          <w:szCs w:val="28"/>
        </w:rPr>
        <w:t>dio inicio a</w:t>
      </w:r>
      <w:proofErr w:type="gramEnd"/>
      <w:r w:rsidRPr="00390868">
        <w:rPr>
          <w:rFonts w:ascii="Arial" w:hAnsi="Arial" w:cs="Arial"/>
          <w:color w:val="000000"/>
          <w:sz w:val="28"/>
          <w:szCs w:val="28"/>
        </w:rPr>
        <w:t xml:space="preserve"> los diálogos teatrales fue la separación del personaje principal del resto del coro que entonaba las alabanzas permitiendo que el personaje hablara y el coro le respondiera.</w:t>
      </w:r>
    </w:p>
    <w:p w14:paraId="1AE13913" w14:textId="4D574114" w:rsidR="00565151" w:rsidRDefault="00565151" w:rsidP="00390868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</w:p>
    <w:p w14:paraId="2768786E" w14:textId="77777777" w:rsidR="00565151" w:rsidRPr="00390868" w:rsidRDefault="00565151" w:rsidP="00390868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</w:p>
    <w:p w14:paraId="216182C6" w14:textId="4D6E92B4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¿A quiénes representaban?</w:t>
      </w:r>
    </w:p>
    <w:p w14:paraId="25FED49D" w14:textId="4D28D26B" w:rsidR="00390868" w:rsidRPr="00390868" w:rsidRDefault="00390868" w:rsidP="00390868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390868">
        <w:rPr>
          <w:rFonts w:ascii="Arial" w:hAnsi="Arial" w:cs="Arial"/>
          <w:color w:val="000000"/>
          <w:sz w:val="28"/>
          <w:szCs w:val="28"/>
        </w:rPr>
        <w:t>Representaban a dioses y héroes, quienes eran considerados como seres superiores a los humanos.</w:t>
      </w:r>
    </w:p>
    <w:p w14:paraId="34E2A459" w14:textId="6F3E4358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utilizaban los actores?</w:t>
      </w:r>
    </w:p>
    <w:p w14:paraId="42AA8C91" w14:textId="20B0D907" w:rsidR="00390868" w:rsidRPr="00390868" w:rsidRDefault="00390868" w:rsidP="00390868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390868">
        <w:rPr>
          <w:rFonts w:ascii="Arial" w:hAnsi="Arial" w:cs="Arial"/>
          <w:color w:val="000000"/>
          <w:sz w:val="28"/>
          <w:szCs w:val="28"/>
        </w:rPr>
        <w:t>Empleaban coturnos que eran zapatos de suela muy alta, así como peinados inmensos y mascaras con megáfono.</w:t>
      </w:r>
    </w:p>
    <w:p w14:paraId="75C7A992" w14:textId="722288E0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¿Cómo se llamaban los recintos abiertos de las representaciones?</w:t>
      </w:r>
    </w:p>
    <w:p w14:paraId="31E9E2A7" w14:textId="79488C60" w:rsidR="00390868" w:rsidRPr="00390868" w:rsidRDefault="00390868" w:rsidP="00390868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390868">
        <w:rPr>
          <w:rFonts w:ascii="Arial" w:hAnsi="Arial" w:cs="Arial"/>
          <w:color w:val="000000"/>
          <w:sz w:val="28"/>
          <w:szCs w:val="28"/>
        </w:rPr>
        <w:t>Fueron llamados teatros.</w:t>
      </w:r>
    </w:p>
    <w:p w14:paraId="07C12B92" w14:textId="3B82AC3F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representaban los primeros habitantes de América?</w:t>
      </w:r>
    </w:p>
    <w:p w14:paraId="1F16CA66" w14:textId="083F7506" w:rsidR="00390868" w:rsidRPr="003420C3" w:rsidRDefault="00390868" w:rsidP="00390868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3420C3">
        <w:rPr>
          <w:rFonts w:ascii="Arial" w:hAnsi="Arial" w:cs="Arial"/>
          <w:color w:val="000000"/>
          <w:sz w:val="28"/>
          <w:szCs w:val="28"/>
        </w:rPr>
        <w:t>Solían utilizar el teatro para representar situaciones militares</w:t>
      </w:r>
      <w:r w:rsidR="003420C3" w:rsidRPr="003420C3">
        <w:rPr>
          <w:rFonts w:ascii="Arial" w:hAnsi="Arial" w:cs="Arial"/>
          <w:color w:val="000000"/>
          <w:sz w:val="28"/>
          <w:szCs w:val="28"/>
        </w:rPr>
        <w:t>,</w:t>
      </w:r>
      <w:r w:rsidRPr="003420C3">
        <w:rPr>
          <w:rFonts w:ascii="Arial" w:hAnsi="Arial" w:cs="Arial"/>
          <w:color w:val="000000"/>
          <w:sz w:val="28"/>
          <w:szCs w:val="28"/>
        </w:rPr>
        <w:t xml:space="preserve"> manifestaciones de la vida </w:t>
      </w:r>
      <w:r w:rsidR="003420C3" w:rsidRPr="003420C3">
        <w:rPr>
          <w:rFonts w:ascii="Arial" w:hAnsi="Arial" w:cs="Arial"/>
          <w:color w:val="000000"/>
          <w:sz w:val="28"/>
          <w:szCs w:val="28"/>
        </w:rPr>
        <w:t>doméstica, familiar y cotidiana e inclusive actos de cortejo entre hombres y mujeres.</w:t>
      </w:r>
    </w:p>
    <w:p w14:paraId="18B13850" w14:textId="057918B6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¿Cómo se utilizó el teatro en la edad media?</w:t>
      </w:r>
    </w:p>
    <w:p w14:paraId="11B5B412" w14:textId="175879A4" w:rsidR="003420C3" w:rsidRPr="003420C3" w:rsidRDefault="003420C3" w:rsidP="003420C3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3420C3">
        <w:rPr>
          <w:rFonts w:ascii="Arial" w:hAnsi="Arial" w:cs="Arial"/>
          <w:color w:val="000000"/>
          <w:sz w:val="28"/>
          <w:szCs w:val="28"/>
        </w:rPr>
        <w:t>Fue utilizado para representar pasajes del evangelio y vida de los santos y también se realizaron obras sobre caballeros, historias románticas y sátiras sociales.</w:t>
      </w:r>
    </w:p>
    <w:p w14:paraId="61CA1859" w14:textId="383F4280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¿Cómo fue utilizado el teatro en el renacimiento?</w:t>
      </w:r>
    </w:p>
    <w:p w14:paraId="6DE6EBA2" w14:textId="69491C00" w:rsidR="003420C3" w:rsidRPr="003420C3" w:rsidRDefault="003420C3" w:rsidP="003420C3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3420C3">
        <w:rPr>
          <w:rFonts w:ascii="Arial" w:hAnsi="Arial" w:cs="Arial"/>
          <w:color w:val="000000"/>
          <w:sz w:val="28"/>
          <w:szCs w:val="28"/>
        </w:rPr>
        <w:t>En esta época ya había una mayor variedad y diversidad temática lo cual abarcaba lo cotidiano, lo religioso y lo político mediante dramas, sátiras y comedias, dejando ver inquietudes y pensamientos sobre personajes poderosos que de otra manera podrían haber sido censurados</w:t>
      </w:r>
      <w:r w:rsidR="00224B7C">
        <w:rPr>
          <w:rFonts w:ascii="Arial" w:hAnsi="Arial" w:cs="Arial"/>
          <w:color w:val="000000"/>
          <w:sz w:val="28"/>
          <w:szCs w:val="28"/>
        </w:rPr>
        <w:t xml:space="preserve"> por autoridades religiosas o políticas.</w:t>
      </w:r>
    </w:p>
    <w:p w14:paraId="2114EC85" w14:textId="79C2C6C4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¿Cuáles son las características del teatro?</w:t>
      </w:r>
    </w:p>
    <w:p w14:paraId="4050574C" w14:textId="48BBF4A3" w:rsidR="003420C3" w:rsidRPr="00224B7C" w:rsidRDefault="003420C3" w:rsidP="00224B7C">
      <w:pPr>
        <w:pStyle w:val="Prrafodelista"/>
        <w:numPr>
          <w:ilvl w:val="0"/>
          <w:numId w:val="2"/>
        </w:numPr>
        <w:spacing w:line="360" w:lineRule="atLeast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Puede estar escrito en verso o prosa</w:t>
      </w:r>
    </w:p>
    <w:p w14:paraId="6DA4F41E" w14:textId="2D24F82A" w:rsidR="003420C3" w:rsidRPr="00224B7C" w:rsidRDefault="003420C3" w:rsidP="00224B7C">
      <w:pPr>
        <w:pStyle w:val="Prrafodelista"/>
        <w:numPr>
          <w:ilvl w:val="0"/>
          <w:numId w:val="2"/>
        </w:numPr>
        <w:spacing w:line="360" w:lineRule="atLeast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lastRenderedPageBreak/>
        <w:t>Sus obras están representadas por actores o actrices ante un público</w:t>
      </w:r>
    </w:p>
    <w:p w14:paraId="68A215A3" w14:textId="1CED359D" w:rsidR="003420C3" w:rsidRPr="00224B7C" w:rsidRDefault="003420C3" w:rsidP="00224B7C">
      <w:pPr>
        <w:pStyle w:val="Prrafodelista"/>
        <w:numPr>
          <w:ilvl w:val="0"/>
          <w:numId w:val="2"/>
        </w:numPr>
        <w:spacing w:line="360" w:lineRule="atLeast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Suele  estar acompañado por recursos como música, luces y vídeo</w:t>
      </w:r>
    </w:p>
    <w:p w14:paraId="4B122D9F" w14:textId="0C20722C" w:rsidR="003420C3" w:rsidRDefault="003420C3" w:rsidP="00224B7C">
      <w:pPr>
        <w:pStyle w:val="Prrafodelista"/>
        <w:numPr>
          <w:ilvl w:val="0"/>
          <w:numId w:val="2"/>
        </w:numPr>
        <w:spacing w:line="360" w:lineRule="atLeast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Hace uso de escenografías y utilería esto para crear un ambiente mas realista en la obra</w:t>
      </w:r>
    </w:p>
    <w:p w14:paraId="53C8BF80" w14:textId="77777777" w:rsidR="00224B7C" w:rsidRPr="00224B7C" w:rsidRDefault="00224B7C" w:rsidP="00224B7C">
      <w:pPr>
        <w:pStyle w:val="Prrafodelista"/>
        <w:spacing w:line="360" w:lineRule="atLeast"/>
        <w:ind w:left="1440"/>
        <w:rPr>
          <w:rFonts w:ascii="Arial" w:hAnsi="Arial" w:cs="Arial"/>
          <w:color w:val="000000"/>
          <w:sz w:val="28"/>
          <w:szCs w:val="28"/>
        </w:rPr>
      </w:pPr>
    </w:p>
    <w:p w14:paraId="3AC26A28" w14:textId="5AB8573F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También utiliza.</w:t>
      </w:r>
    </w:p>
    <w:p w14:paraId="7E379699" w14:textId="77777777" w:rsidR="003420C3" w:rsidRPr="00224B7C" w:rsidRDefault="003420C3" w:rsidP="003420C3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Utiliza vestuarios acordes para la interpretación de los personajes</w:t>
      </w:r>
    </w:p>
    <w:p w14:paraId="6CF7EC78" w14:textId="77777777" w:rsidR="003420C3" w:rsidRPr="008000B4" w:rsidRDefault="003420C3" w:rsidP="003420C3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F6F5114" w14:textId="38113774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Se emplea narrador.</w:t>
      </w:r>
    </w:p>
    <w:p w14:paraId="0C269D10" w14:textId="007A9675" w:rsidR="003420C3" w:rsidRPr="00224B7C" w:rsidRDefault="003420C3" w:rsidP="003420C3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Ca</w:t>
      </w:r>
      <w:r w:rsidR="00003E3A" w:rsidRPr="00224B7C">
        <w:rPr>
          <w:rFonts w:ascii="Arial" w:hAnsi="Arial" w:cs="Arial"/>
          <w:color w:val="000000"/>
          <w:sz w:val="28"/>
          <w:szCs w:val="28"/>
        </w:rPr>
        <w:t>s</w:t>
      </w:r>
      <w:r w:rsidRPr="00224B7C">
        <w:rPr>
          <w:rFonts w:ascii="Arial" w:hAnsi="Arial" w:cs="Arial"/>
          <w:color w:val="000000"/>
          <w:sz w:val="28"/>
          <w:szCs w:val="28"/>
        </w:rPr>
        <w:t>i nunca se e</w:t>
      </w:r>
      <w:r w:rsidR="00003E3A" w:rsidRPr="00224B7C">
        <w:rPr>
          <w:rFonts w:ascii="Arial" w:hAnsi="Arial" w:cs="Arial"/>
          <w:color w:val="000000"/>
          <w:sz w:val="28"/>
          <w:szCs w:val="28"/>
        </w:rPr>
        <w:t>mplea el narrador</w:t>
      </w:r>
      <w:r w:rsidRPr="00224B7C">
        <w:rPr>
          <w:rFonts w:ascii="Arial" w:hAnsi="Arial" w:cs="Arial"/>
          <w:color w:val="000000"/>
          <w:sz w:val="28"/>
          <w:szCs w:val="28"/>
        </w:rPr>
        <w:t xml:space="preserve">, ya que los personajes se expresan directamente entre ellos mediante el diálogo </w:t>
      </w:r>
    </w:p>
    <w:p w14:paraId="078936E9" w14:textId="77777777" w:rsidR="003420C3" w:rsidRPr="008000B4" w:rsidRDefault="003420C3" w:rsidP="003420C3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686543C" w14:textId="486DCF1E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es lo que se sigue?</w:t>
      </w:r>
    </w:p>
    <w:p w14:paraId="37AF9AF3" w14:textId="222DFF66" w:rsidR="003420C3" w:rsidRPr="00FE14BD" w:rsidRDefault="003420C3" w:rsidP="00FE14BD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Se sigue un guión o libreto en donde están los diálogos y acciones a interpretar por los actores</w:t>
      </w:r>
      <w:r w:rsidR="00224B7C">
        <w:rPr>
          <w:rFonts w:ascii="Arial" w:hAnsi="Arial" w:cs="Arial"/>
          <w:color w:val="000000"/>
          <w:sz w:val="28"/>
          <w:szCs w:val="28"/>
        </w:rPr>
        <w:t>.</w:t>
      </w:r>
    </w:p>
    <w:p w14:paraId="47C05A05" w14:textId="1410975D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¿Quién rige el proceso?</w:t>
      </w:r>
    </w:p>
    <w:p w14:paraId="5B8B8B13" w14:textId="57677035" w:rsidR="003420C3" w:rsidRPr="00224B7C" w:rsidRDefault="003420C3" w:rsidP="003420C3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El proceso está regido por un director</w:t>
      </w:r>
      <w:r w:rsidR="00224B7C">
        <w:rPr>
          <w:rFonts w:ascii="Arial" w:hAnsi="Arial" w:cs="Arial"/>
          <w:color w:val="000000"/>
          <w:sz w:val="28"/>
          <w:szCs w:val="28"/>
        </w:rPr>
        <w:t>.</w:t>
      </w:r>
    </w:p>
    <w:p w14:paraId="394A5E63" w14:textId="5DC82171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¿Cuánto requiere representar una obra teatral?</w:t>
      </w:r>
    </w:p>
    <w:p w14:paraId="61B7CD28" w14:textId="1910F214" w:rsidR="003420C3" w:rsidRPr="00224B7C" w:rsidRDefault="003420C3" w:rsidP="003420C3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Requiere semanas o meses de preparación</w:t>
      </w:r>
      <w:r w:rsidR="00224B7C" w:rsidRPr="00224B7C">
        <w:rPr>
          <w:rFonts w:ascii="Arial" w:hAnsi="Arial" w:cs="Arial"/>
          <w:color w:val="000000"/>
          <w:sz w:val="28"/>
          <w:szCs w:val="28"/>
        </w:rPr>
        <w:t>.</w:t>
      </w:r>
    </w:p>
    <w:p w14:paraId="7513DD5E" w14:textId="79EAB688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¿Cuál es el texto en una obra de teatro?</w:t>
      </w:r>
    </w:p>
    <w:p w14:paraId="3C6969CE" w14:textId="0529A0B7" w:rsidR="00003E3A" w:rsidRPr="00224B7C" w:rsidRDefault="00003E3A" w:rsidP="00003E3A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Es un guión o libreto</w:t>
      </w:r>
      <w:r w:rsidR="00224B7C" w:rsidRPr="00224B7C">
        <w:rPr>
          <w:rFonts w:ascii="Arial" w:hAnsi="Arial" w:cs="Arial"/>
          <w:color w:val="000000"/>
          <w:sz w:val="28"/>
          <w:szCs w:val="28"/>
        </w:rPr>
        <w:t>.</w:t>
      </w:r>
    </w:p>
    <w:p w14:paraId="16206473" w14:textId="51154839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¿Y qué encontramos en él?</w:t>
      </w:r>
    </w:p>
    <w:p w14:paraId="38809FA7" w14:textId="7552A8EF" w:rsidR="00003E3A" w:rsidRPr="00224B7C" w:rsidRDefault="00003E3A" w:rsidP="00224B7C">
      <w:pPr>
        <w:pStyle w:val="Prrafodelista"/>
        <w:spacing w:line="360" w:lineRule="atLeast"/>
        <w:ind w:left="144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Encontramos tres tipos de textos:</w:t>
      </w:r>
    </w:p>
    <w:p w14:paraId="7F27DEF1" w14:textId="386F418C" w:rsidR="00003E3A" w:rsidRPr="00224B7C" w:rsidRDefault="00003E3A" w:rsidP="00224B7C">
      <w:pPr>
        <w:pStyle w:val="Prrafodelista"/>
        <w:numPr>
          <w:ilvl w:val="0"/>
          <w:numId w:val="3"/>
        </w:numPr>
        <w:spacing w:line="360" w:lineRule="atLeast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Diálogos o parlamentos</w:t>
      </w:r>
    </w:p>
    <w:p w14:paraId="0DDCCBBB" w14:textId="41A37FEB" w:rsidR="00003E3A" w:rsidRPr="00224B7C" w:rsidRDefault="00003E3A" w:rsidP="00224B7C">
      <w:pPr>
        <w:pStyle w:val="Prrafodelista"/>
        <w:numPr>
          <w:ilvl w:val="0"/>
          <w:numId w:val="3"/>
        </w:numPr>
        <w:spacing w:line="360" w:lineRule="atLeast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 xml:space="preserve">Acotaciones </w:t>
      </w:r>
    </w:p>
    <w:p w14:paraId="67614BF3" w14:textId="5B25510E" w:rsidR="00003E3A" w:rsidRPr="00224B7C" w:rsidRDefault="00003E3A" w:rsidP="00224B7C">
      <w:pPr>
        <w:pStyle w:val="Prrafodelista"/>
        <w:numPr>
          <w:ilvl w:val="0"/>
          <w:numId w:val="3"/>
        </w:numPr>
        <w:spacing w:line="360" w:lineRule="atLeast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Los apartes</w:t>
      </w:r>
    </w:p>
    <w:p w14:paraId="73BA48A5" w14:textId="10E63E4B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es el dialogo?</w:t>
      </w:r>
    </w:p>
    <w:p w14:paraId="6BF089D4" w14:textId="2D459A2D" w:rsidR="00003E3A" w:rsidRPr="00003E3A" w:rsidRDefault="00003E3A" w:rsidP="00003E3A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003E3A">
        <w:rPr>
          <w:rFonts w:ascii="Arial" w:hAnsi="Arial" w:cs="Arial"/>
          <w:color w:val="000000"/>
          <w:sz w:val="28"/>
          <w:szCs w:val="28"/>
        </w:rPr>
        <w:t>Son las acciones y conversaciones entre los personajes, lleva  a la izquierda el nombre del personaje y enfrente el parlamento (sus acciones).</w:t>
      </w:r>
    </w:p>
    <w:p w14:paraId="4C81DCF9" w14:textId="72CB5BB5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son las acotaciones?</w:t>
      </w:r>
    </w:p>
    <w:p w14:paraId="7E8A3027" w14:textId="7F319C49" w:rsidR="00003E3A" w:rsidRPr="00224B7C" w:rsidRDefault="00003E3A" w:rsidP="00003E3A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Son las indicaciones sobre la decoración del escenario, como y cuando deben entrar y salir los personajes, su actitud, estado de ánimo o movimiento, así como indicaciones sobre el vestuario ola iluminación.</w:t>
      </w:r>
    </w:p>
    <w:p w14:paraId="2D072030" w14:textId="62387B59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¿Cómo van las acotaciones?</w:t>
      </w:r>
    </w:p>
    <w:p w14:paraId="2BE0FEB8" w14:textId="18BBDAAD" w:rsidR="00003E3A" w:rsidRPr="00003E3A" w:rsidRDefault="00003E3A" w:rsidP="00003E3A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003E3A">
        <w:rPr>
          <w:rFonts w:ascii="Arial" w:hAnsi="Arial" w:cs="Arial"/>
          <w:color w:val="000000"/>
          <w:sz w:val="28"/>
          <w:szCs w:val="28"/>
        </w:rPr>
        <w:t>Van entre paréntesis, aunque también se pueden encontrar en itálica o mayúscula sostenida.</w:t>
      </w:r>
    </w:p>
    <w:p w14:paraId="056AA237" w14:textId="564EA2CC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son las apartes?</w:t>
      </w:r>
    </w:p>
    <w:p w14:paraId="21C84966" w14:textId="168D955D" w:rsidR="00003E3A" w:rsidRPr="00003E3A" w:rsidRDefault="00003E3A" w:rsidP="00003E3A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003E3A">
        <w:rPr>
          <w:rFonts w:ascii="Arial" w:hAnsi="Arial" w:cs="Arial"/>
          <w:color w:val="000000"/>
          <w:sz w:val="28"/>
          <w:szCs w:val="28"/>
        </w:rPr>
        <w:t>Son las palabras que un personaje dice al público que no pueden ser escuchadas por los demás personajes de la obra.</w:t>
      </w:r>
    </w:p>
    <w:p w14:paraId="66DDC41C" w14:textId="50A7C888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son las formas o clases de obras teatrales?</w:t>
      </w:r>
    </w:p>
    <w:p w14:paraId="2ACD5E38" w14:textId="20705355" w:rsidR="00003E3A" w:rsidRPr="00003E3A" w:rsidRDefault="00003E3A" w:rsidP="00003E3A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003E3A">
        <w:rPr>
          <w:rFonts w:ascii="Arial" w:hAnsi="Arial" w:cs="Arial"/>
          <w:color w:val="000000"/>
          <w:sz w:val="28"/>
          <w:szCs w:val="28"/>
        </w:rPr>
        <w:t xml:space="preserve">Son los géneros clásico, géneros menores, musicales, el teatro experimental, teatro callejero, la mímica, las marionetas y los títeres. </w:t>
      </w:r>
    </w:p>
    <w:p w14:paraId="64B965D9" w14:textId="799A0CBC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¿Cómo se compone el teatro clásico?</w:t>
      </w:r>
    </w:p>
    <w:p w14:paraId="25E77672" w14:textId="0F275279" w:rsidR="00003E3A" w:rsidRPr="00D424F2" w:rsidRDefault="00003E3A" w:rsidP="00003E3A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D424F2">
        <w:rPr>
          <w:rFonts w:ascii="Arial" w:hAnsi="Arial" w:cs="Arial"/>
          <w:color w:val="000000"/>
          <w:sz w:val="28"/>
          <w:szCs w:val="28"/>
        </w:rPr>
        <w:lastRenderedPageBreak/>
        <w:t xml:space="preserve">Se compone de </w:t>
      </w:r>
      <w:r w:rsidR="00D424F2" w:rsidRPr="00D424F2">
        <w:rPr>
          <w:rFonts w:ascii="Arial" w:hAnsi="Arial" w:cs="Arial"/>
          <w:color w:val="000000"/>
          <w:sz w:val="28"/>
          <w:szCs w:val="28"/>
        </w:rPr>
        <w:t>tragedia, comedia, tragicomedia y drama.</w:t>
      </w:r>
    </w:p>
    <w:p w14:paraId="37852374" w14:textId="7293A8B9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¿Cuál es el objetivo de la tragedia?</w:t>
      </w:r>
    </w:p>
    <w:p w14:paraId="25BCA6F6" w14:textId="7854F319" w:rsidR="00D424F2" w:rsidRPr="00224B7C" w:rsidRDefault="00D424F2" w:rsidP="00D424F2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Su objetivo es conmover y solidarizar al público empleando personajes que pertenecen a una clase social alta o noble, que encarnan valores trascendentales como la nobleza, la valentía o el amor los cuales se deben enfrentar a un destino adverso que termina con la muerte.</w:t>
      </w:r>
    </w:p>
    <w:p w14:paraId="09ADE905" w14:textId="6DFF07A1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¿Cuál es el objetivo de la comedia?</w:t>
      </w:r>
    </w:p>
    <w:p w14:paraId="6BD4ADF0" w14:textId="27716FF4" w:rsidR="00D424F2" w:rsidRPr="001F6946" w:rsidRDefault="00D424F2" w:rsidP="00D424F2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1F6946">
        <w:rPr>
          <w:rFonts w:ascii="Arial" w:hAnsi="Arial" w:cs="Arial"/>
          <w:color w:val="000000"/>
          <w:sz w:val="28"/>
          <w:szCs w:val="28"/>
        </w:rPr>
        <w:t xml:space="preserve">Se busca provocar la risa en los espectadores </w:t>
      </w:r>
      <w:r w:rsidR="00B619D9" w:rsidRPr="001F6946">
        <w:rPr>
          <w:rFonts w:ascii="Arial" w:hAnsi="Arial" w:cs="Arial"/>
          <w:color w:val="000000"/>
          <w:sz w:val="28"/>
          <w:szCs w:val="28"/>
        </w:rPr>
        <w:t>por medio de actores comunes y corrientes que solo intentan sobrevivir y que representan valores mu</w:t>
      </w:r>
      <w:r w:rsidR="00224B7C">
        <w:rPr>
          <w:rFonts w:ascii="Arial" w:hAnsi="Arial" w:cs="Arial"/>
          <w:color w:val="000000"/>
          <w:sz w:val="28"/>
          <w:szCs w:val="28"/>
        </w:rPr>
        <w:t>n</w:t>
      </w:r>
      <w:r w:rsidR="008C1323">
        <w:rPr>
          <w:rFonts w:ascii="Arial" w:hAnsi="Arial" w:cs="Arial"/>
          <w:color w:val="000000"/>
          <w:sz w:val="28"/>
          <w:szCs w:val="28"/>
        </w:rPr>
        <w:t>d</w:t>
      </w:r>
      <w:r w:rsidR="00B619D9" w:rsidRPr="001F6946">
        <w:rPr>
          <w:rFonts w:ascii="Arial" w:hAnsi="Arial" w:cs="Arial"/>
          <w:color w:val="000000"/>
          <w:sz w:val="28"/>
          <w:szCs w:val="28"/>
        </w:rPr>
        <w:t>anos como la cobardía, el ingenio o la avaricia, los asuntos de la comedia son situaciones y problemas cotidianos que se resuelven felizmente.</w:t>
      </w:r>
    </w:p>
    <w:p w14:paraId="6FD10A0E" w14:textId="69952686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¿Cuál es el objetivo de la tragicomedia?</w:t>
      </w:r>
    </w:p>
    <w:p w14:paraId="19F3DDA4" w14:textId="0D898C14" w:rsidR="00B619D9" w:rsidRPr="001F6946" w:rsidRDefault="00B619D9" w:rsidP="00B619D9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1F6946">
        <w:rPr>
          <w:rFonts w:ascii="Arial" w:hAnsi="Arial" w:cs="Arial"/>
          <w:color w:val="000000"/>
          <w:sz w:val="28"/>
          <w:szCs w:val="28"/>
        </w:rPr>
        <w:t xml:space="preserve">Es una mezcla de la tragedia y la comedia, tiene como objetivo </w:t>
      </w:r>
    </w:p>
    <w:p w14:paraId="417B9F7D" w14:textId="5F0E8FC4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¿Cuál es el objetivo del drama?</w:t>
      </w:r>
    </w:p>
    <w:p w14:paraId="4CAE36C2" w14:textId="374D727C" w:rsidR="001F6946" w:rsidRPr="001F6946" w:rsidRDefault="001F6946" w:rsidP="001F6946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1F6946">
        <w:rPr>
          <w:rFonts w:ascii="Arial" w:hAnsi="Arial" w:cs="Arial"/>
          <w:color w:val="000000"/>
          <w:sz w:val="28"/>
          <w:szCs w:val="28"/>
        </w:rPr>
        <w:t>Su intención es conmover al público, por lo que se pueden utilizar como personajes a seres normales que están tratando de resolver problemas importantes de la vida contemporánea y suelen tener un final desgraciado.</w:t>
      </w:r>
    </w:p>
    <w:p w14:paraId="3EA26789" w14:textId="312DCB66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¿Cuáles son los géneros menores y cuáles son?</w:t>
      </w:r>
    </w:p>
    <w:p w14:paraId="446AC7BA" w14:textId="6793870E" w:rsidR="001F6946" w:rsidRPr="001F6946" w:rsidRDefault="001F6946" w:rsidP="001F6946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1F6946">
        <w:rPr>
          <w:rFonts w:ascii="Arial" w:hAnsi="Arial" w:cs="Arial"/>
          <w:color w:val="000000"/>
          <w:sz w:val="28"/>
          <w:szCs w:val="28"/>
        </w:rPr>
        <w:t>Son piezas breves que se intercalan con obras largas</w:t>
      </w:r>
      <w:r>
        <w:rPr>
          <w:rFonts w:ascii="Arial" w:hAnsi="Arial" w:cs="Arial"/>
          <w:color w:val="000000"/>
          <w:sz w:val="28"/>
          <w:szCs w:val="28"/>
        </w:rPr>
        <w:t xml:space="preserve"> estos s</w:t>
      </w:r>
      <w:r w:rsidRPr="001F6946">
        <w:rPr>
          <w:rFonts w:ascii="Arial" w:hAnsi="Arial" w:cs="Arial"/>
          <w:color w:val="000000"/>
          <w:sz w:val="28"/>
          <w:szCs w:val="28"/>
        </w:rPr>
        <w:t>on</w:t>
      </w:r>
      <w:r>
        <w:rPr>
          <w:rFonts w:ascii="Arial" w:hAnsi="Arial" w:cs="Arial"/>
          <w:color w:val="000000"/>
          <w:sz w:val="28"/>
          <w:szCs w:val="28"/>
        </w:rPr>
        <w:t xml:space="preserve">: </w:t>
      </w:r>
      <w:r w:rsidRPr="001F6946">
        <w:rPr>
          <w:rFonts w:ascii="Arial" w:hAnsi="Arial" w:cs="Arial"/>
          <w:color w:val="000000"/>
          <w:sz w:val="28"/>
          <w:szCs w:val="28"/>
        </w:rPr>
        <w:t>el paso, el entremés, el auto sacramental, la farsa, el monologo y el sainete.</w:t>
      </w:r>
    </w:p>
    <w:p w14:paraId="70EF26D4" w14:textId="2AD53A95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¿De qué trata el paso?</w:t>
      </w:r>
    </w:p>
    <w:p w14:paraId="51352F09" w14:textId="0CC46B63" w:rsidR="001F6946" w:rsidRPr="001F6946" w:rsidRDefault="001F6946" w:rsidP="001F6946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1F6946">
        <w:rPr>
          <w:rFonts w:ascii="Arial" w:hAnsi="Arial" w:cs="Arial"/>
          <w:color w:val="000000"/>
          <w:sz w:val="28"/>
          <w:szCs w:val="28"/>
        </w:rPr>
        <w:lastRenderedPageBreak/>
        <w:t>Es una obra corta que trata de un problema sencillo con un tratamiento cómico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14:paraId="564F78D1" w14:textId="66586E5C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¿De qué trata el entremés?</w:t>
      </w:r>
    </w:p>
    <w:p w14:paraId="698E9E81" w14:textId="46C19948" w:rsidR="001F6946" w:rsidRPr="00F513B5" w:rsidRDefault="001F6946" w:rsidP="001F6946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F513B5">
        <w:rPr>
          <w:rFonts w:ascii="Arial" w:hAnsi="Arial" w:cs="Arial"/>
          <w:color w:val="000000"/>
          <w:sz w:val="28"/>
          <w:szCs w:val="28"/>
        </w:rPr>
        <w:t>Es una pieza cómica corta que entra en el intermedio de una obra teatral.</w:t>
      </w:r>
    </w:p>
    <w:p w14:paraId="41DADE4A" w14:textId="0C222DD6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¿De qué trata el auto sacramental?</w:t>
      </w:r>
    </w:p>
    <w:p w14:paraId="16451395" w14:textId="2729DFB1" w:rsidR="001F6946" w:rsidRPr="00224B7C" w:rsidRDefault="00F513B5" w:rsidP="001F6946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Trata de representaciones de episodios bíblicos, temas morales o religiosos.</w:t>
      </w:r>
    </w:p>
    <w:p w14:paraId="048E9A19" w14:textId="0C77549B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es el monólogo?</w:t>
      </w:r>
    </w:p>
    <w:p w14:paraId="58F586D7" w14:textId="07B2B9B1" w:rsidR="00F513B5" w:rsidRPr="00224B7C" w:rsidRDefault="00F513B5" w:rsidP="00F513B5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Es una obra de un solo actor, aunque puede incluir varios personajes y es un parlamento único que puede ser presentado en soledad o ante varios personajes.</w:t>
      </w:r>
    </w:p>
    <w:p w14:paraId="6DBA630F" w14:textId="6E8A78BD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es el sainete?</w:t>
      </w:r>
    </w:p>
    <w:p w14:paraId="5146E8C4" w14:textId="678FD668" w:rsidR="00F513B5" w:rsidRPr="00224B7C" w:rsidRDefault="00F513B5" w:rsidP="00F513B5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Es una obra breve y jocosa de carácter popular donde se ridiculizan costumbres y vicios sociales.</w:t>
      </w:r>
    </w:p>
    <w:p w14:paraId="23D58458" w14:textId="14215376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son los musicales?</w:t>
      </w:r>
    </w:p>
    <w:p w14:paraId="5D8B9D1F" w14:textId="258F3ECC" w:rsidR="00F513B5" w:rsidRPr="00224B7C" w:rsidRDefault="00F513B5" w:rsidP="00F513B5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Son obras de teatro que incorporan la muisca como elemento fundamental, ya sea por que los autores canten sus parlamentos o porque intercalan piezas musicales o bailes, los mas destacados son el vodevil, la ópera y la zarzuela.</w:t>
      </w:r>
    </w:p>
    <w:p w14:paraId="4D9BCE7D" w14:textId="0368E716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es el vodevil?</w:t>
      </w:r>
    </w:p>
    <w:p w14:paraId="6A75FBB3" w14:textId="0AE0FFAA" w:rsidR="00F513B5" w:rsidRDefault="00F513B5" w:rsidP="00F513B5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Es una comedia en la cual se entremezclan canciones o bailes con carácter alegre frívolo y amoroso.</w:t>
      </w:r>
    </w:p>
    <w:p w14:paraId="74BCD8C6" w14:textId="0BD510BB" w:rsidR="00294115" w:rsidRDefault="00294115" w:rsidP="00F513B5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</w:p>
    <w:p w14:paraId="07EF7F86" w14:textId="77777777" w:rsidR="00294115" w:rsidRPr="00224B7C" w:rsidRDefault="00294115" w:rsidP="00F513B5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</w:p>
    <w:p w14:paraId="19475EA8" w14:textId="3A0F34C7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¿Qué es la ópera?</w:t>
      </w:r>
    </w:p>
    <w:p w14:paraId="74688557" w14:textId="0BF44476" w:rsidR="00F513B5" w:rsidRPr="00224B7C" w:rsidRDefault="00F513B5" w:rsidP="00F513B5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Es una obra teatral donde los diálogos se desarrollan a través del canto.</w:t>
      </w:r>
    </w:p>
    <w:p w14:paraId="4D51F0D8" w14:textId="34F32C39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es la zarzuela?</w:t>
      </w:r>
    </w:p>
    <w:p w14:paraId="6FF459E0" w14:textId="19E2F2D9" w:rsidR="00F513B5" w:rsidRPr="00224B7C" w:rsidRDefault="00F513B5" w:rsidP="00F513B5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Es una obra dramática y musical que alterna parlamentos dialogados con canciones.</w:t>
      </w:r>
    </w:p>
    <w:p w14:paraId="5B9177BE" w14:textId="328B2083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se hace en el teatro experimental?</w:t>
      </w:r>
    </w:p>
    <w:p w14:paraId="1E6B057A" w14:textId="4BC10B91" w:rsidR="00F513B5" w:rsidRPr="008000B4" w:rsidRDefault="00F513B5" w:rsidP="00F513B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  <w:r w:rsidRPr="00F513B5">
        <w:rPr>
          <w:rFonts w:ascii="Arial" w:hAnsi="Arial" w:cs="Arial"/>
          <w:color w:val="000000"/>
          <w:sz w:val="28"/>
          <w:szCs w:val="28"/>
        </w:rPr>
        <w:t>Se rompen las convenciones de tiempo, espacio y acción y objetos tan sencillos como una fruta pueden ser armas de fuego y una pelota puede representar a la muerte</w:t>
      </w:r>
      <w:r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14:paraId="76AB95BA" w14:textId="2FE19301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se hace en el teatro callejero?</w:t>
      </w:r>
    </w:p>
    <w:p w14:paraId="7BD1507F" w14:textId="517A9695" w:rsidR="00573A72" w:rsidRPr="00573A72" w:rsidRDefault="00573A72" w:rsidP="00573A72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573A72">
        <w:rPr>
          <w:rFonts w:ascii="Arial" w:hAnsi="Arial" w:cs="Arial"/>
          <w:color w:val="000000"/>
          <w:sz w:val="28"/>
          <w:szCs w:val="28"/>
        </w:rPr>
        <w:t>Este se representa en la calle</w:t>
      </w:r>
      <w:r>
        <w:rPr>
          <w:rFonts w:ascii="Arial" w:hAnsi="Arial" w:cs="Arial"/>
          <w:color w:val="000000"/>
          <w:sz w:val="28"/>
          <w:szCs w:val="28"/>
        </w:rPr>
        <w:t xml:space="preserve"> e incluso los actores pueden improvisar sus líneas y acciones.</w:t>
      </w:r>
    </w:p>
    <w:p w14:paraId="2F9BFB61" w14:textId="66EFB4F5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representa la mímica?</w:t>
      </w:r>
    </w:p>
    <w:p w14:paraId="14FE0B40" w14:textId="6C977830" w:rsidR="00573A72" w:rsidRPr="00573A72" w:rsidRDefault="00573A72" w:rsidP="00573A72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573A72">
        <w:rPr>
          <w:rFonts w:ascii="Arial" w:hAnsi="Arial" w:cs="Arial"/>
          <w:color w:val="000000"/>
          <w:sz w:val="28"/>
          <w:szCs w:val="28"/>
        </w:rPr>
        <w:t>Representa situaciones mediante el uso del lenguaje gestual, los actores suelen vestirse de negro y pintarse el rostro de color blanco.</w:t>
      </w:r>
    </w:p>
    <w:p w14:paraId="0E0786FE" w14:textId="09EAB7A9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¿Cómo se realiza el teatro de marionetas y de títeres?</w:t>
      </w:r>
    </w:p>
    <w:p w14:paraId="0C94895E" w14:textId="2355752E" w:rsidR="00573A72" w:rsidRPr="00573A72" w:rsidRDefault="00573A72" w:rsidP="00573A72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573A72">
        <w:rPr>
          <w:rFonts w:ascii="Arial" w:hAnsi="Arial" w:cs="Arial"/>
          <w:color w:val="000000"/>
          <w:sz w:val="28"/>
          <w:szCs w:val="28"/>
        </w:rPr>
        <w:t>Se realiza con muñecos y el escenario es un teatrillo.</w:t>
      </w:r>
    </w:p>
    <w:p w14:paraId="51D26E14" w14:textId="207D3463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¿Cuál es la diferencia de ambos?</w:t>
      </w:r>
    </w:p>
    <w:p w14:paraId="7E4F8929" w14:textId="74FBCA2D" w:rsidR="00573A72" w:rsidRPr="00224B7C" w:rsidRDefault="00573A72" w:rsidP="00573A72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El teatro de marionetas usa muñecos manipulados  por medio de hilos, mientras que los títeres se usan empleando las manos.</w:t>
      </w:r>
    </w:p>
    <w:p w14:paraId="10D5CAC3" w14:textId="7A881B87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¿Para quién está dirigido?</w:t>
      </w:r>
    </w:p>
    <w:p w14:paraId="5294FB8F" w14:textId="4C4857F3" w:rsidR="00573A72" w:rsidRPr="00224B7C" w:rsidRDefault="00573A72" w:rsidP="00573A72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Están dirigidos a un público infantil.</w:t>
      </w:r>
    </w:p>
    <w:p w14:paraId="74D057FA" w14:textId="18617465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¿Cuáles los elementos que intervienen en una obra de teatro?</w:t>
      </w:r>
    </w:p>
    <w:p w14:paraId="6DBAF3DF" w14:textId="60965A2B" w:rsidR="00573A72" w:rsidRPr="00224B7C" w:rsidRDefault="00573A72" w:rsidP="00573A72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Son el director, los personajes, el escenario, el libreto y la acción.</w:t>
      </w:r>
    </w:p>
    <w:p w14:paraId="77CC1A69" w14:textId="63F8EC06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hace el director?</w:t>
      </w:r>
    </w:p>
    <w:p w14:paraId="5F8385E8" w14:textId="38F9A75A" w:rsidR="005F6869" w:rsidRPr="00224B7C" w:rsidRDefault="005F6869" w:rsidP="005F6869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Es la persona que analiza e interpreta de la mejor manera la obra teatral, para luego representarla a un público, es quien orienta el trabajo de los actores y coordina los recursos humanos, técnicos y artísticos que exige la obra.</w:t>
      </w:r>
    </w:p>
    <w:p w14:paraId="6C1E3371" w14:textId="5C95EFA0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hacen los personajes?</w:t>
      </w:r>
    </w:p>
    <w:p w14:paraId="7F16B559" w14:textId="3D13E262" w:rsidR="005F6869" w:rsidRPr="005F6869" w:rsidRDefault="005F6869" w:rsidP="005F6869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5F6869">
        <w:rPr>
          <w:rFonts w:ascii="Arial" w:hAnsi="Arial" w:cs="Arial"/>
          <w:color w:val="000000"/>
          <w:sz w:val="28"/>
          <w:szCs w:val="28"/>
        </w:rPr>
        <w:t>Son interpretados por actores o actrices, quienes dramatizan diversas situaciones, los personajes cobran vida en la interpretación actoral y de ellos depende en gran parte el éxito de una obra teatral.</w:t>
      </w:r>
    </w:p>
    <w:p w14:paraId="5DA85548" w14:textId="3EE08C37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¿Cuál es el espacio donde se presentan los personajes?</w:t>
      </w:r>
    </w:p>
    <w:p w14:paraId="476FDFD0" w14:textId="64CA061F" w:rsidR="005F6869" w:rsidRPr="00224B7C" w:rsidRDefault="005F6869" w:rsidP="005F6869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El escenario, el cual debe ajustarse a las exigencias de la obra.</w:t>
      </w:r>
    </w:p>
    <w:p w14:paraId="1DDCA644" w14:textId="3559AFB9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incluye el libreto?</w:t>
      </w:r>
    </w:p>
    <w:p w14:paraId="4CB72B97" w14:textId="48BF1B85" w:rsidR="005F6869" w:rsidRPr="00224B7C" w:rsidRDefault="005F6869" w:rsidP="005F6869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Incluye las acotaciones, los diálogos o parlamentos y los apartes.</w:t>
      </w:r>
    </w:p>
    <w:p w14:paraId="34E342E4" w14:textId="668F9D13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es la acción?</w:t>
      </w:r>
    </w:p>
    <w:p w14:paraId="2E89C0FD" w14:textId="3DA80093" w:rsidR="005F6869" w:rsidRPr="005F6869" w:rsidRDefault="005F6869" w:rsidP="005F6869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5F6869">
        <w:rPr>
          <w:rFonts w:ascii="Arial" w:hAnsi="Arial" w:cs="Arial"/>
          <w:color w:val="000000"/>
          <w:sz w:val="28"/>
          <w:szCs w:val="28"/>
        </w:rPr>
        <w:t>Es la representación de la obra frente al público.</w:t>
      </w:r>
    </w:p>
    <w:p w14:paraId="0D89E38C" w14:textId="712AE37D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¿Cómo se representan las obras de teatro?</w:t>
      </w:r>
    </w:p>
    <w:p w14:paraId="15661552" w14:textId="3EB5689E" w:rsidR="005F6869" w:rsidRPr="00224B7C" w:rsidRDefault="005F6869" w:rsidP="005F6869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Se representan en una estructura interna y externa</w:t>
      </w:r>
      <w:r w:rsidR="00224B7C">
        <w:rPr>
          <w:rFonts w:ascii="Arial" w:hAnsi="Arial" w:cs="Arial"/>
          <w:color w:val="000000"/>
          <w:sz w:val="28"/>
          <w:szCs w:val="28"/>
        </w:rPr>
        <w:t>.</w:t>
      </w:r>
    </w:p>
    <w:p w14:paraId="7DEB269B" w14:textId="7D2BF428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¿Cuál es la estructura interna y como se compone?</w:t>
      </w:r>
    </w:p>
    <w:p w14:paraId="1A429673" w14:textId="6F2DE94D" w:rsidR="005F6869" w:rsidRPr="00224B7C" w:rsidRDefault="005F6869" w:rsidP="005F6869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lastRenderedPageBreak/>
        <w:t>Se compone d</w:t>
      </w:r>
      <w:r w:rsidR="007170E5" w:rsidRPr="00224B7C">
        <w:rPr>
          <w:rFonts w:ascii="Arial" w:hAnsi="Arial" w:cs="Arial"/>
          <w:color w:val="000000"/>
          <w:sz w:val="28"/>
          <w:szCs w:val="28"/>
        </w:rPr>
        <w:t xml:space="preserve">el planteamiento, el conflicto o nudo  y el desenlace. </w:t>
      </w:r>
    </w:p>
    <w:p w14:paraId="413503B7" w14:textId="606F28AE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es el planteamiento?</w:t>
      </w:r>
    </w:p>
    <w:p w14:paraId="23788636" w14:textId="5AC9963C" w:rsidR="007170E5" w:rsidRPr="00224B7C" w:rsidRDefault="007170E5" w:rsidP="007170E5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Es el principio de la obra y sirve para presentar a los personajes y ofrecer algunos datos importantes de la obra.</w:t>
      </w:r>
    </w:p>
    <w:p w14:paraId="29DC639D" w14:textId="029558DD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es el conflicto y el nudo?</w:t>
      </w:r>
    </w:p>
    <w:p w14:paraId="367EBA54" w14:textId="5162A385" w:rsidR="007170E5" w:rsidRPr="00224B7C" w:rsidRDefault="007170E5" w:rsidP="007170E5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Es el momento de mayor tensión donde la trama se complica.</w:t>
      </w:r>
    </w:p>
    <w:p w14:paraId="06E6599A" w14:textId="5027FABC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es el desenlace?</w:t>
      </w:r>
    </w:p>
    <w:p w14:paraId="28CADAD6" w14:textId="155A1345" w:rsidR="007170E5" w:rsidRPr="00224B7C" w:rsidRDefault="007170E5" w:rsidP="007170E5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Es el momento en el que se resuelve el problema planteado a lo largo de la obra.</w:t>
      </w:r>
    </w:p>
    <w:p w14:paraId="4E081B12" w14:textId="3BA1F0DE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¿Cómo se divide la estructura externa?</w:t>
      </w:r>
    </w:p>
    <w:p w14:paraId="4EA25455" w14:textId="6E72B05D" w:rsidR="007170E5" w:rsidRPr="00224B7C" w:rsidRDefault="007170E5" w:rsidP="007170E5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Se divide en acto, cuadro y escena.</w:t>
      </w:r>
    </w:p>
    <w:p w14:paraId="20F450B3" w14:textId="40E4E36F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es el acto?</w:t>
      </w:r>
    </w:p>
    <w:p w14:paraId="27F5F8B6" w14:textId="039A25C8" w:rsidR="007170E5" w:rsidRPr="00224B7C" w:rsidRDefault="007170E5" w:rsidP="007170E5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Es una unidad temporal y narrativa, que esta marcada por la subida y bajada del telón.</w:t>
      </w:r>
    </w:p>
    <w:p w14:paraId="3FB0101B" w14:textId="4E41FD3B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es el cuadro</w:t>
      </w:r>
      <w:r w:rsidR="007170E5">
        <w:rPr>
          <w:rFonts w:ascii="Arial" w:hAnsi="Arial" w:cs="Arial"/>
          <w:b/>
          <w:bCs/>
          <w:color w:val="000000"/>
          <w:sz w:val="28"/>
          <w:szCs w:val="28"/>
        </w:rPr>
        <w:t>?</w:t>
      </w:r>
    </w:p>
    <w:p w14:paraId="549C9600" w14:textId="196CE720" w:rsidR="007170E5" w:rsidRPr="00224B7C" w:rsidRDefault="007170E5" w:rsidP="007170E5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Es una parte del texto que esta marcado por el cambio total o parcial del decorado.</w:t>
      </w:r>
    </w:p>
    <w:p w14:paraId="7430860F" w14:textId="01EB78DE" w:rsidR="008000B4" w:rsidRDefault="008000B4" w:rsidP="008000B4">
      <w:pPr>
        <w:pStyle w:val="Prrafodelista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000B4">
        <w:rPr>
          <w:rFonts w:ascii="Arial" w:hAnsi="Arial" w:cs="Arial"/>
          <w:b/>
          <w:bCs/>
          <w:color w:val="000000"/>
          <w:sz w:val="28"/>
          <w:szCs w:val="28"/>
        </w:rPr>
        <w:t>¿Qué es la escena?</w:t>
      </w:r>
    </w:p>
    <w:p w14:paraId="41887FA4" w14:textId="43CBA0AF" w:rsidR="007170E5" w:rsidRPr="00224B7C" w:rsidRDefault="007170E5" w:rsidP="007170E5">
      <w:pPr>
        <w:pStyle w:val="Prrafodelista"/>
        <w:spacing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 w:rsidRPr="00224B7C">
        <w:rPr>
          <w:rFonts w:ascii="Arial" w:hAnsi="Arial" w:cs="Arial"/>
          <w:color w:val="000000"/>
          <w:sz w:val="28"/>
          <w:szCs w:val="28"/>
        </w:rPr>
        <w:t>Es una parte de la obra que viene determinada por la entrada o salida de los actores, por lo que cada vez que cambia el número de actores en el escenario se cambia de escena.</w:t>
      </w:r>
    </w:p>
    <w:p w14:paraId="75E0300A" w14:textId="327CDF2A" w:rsidR="007170E5" w:rsidRDefault="007170E5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8CEFCBA" w14:textId="5997E95D" w:rsidR="00C54DA1" w:rsidRPr="00FE14BD" w:rsidRDefault="00C54DA1" w:rsidP="00FE14BD">
      <w:pPr>
        <w:pStyle w:val="Ttulo1"/>
        <w:jc w:val="center"/>
        <w:rPr>
          <w:rFonts w:ascii="Arial" w:hAnsi="Arial" w:cs="Arial"/>
          <w:b/>
          <w:bCs/>
          <w:color w:val="000000" w:themeColor="text1"/>
        </w:rPr>
      </w:pPr>
      <w:bookmarkStart w:id="3" w:name="_Toc66914067"/>
      <w:r w:rsidRPr="00C54DA1">
        <w:rPr>
          <w:rFonts w:ascii="Arial" w:hAnsi="Arial" w:cs="Arial"/>
          <w:b/>
          <w:bCs/>
          <w:color w:val="000000" w:themeColor="text1"/>
        </w:rPr>
        <w:lastRenderedPageBreak/>
        <w:t>Títere manopla Perrit</w:t>
      </w:r>
      <w:bookmarkEnd w:id="3"/>
      <w:r w:rsidR="00FE14BD">
        <w:rPr>
          <w:rFonts w:ascii="Arial" w:hAnsi="Arial" w:cs="Arial"/>
          <w:b/>
          <w:bCs/>
          <w:color w:val="000000" w:themeColor="text1"/>
        </w:rPr>
        <w:t>o</w:t>
      </w:r>
    </w:p>
    <w:p w14:paraId="5F6FA709" w14:textId="33E0737F" w:rsidR="00C54DA1" w:rsidRDefault="0056515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  <w:r w:rsidRPr="00FE14BD">
        <w:drawing>
          <wp:anchor distT="0" distB="0" distL="114300" distR="114300" simplePos="0" relativeHeight="251664384" behindDoc="0" locked="0" layoutInCell="1" allowOverlap="1" wp14:anchorId="286094D6" wp14:editId="61B29263">
            <wp:simplePos x="0" y="0"/>
            <wp:positionH relativeFrom="margin">
              <wp:posOffset>-266428</wp:posOffset>
            </wp:positionH>
            <wp:positionV relativeFrom="paragraph">
              <wp:posOffset>240665</wp:posOffset>
            </wp:positionV>
            <wp:extent cx="5448300" cy="7265035"/>
            <wp:effectExtent l="0" t="0" r="0" b="0"/>
            <wp:wrapThrough wrapText="bothSides">
              <wp:wrapPolygon edited="0">
                <wp:start x="0" y="0"/>
                <wp:lineTo x="0" y="21523"/>
                <wp:lineTo x="21524" y="21523"/>
                <wp:lineTo x="21524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82F98" w14:textId="07F60C6D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610F9AA" w14:textId="415C8760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4721B88" w14:textId="18970AEC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58AC364" w14:textId="58603DDF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4BD78CE" w14:textId="48A1A16A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AADE344" w14:textId="3D0F5EBB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1CC389E" w14:textId="7AB26FE1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DCC6E07" w14:textId="15CEF3E7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0C2D2C8" w14:textId="7AAB01AD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BEA3EB6" w14:textId="3BCC06E4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D3CF53A" w14:textId="06988A0A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4F45E8D" w14:textId="4DDC148C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F0D2A16" w14:textId="07143EB3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EB60F0D" w14:textId="196C3E24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898AB70" w14:textId="43F5E904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B96B0F5" w14:textId="77777777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9520B50" w14:textId="77777777" w:rsidR="00C54DA1" w:rsidRDefault="00C54DA1" w:rsidP="007170E5">
      <w:pPr>
        <w:pStyle w:val="Prrafodelista"/>
        <w:spacing w:line="360" w:lineRule="atLeast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bookmarkStart w:id="4" w:name="_Toc66914068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1304270816"/>
        <w:docPartObj>
          <w:docPartGallery w:val="Bibliographies"/>
          <w:docPartUnique/>
        </w:docPartObj>
      </w:sdtPr>
      <w:sdtEndPr>
        <w:rPr>
          <w:lang w:val="es-MX"/>
        </w:rPr>
      </w:sdtEndPr>
      <w:sdtContent>
        <w:p w14:paraId="18BDB54A" w14:textId="77777777" w:rsidR="00FE14BD" w:rsidRDefault="00FE14BD">
          <w:pPr>
            <w:pStyle w:val="Ttulo1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es-ES" w:eastAsia="en-US"/>
            </w:rPr>
          </w:pPr>
        </w:p>
        <w:p w14:paraId="26B704F6" w14:textId="0C2C40C6" w:rsidR="007170E5" w:rsidRPr="00C54DA1" w:rsidRDefault="007170E5">
          <w:pPr>
            <w:pStyle w:val="Ttulo1"/>
            <w:rPr>
              <w:rFonts w:ascii="Arial" w:hAnsi="Arial" w:cs="Arial"/>
              <w:b/>
              <w:bCs/>
            </w:rPr>
          </w:pPr>
          <w:r w:rsidRPr="00C54DA1">
            <w:rPr>
              <w:rFonts w:ascii="Arial" w:hAnsi="Arial" w:cs="Arial"/>
              <w:b/>
              <w:bCs/>
            </w:rPr>
            <w:t>Referencias</w:t>
          </w:r>
          <w:bookmarkEnd w:id="4"/>
        </w:p>
        <w:p w14:paraId="7B31BBA5" w14:textId="77777777" w:rsidR="00C54DA1" w:rsidRPr="00C54DA1" w:rsidRDefault="00C54DA1" w:rsidP="00C54DA1">
          <w:pPr>
            <w:rPr>
              <w:lang w:eastAsia="es-MX"/>
            </w:rPr>
          </w:pPr>
        </w:p>
        <w:sdt>
          <w:sdtPr>
            <w:rPr>
              <w:rFonts w:ascii="Arial" w:hAnsi="Arial" w:cs="Arial"/>
              <w:sz w:val="28"/>
              <w:szCs w:val="28"/>
            </w:rPr>
            <w:id w:val="-573587230"/>
            <w:bibliography/>
          </w:sdtPr>
          <w:sdtEndPr>
            <w:rPr>
              <w:rFonts w:asciiTheme="minorHAnsi" w:hAnsiTheme="minorHAnsi" w:cstheme="minorBidi"/>
              <w:sz w:val="22"/>
              <w:szCs w:val="22"/>
            </w:rPr>
          </w:sdtEndPr>
          <w:sdtContent>
            <w:p w14:paraId="40E61A4F" w14:textId="64A24F7F" w:rsidR="007170E5" w:rsidRPr="00C54DA1" w:rsidRDefault="007170E5" w:rsidP="007170E5">
              <w:pPr>
                <w:pStyle w:val="Bibliografa"/>
                <w:ind w:left="720" w:hanging="720"/>
                <w:rPr>
                  <w:rFonts w:ascii="Arial" w:hAnsi="Arial" w:cs="Arial"/>
                  <w:noProof/>
                  <w:sz w:val="28"/>
                  <w:szCs w:val="28"/>
                  <w:lang w:val="es-ES"/>
                </w:rPr>
              </w:pPr>
              <w:r w:rsidRPr="00C54DA1">
                <w:rPr>
                  <w:rFonts w:ascii="Arial" w:hAnsi="Arial" w:cs="Arial"/>
                  <w:sz w:val="28"/>
                  <w:szCs w:val="28"/>
                </w:rPr>
                <w:fldChar w:fldCharType="begin"/>
              </w:r>
              <w:r w:rsidRPr="00C54DA1">
                <w:rPr>
                  <w:rFonts w:ascii="Arial" w:hAnsi="Arial" w:cs="Arial"/>
                  <w:sz w:val="28"/>
                  <w:szCs w:val="28"/>
                </w:rPr>
                <w:instrText>BIBLIOGRAPHY</w:instrText>
              </w:r>
              <w:r w:rsidRPr="00C54DA1">
                <w:rPr>
                  <w:rFonts w:ascii="Arial" w:hAnsi="Arial" w:cs="Arial"/>
                  <w:sz w:val="28"/>
                  <w:szCs w:val="28"/>
                </w:rPr>
                <w:fldChar w:fldCharType="separate"/>
              </w:r>
              <w:r w:rsidRPr="00C54DA1">
                <w:rPr>
                  <w:rFonts w:ascii="Arial" w:hAnsi="Arial" w:cs="Arial"/>
                  <w:noProof/>
                  <w:sz w:val="28"/>
                  <w:szCs w:val="28"/>
                  <w:lang w:val="es-ES"/>
                </w:rPr>
                <w:t xml:space="preserve">Guxt, S. (20 de Septiembre de 2016). </w:t>
              </w:r>
              <w:r w:rsidRPr="00C54DA1">
                <w:rPr>
                  <w:rFonts w:ascii="Arial" w:hAnsi="Arial" w:cs="Arial"/>
                  <w:i/>
                  <w:iCs/>
                  <w:noProof/>
                  <w:sz w:val="28"/>
                  <w:szCs w:val="28"/>
                  <w:lang w:val="es-ES"/>
                </w:rPr>
                <w:t>El teatro: definición, orígenes, características, elementos y estructura</w:t>
              </w:r>
              <w:r w:rsidRPr="00C54DA1">
                <w:rPr>
                  <w:rFonts w:ascii="Arial" w:hAnsi="Arial" w:cs="Arial"/>
                  <w:noProof/>
                  <w:sz w:val="28"/>
                  <w:szCs w:val="28"/>
                  <w:lang w:val="es-ES"/>
                </w:rPr>
                <w:t>. Obtenido de YouTube: https://youtu.be/CC_L00kWbxI</w:t>
              </w:r>
            </w:p>
            <w:p w14:paraId="41D0A29D" w14:textId="0A2A81E8" w:rsidR="007170E5" w:rsidRPr="00C54DA1" w:rsidRDefault="007170E5" w:rsidP="007170E5">
              <w:pPr>
                <w:rPr>
                  <w:rFonts w:ascii="Arial" w:hAnsi="Arial" w:cs="Arial"/>
                  <w:sz w:val="28"/>
                  <w:szCs w:val="28"/>
                  <w:lang w:val="es-ES"/>
                </w:rPr>
              </w:pPr>
            </w:p>
            <w:p w14:paraId="1BC65343" w14:textId="77777777" w:rsidR="007170E5" w:rsidRPr="00C54DA1" w:rsidRDefault="007170E5" w:rsidP="007170E5">
              <w:pPr>
                <w:rPr>
                  <w:rFonts w:ascii="Arial" w:hAnsi="Arial" w:cs="Arial"/>
                  <w:sz w:val="28"/>
                  <w:szCs w:val="28"/>
                  <w:lang w:val="es-ES"/>
                </w:rPr>
              </w:pPr>
            </w:p>
            <w:p w14:paraId="5646073D" w14:textId="03690649" w:rsidR="007170E5" w:rsidRDefault="007170E5" w:rsidP="007170E5">
              <w:r w:rsidRPr="00C54DA1">
                <w:rPr>
                  <w:rFonts w:ascii="Arial" w:hAnsi="Arial" w:cs="Arial"/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</w:sdtContent>
    </w:sdt>
    <w:p w14:paraId="66DA352E" w14:textId="2A87F5E7" w:rsidR="00973FDA" w:rsidRDefault="00973FDA" w:rsidP="00973FDA"/>
    <w:p w14:paraId="3CF17277" w14:textId="15C10704" w:rsidR="00FE14BD" w:rsidRDefault="00FE14BD" w:rsidP="00973FDA"/>
    <w:p w14:paraId="2936D861" w14:textId="3817D65C" w:rsidR="00FE14BD" w:rsidRDefault="00FE14BD" w:rsidP="00973FDA"/>
    <w:p w14:paraId="05874817" w14:textId="31E54477" w:rsidR="00FE14BD" w:rsidRDefault="00FE14BD" w:rsidP="00973FDA"/>
    <w:p w14:paraId="43806637" w14:textId="2FDE35C8" w:rsidR="00FE14BD" w:rsidRDefault="00FE14BD" w:rsidP="00973FDA"/>
    <w:p w14:paraId="7AC1FF69" w14:textId="7F706377" w:rsidR="00FE14BD" w:rsidRDefault="00FE14BD" w:rsidP="00973FDA"/>
    <w:p w14:paraId="15A4C40B" w14:textId="6D019E8E" w:rsidR="00FE14BD" w:rsidRDefault="00FE14BD" w:rsidP="00973FDA"/>
    <w:p w14:paraId="722C8F24" w14:textId="327C451A" w:rsidR="00FE14BD" w:rsidRDefault="00FE14BD" w:rsidP="00973FDA"/>
    <w:p w14:paraId="6473B502" w14:textId="45F40144" w:rsidR="00FE14BD" w:rsidRDefault="00FE14BD" w:rsidP="00973FDA"/>
    <w:p w14:paraId="3CE16AFD" w14:textId="2ED24B38" w:rsidR="00FE14BD" w:rsidRDefault="00FE14BD" w:rsidP="00973FDA"/>
    <w:p w14:paraId="549C7EFB" w14:textId="12C042A5" w:rsidR="00FE14BD" w:rsidRDefault="00FE14BD" w:rsidP="00973FDA"/>
    <w:p w14:paraId="74C97726" w14:textId="6FECEA62" w:rsidR="00FE14BD" w:rsidRDefault="00FE14BD" w:rsidP="00973FDA"/>
    <w:p w14:paraId="6EE89BEC" w14:textId="6CB2A358" w:rsidR="00FE14BD" w:rsidRDefault="00FE14BD" w:rsidP="00973FDA"/>
    <w:p w14:paraId="1C31557E" w14:textId="2BA97341" w:rsidR="00FE14BD" w:rsidRDefault="00FE14BD" w:rsidP="00973FDA"/>
    <w:p w14:paraId="1EB74C19" w14:textId="78EF197F" w:rsidR="00FE14BD" w:rsidRDefault="00FE14BD" w:rsidP="00973FDA"/>
    <w:p w14:paraId="07B202BE" w14:textId="531FF230" w:rsidR="00FE14BD" w:rsidRDefault="00FE14BD" w:rsidP="00973FDA"/>
    <w:p w14:paraId="0B9AFA00" w14:textId="53758E51" w:rsidR="00FE14BD" w:rsidRDefault="00FE14BD" w:rsidP="00973FDA"/>
    <w:p w14:paraId="5FE19BBB" w14:textId="6D203AC2" w:rsidR="00FE14BD" w:rsidRDefault="00FE14BD" w:rsidP="00973FDA"/>
    <w:p w14:paraId="087B1EEA" w14:textId="765DA2FD" w:rsidR="00FE14BD" w:rsidRDefault="00FE14BD" w:rsidP="00973FDA"/>
    <w:p w14:paraId="0142B5A8" w14:textId="773F9750" w:rsidR="00FE14BD" w:rsidRDefault="00FE14BD" w:rsidP="00973FDA"/>
    <w:p w14:paraId="57EF03A5" w14:textId="691C7813" w:rsidR="00FE14BD" w:rsidRDefault="00FE14BD" w:rsidP="00973FDA">
      <w:r w:rsidRPr="00FE14BD">
        <w:lastRenderedPageBreak/>
        <w:drawing>
          <wp:inline distT="0" distB="0" distL="0" distR="0" wp14:anchorId="04375CF4" wp14:editId="135C1A56">
            <wp:extent cx="5612130" cy="766318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4BD" w:rsidSect="00B46D17">
      <w:pgSz w:w="12240" w:h="15840"/>
      <w:pgMar w:top="1417" w:right="1701" w:bottom="1417" w:left="1701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EA5A8" w14:textId="77777777" w:rsidR="004367C7" w:rsidRDefault="004367C7" w:rsidP="00B46D17">
      <w:pPr>
        <w:spacing w:after="0" w:line="240" w:lineRule="auto"/>
      </w:pPr>
      <w:r>
        <w:separator/>
      </w:r>
    </w:p>
  </w:endnote>
  <w:endnote w:type="continuationSeparator" w:id="0">
    <w:p w14:paraId="6BBB6BC9" w14:textId="77777777" w:rsidR="004367C7" w:rsidRDefault="004367C7" w:rsidP="00B46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5E7DC" w14:textId="77777777" w:rsidR="004367C7" w:rsidRDefault="004367C7" w:rsidP="00B46D17">
      <w:pPr>
        <w:spacing w:after="0" w:line="240" w:lineRule="auto"/>
      </w:pPr>
      <w:r>
        <w:separator/>
      </w:r>
    </w:p>
  </w:footnote>
  <w:footnote w:type="continuationSeparator" w:id="0">
    <w:p w14:paraId="482B939C" w14:textId="77777777" w:rsidR="004367C7" w:rsidRDefault="004367C7" w:rsidP="00B46D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177D4"/>
    <w:multiLevelType w:val="hybridMultilevel"/>
    <w:tmpl w:val="901ACB2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B42692"/>
    <w:multiLevelType w:val="hybridMultilevel"/>
    <w:tmpl w:val="A95CB2AE"/>
    <w:lvl w:ilvl="0" w:tplc="47F62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6149A"/>
    <w:multiLevelType w:val="hybridMultilevel"/>
    <w:tmpl w:val="320C64F6"/>
    <w:lvl w:ilvl="0" w:tplc="0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D53CAF"/>
    <w:multiLevelType w:val="hybridMultilevel"/>
    <w:tmpl w:val="669E58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A64269"/>
    <w:multiLevelType w:val="hybridMultilevel"/>
    <w:tmpl w:val="EDBC01CC"/>
    <w:lvl w:ilvl="0" w:tplc="0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0B4"/>
    <w:rsid w:val="00003E3A"/>
    <w:rsid w:val="000315DC"/>
    <w:rsid w:val="00037078"/>
    <w:rsid w:val="001454C8"/>
    <w:rsid w:val="001F6946"/>
    <w:rsid w:val="00224B7C"/>
    <w:rsid w:val="00286442"/>
    <w:rsid w:val="00294115"/>
    <w:rsid w:val="003420C3"/>
    <w:rsid w:val="00390868"/>
    <w:rsid w:val="004367C7"/>
    <w:rsid w:val="00535F97"/>
    <w:rsid w:val="00565151"/>
    <w:rsid w:val="00573A72"/>
    <w:rsid w:val="005F6869"/>
    <w:rsid w:val="00643381"/>
    <w:rsid w:val="007170E5"/>
    <w:rsid w:val="007E7DAC"/>
    <w:rsid w:val="008000B4"/>
    <w:rsid w:val="00830662"/>
    <w:rsid w:val="008C1323"/>
    <w:rsid w:val="008E3E3B"/>
    <w:rsid w:val="00973FDA"/>
    <w:rsid w:val="00B46D17"/>
    <w:rsid w:val="00B619D9"/>
    <w:rsid w:val="00C54DA1"/>
    <w:rsid w:val="00D258E0"/>
    <w:rsid w:val="00D424F2"/>
    <w:rsid w:val="00DF7DBA"/>
    <w:rsid w:val="00E53383"/>
    <w:rsid w:val="00E616BA"/>
    <w:rsid w:val="00F513B5"/>
    <w:rsid w:val="00F845B0"/>
    <w:rsid w:val="00FD1CBB"/>
    <w:rsid w:val="00FE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E759B"/>
  <w15:chartTrackingRefBased/>
  <w15:docId w15:val="{E4ACFD02-92E1-4106-A000-CB4B4C5E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170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00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7170E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7170E5"/>
  </w:style>
  <w:style w:type="paragraph" w:styleId="Encabezado">
    <w:name w:val="header"/>
    <w:basedOn w:val="Normal"/>
    <w:link w:val="EncabezadoCar"/>
    <w:uiPriority w:val="99"/>
    <w:unhideWhenUsed/>
    <w:rsid w:val="00B46D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6D17"/>
  </w:style>
  <w:style w:type="paragraph" w:styleId="Piedepgina">
    <w:name w:val="footer"/>
    <w:basedOn w:val="Normal"/>
    <w:link w:val="PiedepginaCar"/>
    <w:uiPriority w:val="99"/>
    <w:unhideWhenUsed/>
    <w:rsid w:val="00B46D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6D17"/>
  </w:style>
  <w:style w:type="character" w:styleId="Hipervnculo">
    <w:name w:val="Hyperlink"/>
    <w:basedOn w:val="Fuentedeprrafopredeter"/>
    <w:uiPriority w:val="99"/>
    <w:unhideWhenUsed/>
    <w:rsid w:val="00B46D17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E3E3B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C54DA1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C54DA1"/>
    <w:pPr>
      <w:spacing w:after="100"/>
    </w:pPr>
  </w:style>
  <w:style w:type="character" w:styleId="Hipervnculovisitado">
    <w:name w:val="FollowedHyperlink"/>
    <w:basedOn w:val="Fuentedeprrafopredeter"/>
    <w:uiPriority w:val="99"/>
    <w:semiHidden/>
    <w:unhideWhenUsed/>
    <w:rsid w:val="00FE14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7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file:///C:\Users\Mariana%20Garza\Desktop\TEATRO\avance%20preguntas%20teatro.docx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Gux16</b:Tag>
    <b:SourceType>InternetSite</b:SourceType>
    <b:Guid>{B1971C61-3783-45B1-85D4-940A082403E6}</b:Guid>
    <b:Title>El teatro: definición, orígenes, características, elementos y estructura</b:Title>
    <b:InternetSiteTitle>YouTube</b:InternetSiteTitle>
    <b:Year>2016</b:Year>
    <b:Month>Septiembre </b:Month>
    <b:Day>20</b:Day>
    <b:URL>https://youtu.be/CC_L00kWbxI</b:URL>
    <b:Author>
      <b:Author>
        <b:NameList>
          <b:Person>
            <b:Last>Guxt</b:Last>
            <b:First>Stav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F3B376F4-69A3-4EFF-B9E9-15CEBA39E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1666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</dc:creator>
  <cp:keywords/>
  <dc:description/>
  <cp:lastModifiedBy>Mariana</cp:lastModifiedBy>
  <cp:revision>2</cp:revision>
  <dcterms:created xsi:type="dcterms:W3CDTF">2021-03-19T00:34:00Z</dcterms:created>
  <dcterms:modified xsi:type="dcterms:W3CDTF">2021-03-19T00:34:00Z</dcterms:modified>
</cp:coreProperties>
</file>