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ESCUELA NORMAL DE EDUCACIÓN PREESCOLAR</w:t>
      </w:r>
      <w:r w:rsidDel="00000000" w:rsidR="00000000" w:rsidRPr="00000000">
        <w:rPr>
          <w:rFonts w:ascii="Times New Roman" w:cs="Times New Roman" w:eastAsia="Times New Roman" w:hAnsi="Times New Roman"/>
          <w:sz w:val="32"/>
          <w:szCs w:val="32"/>
        </w:rPr>
        <w:drawing>
          <wp:inline distB="0" distT="0" distL="0" distR="0">
            <wp:extent cx="1857375" cy="1381125"/>
            <wp:effectExtent b="0" l="0" r="0" t="0"/>
            <wp:docPr descr="Escudoenep.gif" id="1" name="image1.png"/>
            <a:graphic>
              <a:graphicData uri="http://schemas.openxmlformats.org/drawingml/2006/picture">
                <pic:pic>
                  <pic:nvPicPr>
                    <pic:cNvPr descr="Escudoenep.gif" id="0" name="image1.png"/>
                    <pic:cNvPicPr preferRelativeResize="0"/>
                  </pic:nvPicPr>
                  <pic:blipFill>
                    <a:blip r:embed="rId6"/>
                    <a:srcRect b="0" l="0" r="0" t="0"/>
                    <a:stretch>
                      <a:fillRect/>
                    </a:stretch>
                  </pic:blipFill>
                  <pic:spPr>
                    <a:xfrm>
                      <a:off x="0" y="0"/>
                      <a:ext cx="1857375" cy="13811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Cursos: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Iniciación al Trabajo Docente /Estudio del Mundo Social / Lenguaje y Alfabetización</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Tercer semestre, Sección: B</w:t>
      </w:r>
    </w:p>
    <w:p w:rsidR="00000000" w:rsidDel="00000000" w:rsidP="00000000" w:rsidRDefault="00000000" w:rsidRPr="00000000" w14:paraId="00000005">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INFORME DE PRÁCTICA (EVIDENCIA INTEGRADORA FINAL)</w:t>
      </w:r>
    </w:p>
    <w:p w:rsidR="00000000" w:rsidDel="00000000" w:rsidP="00000000" w:rsidRDefault="00000000" w:rsidRPr="00000000" w14:paraId="00000007">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Elaborar un informe de la jornada de prácticas en donde la alumna reflexione y analice su práctica a través de los procesos de enseñanza aprendizaje en función de los campos de formación académica, recuperando los saberes docentes, estrategias, recursos, enfoques de enseñanza, procedimientos de análisis y de evaluación de la misma.</w:t>
      </w:r>
    </w:p>
    <w:p w:rsidR="00000000" w:rsidDel="00000000" w:rsidP="00000000" w:rsidRDefault="00000000" w:rsidRPr="00000000" w14:paraId="00000009">
      <w:pPr>
        <w:spacing w:after="28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Utilizar la rúbrica de trabajo final y la rúbrica de tipología que aparecen como apoyos de esta actividad; podrán también recuperar información de los análisis solicitados en cada curso en las unidades anteriores.</w:t>
      </w:r>
    </w:p>
    <w:p w:rsidR="00000000" w:rsidDel="00000000" w:rsidP="00000000" w:rsidRDefault="00000000" w:rsidRPr="00000000" w14:paraId="0000000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Aplica el plan y programas de estudio para alcanzar los propósitos educativos y contribuir al pleno desenvolvimiento de las capacidades de sus alumnos.</w:t>
      </w:r>
    </w:p>
    <w:p w:rsidR="00000000" w:rsidDel="00000000" w:rsidP="00000000" w:rsidRDefault="00000000" w:rsidRPr="00000000" w14:paraId="0000000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Diseña planeaciones aplicando sus conocimientos curriculares, psicopedagógicos, disciplinares, didácticos y tecnológicos para propiciar espacios de aprendizaje incluyentes</w:t>
      </w:r>
    </w:p>
    <w:p w:rsidR="00000000" w:rsidDel="00000000" w:rsidP="00000000" w:rsidRDefault="00000000" w:rsidRPr="00000000" w14:paraId="0000000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Integra recursos de la investigación educativa para enriquecer su práctica profesional, expresando su interés por el conocimiento, la ciencia y la mejora de la educación.</w:t>
      </w:r>
    </w:p>
    <w:p w:rsidR="00000000" w:rsidDel="00000000" w:rsidP="00000000" w:rsidRDefault="00000000" w:rsidRPr="00000000" w14:paraId="0000000D">
      <w:pPr>
        <w:spacing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E">
      <w:pPr>
        <w:spacing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F">
      <w:pPr>
        <w:spacing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0">
      <w:pPr>
        <w:spacing w:after="48.00000000000001" w:before="48.00000000000001"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left" w:pos="1020"/>
          <w:tab w:val="center" w:pos="4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Nombre del Alumno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Melina Maryvi Medina Rocha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 de lista:</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14</w:t>
      </w:r>
      <w:r w:rsidDel="00000000" w:rsidR="00000000" w:rsidRPr="00000000">
        <w:rPr>
          <w:rtl w:val="0"/>
        </w:rPr>
      </w:r>
    </w:p>
    <w:p w:rsidR="00000000" w:rsidDel="00000000" w:rsidP="00000000" w:rsidRDefault="00000000" w:rsidRPr="00000000" w14:paraId="0000001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 DE FEBRERO 2021</w:t>
      </w:r>
    </w:p>
    <w:p w:rsidR="00000000" w:rsidDel="00000000" w:rsidP="00000000" w:rsidRDefault="00000000" w:rsidRPr="00000000" w14:paraId="00000016">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Escrito reflexivo</w:t>
      </w:r>
    </w:p>
    <w:p w:rsidR="00000000" w:rsidDel="00000000" w:rsidP="00000000" w:rsidRDefault="00000000" w:rsidRPr="00000000" w14:paraId="0000001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trabajo analiza a través de la reflexión sobre  la práctica docente en la que intervinieron docentes como guías del proceso de aplicación de secuencias didácticas en contexto escolar, normalistas en la planeación de actividades y su ejecución. </w:t>
      </w:r>
    </w:p>
    <w:p w:rsidR="00000000" w:rsidDel="00000000" w:rsidP="00000000" w:rsidRDefault="00000000" w:rsidRPr="00000000" w14:paraId="0000001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Durante este ciclo escolar se trabajó en modalidad de clases virtuales y en  manera en que el estudiante se hace responsable de su proceso de formación para tomar decisiones al momento de intervenir en la escuela al elegir sus propias estrategias. </w:t>
      </w:r>
    </w:p>
    <w:p w:rsidR="00000000" w:rsidDel="00000000" w:rsidP="00000000" w:rsidRDefault="00000000" w:rsidRPr="00000000" w14:paraId="0000001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relación con los cursos de Estudio del mundo social, Lenguaje y comunicación e Iniciación al trabajo docente se trabajaron  las características de las unidades en las que implicaron el estudio, la  investigación y el convertir la teoría en una herramienta para involucrarnos en el trabajo de indagación y así dar respuesta a una necesidad dentro del contexto escolar.</w:t>
      </w:r>
    </w:p>
    <w:p w:rsidR="00000000" w:rsidDel="00000000" w:rsidP="00000000" w:rsidRDefault="00000000" w:rsidRPr="00000000" w14:paraId="0000001A">
      <w:pPr>
        <w:spacing w:after="280" w:before="28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las jornadas de práctica en semestres anteriores, se utilizó la técnica más importante que emplea el docente, la observación. Se analizaron las capacidades en cuanto a la exploración y construcción en contextos diversos en el que el niño se encuentra inmerso.</w:t>
      </w:r>
    </w:p>
    <w:p w:rsidR="00000000" w:rsidDel="00000000" w:rsidP="00000000" w:rsidRDefault="00000000" w:rsidRPr="00000000" w14:paraId="0000001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planificación es una herramienta para tomar decisiones respecto a qué enseñar, cómo hacerlo, para qué, qué tiempo dedicar, qué recursos y seleccionar qué criterios se utilizarán para evaluar el progreso de los alumnos.</w:t>
      </w:r>
    </w:p>
    <w:p w:rsidR="00000000" w:rsidDel="00000000" w:rsidP="00000000" w:rsidRDefault="00000000" w:rsidRPr="00000000" w14:paraId="0000001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36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preparación, organización, planeación, desarrollo y evaluación intervienen de manera que el docente selecciona los contenidos, elabora su propuesta de actividad y planifica al responder al diseño curricular del programa de estudios vigentes en el país. </w:t>
      </w:r>
    </w:p>
    <w:p w:rsidR="00000000" w:rsidDel="00000000" w:rsidP="00000000" w:rsidRDefault="00000000" w:rsidRPr="00000000" w14:paraId="00000025">
      <w:pPr>
        <w:spacing w:line="36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organización debe ser flexible al conducir ese proceso de aprendizaje y en el que se trabaja sobre los conocimientos previos, propiciar aprendizajes significativos, favorecer la autonomía, y ser facilitador en el proceso de enseñar y aprender. La propuesta más adecuada posibilitará integrar intereses y necesidades en cuanto a las características de los niños.</w:t>
      </w:r>
    </w:p>
    <w:p w:rsidR="00000000" w:rsidDel="00000000" w:rsidP="00000000" w:rsidRDefault="00000000" w:rsidRPr="00000000" w14:paraId="00000026">
      <w:pPr>
        <w:spacing w:line="36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el proceso de enseñanza es necesario partir de resolver un problema  para modificar y desarrollar los saberes al plantear situaciones que los alumnos resolverán, conocer lo que saben y evaluar pues permitirá conocer el nivel de los logros alcanzados. </w:t>
      </w:r>
    </w:p>
    <w:p w:rsidR="00000000" w:rsidDel="00000000" w:rsidP="00000000" w:rsidRDefault="00000000" w:rsidRPr="00000000" w14:paraId="00000027">
      <w:pPr>
        <w:spacing w:line="36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el campo de pensamiento matemático los contenidos se organizan en función de número, álgebra y variación, forma espacio y medida, y análisis de datos.  En el que los contenidos implican el sistema de numeración como cantidad para comparar, memorizar y calcular. Por otra parte, las relaciones espaciales entre objetos, desplazamientos y figuras geométricas. Posteriormente, longitud, peso, capacidad y tiempo.</w:t>
      </w:r>
    </w:p>
    <w:p w:rsidR="00000000" w:rsidDel="00000000" w:rsidP="00000000" w:rsidRDefault="00000000" w:rsidRPr="00000000" w14:paraId="00000028">
      <w:pPr>
        <w:spacing w:line="36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el campo de lenguaje y comunicación se presentan en el organizador curricular, oralidad, estudio, literatura y participación social en el que se basa en el desarrollo de las prácticas sociales del lenguaje en donde el niño produce textos orales y escritos, además de su comprensión.</w:t>
      </w:r>
    </w:p>
    <w:p w:rsidR="00000000" w:rsidDel="00000000" w:rsidP="00000000" w:rsidRDefault="00000000" w:rsidRPr="00000000" w14:paraId="00000029">
      <w:pPr>
        <w:spacing w:line="36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el campo de Exploración y comprensión del mundo natural y social el organizador curricular consta de mundo natural y cultura y vida social  en el que los contenidos surgen de ese diseño curricular de manera que los conceptos se toman en cuenta para obtener experiencias en actividades experimentales y estimular la actitud de curiosidad y deseo de investigar.</w:t>
      </w:r>
    </w:p>
    <w:p w:rsidR="00000000" w:rsidDel="00000000" w:rsidP="00000000" w:rsidRDefault="00000000" w:rsidRPr="00000000" w14:paraId="0000002A">
      <w:pPr>
        <w:spacing w:line="36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Entre los problemas que se presentaron al momento de practicar la actividad fueron principalmente  que no tengo el hábito de leer, aún tengo dificultad por expresarme de manera clara, sin titubear, el dominio de los contenidos a abordar ya que la actividad del video no presentó ningún reto para los niños ni lograr tener algún aprendizaje a través de esa aplicación, debilidad en el diseño de actividad en el que implicara una actividad de participación más activa al  no hacer preguntas y hacer más dinámica la actividad. Después de todo, la actividad propuesta indicaba qué hacer,  pero el niño debía ser quien determinara como hacerlo.</w:t>
      </w:r>
    </w:p>
    <w:p w:rsidR="00000000" w:rsidDel="00000000" w:rsidP="00000000" w:rsidRDefault="00000000" w:rsidRPr="00000000" w14:paraId="0000002B">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el caso de la secuencia didáctica presentada en la última unidad, se desarrolló en un estilo de trabajo que permitiera la estructuración de contenidos que se consideran esenciales en el programa vigente. Pero que si logra ser una tarea que se transforme en un problema a través del juego como lo es la gallinita ciega.</w:t>
      </w:r>
    </w:p>
    <w:p w:rsidR="00000000" w:rsidDel="00000000" w:rsidP="00000000" w:rsidRDefault="00000000" w:rsidRPr="00000000" w14:paraId="0000002C">
      <w:pPr>
        <w:spacing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Hubiese sido muy bueno que cambiara la manera de hacer que interactuaran para explicar el cuento y hacer expresiones que permitieran la emoción de los niños. El conocimiento fue desnivelado al concretar la actividad en pocas preguntas. Buscar la manera en que se interesaran por desarrollar la historia y que de manera creativa mostraran emoción y mucho deseo de explorar. La actividad no presentó ningún reto para los niños, aunque uno de ellos tuvo dificultad para explicar los integrantes de su familia. Aún así la actividad no presentó ningún momento para manipular ni explorar algún material.</w:t>
      </w:r>
    </w:p>
    <w:p w:rsidR="00000000" w:rsidDel="00000000" w:rsidP="00000000" w:rsidRDefault="00000000" w:rsidRPr="00000000" w14:paraId="0000002D">
      <w:pPr>
        <w:spacing w:after="280" w:before="28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el salón multigrado en el que tuve la oportunidad de concluir la jornada de práctica en semestres anteriores, pude notar algunos niños aislados, otros se sentían más seguros si preguntaban a la maestra si podían hablarle a otra persona, en otros casos, niños con mucha seguridad para invitar a otros a jugar o ayudarlos a integrarse a las actividades, por lo que comparto lo que nos presenta el autor acerca de la relación con los demás. “El hombre construye representaciones de toda la realidad que le rodea, del funcionamiento de las fuerzas de la naturaleza, de los otros seres vivos y de él mismo”. (Denval, 2007, (p. 5) </w:t>
      </w:r>
    </w:p>
    <w:p w:rsidR="00000000" w:rsidDel="00000000" w:rsidP="00000000" w:rsidRDefault="00000000" w:rsidRPr="00000000" w14:paraId="0000002E">
      <w:pPr>
        <w:spacing w:after="280" w:before="28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Dar la oportunidad de tomar la palabra, de ser escuchados, es una intervención docente que repercute en los niños pues les ofrece la oportunidad de experimentar. </w:t>
      </w:r>
    </w:p>
    <w:p w:rsidR="00000000" w:rsidDel="00000000" w:rsidP="00000000" w:rsidRDefault="00000000" w:rsidRPr="00000000" w14:paraId="0000002F">
      <w:pPr>
        <w:spacing w:after="280" w:before="28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Dentro de las funciones del docente tomé en cuenta el escuchar, atender, y quitar el pensamiento de que son muy pequeños y no comprenden, tuve dificultad para confiar en el trabajo que podía cumplir con el objetivo de la institución pues no consideré que los niños querían leer y escribir en sentido comunicativo como escribir para algo, para alguien y por un motivo.</w:t>
      </w:r>
    </w:p>
    <w:p w:rsidR="00000000" w:rsidDel="00000000" w:rsidP="00000000" w:rsidRDefault="00000000" w:rsidRPr="00000000" w14:paraId="00000030">
      <w:pPr>
        <w:spacing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Los niños son investigadores natos, el maestro está presente estimulando esa curiosidad por el saber y la familia reconoce y aprecia el pertenecer a un grupo social con ciertas características como las normas, costumbres, valores y la relación con otros. De esta manera, la interrelación influye en el proceso de adquisición de aprendizaje al socializar e incorporarse a la cultura.</w:t>
      </w:r>
    </w:p>
    <w:p w:rsidR="00000000" w:rsidDel="00000000" w:rsidP="00000000" w:rsidRDefault="00000000" w:rsidRPr="00000000" w14:paraId="00000031">
      <w:pPr>
        <w:spacing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El proceso de intervención como docente debe estar abierto a las posibilidades preparando de manera flexible las tareas a realizar como identificar una necesidad, seleccionar los materiales adecuados, construcciones de maquetas, hacer decoraciones, difundir a los padres la labor, para abordar de manera eficaz los conocimientos.</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32">
      <w:pPr>
        <w:spacing w:after="280" w:before="28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conocer las distintas necesidades que presentan los niños en preescolar nos permite construir mejores explicaciones del mundo, la función que cumple el docente para crear un ambiente favorable de socialización tomando en cuenta el enfoque del programa vigente. Por lo que es importante notar de qué manera se forman los niños como sujetos activos de la sociedad y el papel que desempeña la educadora.</w:t>
      </w:r>
    </w:p>
    <w:p w:rsidR="00000000" w:rsidDel="00000000" w:rsidP="00000000" w:rsidRDefault="00000000" w:rsidRPr="00000000" w14:paraId="00000033">
      <w:pPr>
        <w:spacing w:after="280" w:before="28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emplear los conocimientos adquiridos durante el curso para la construcción de actividades que permitan a los niños ser los protagonistas de la actividad, en el que obtengan el material concreto, que exploren con los materiales, permitirá tener un mayor desenvolvimiento y mayor autonomía por ser sujetos creativos en la realización de actividades para compartir junto a sus compañeros. “No tienen que ser asistentes pasivos, sino que tienen que ir convirtiéndose en actores” (Denval, 2013, p.7)</w:t>
      </w:r>
    </w:p>
    <w:p w:rsidR="00000000" w:rsidDel="00000000" w:rsidP="00000000" w:rsidRDefault="00000000" w:rsidRPr="00000000" w14:paraId="00000034">
      <w:pPr>
        <w:spacing w:after="48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Como punto importante se intentó que de alguna manera comprendieran que leer tiene una intención y que las imágenes pueden representar alguna información en donde se estableció ese vínculo al presentarles el cuento adecuando el volumen y tono de la voz. Se abrió un espacio de intercambio  planteando dudas acerca de los personajes con gestos y voces. </w:t>
      </w:r>
    </w:p>
    <w:p w:rsidR="00000000" w:rsidDel="00000000" w:rsidP="00000000" w:rsidRDefault="00000000" w:rsidRPr="00000000" w14:paraId="00000035">
      <w:pPr>
        <w:spacing w:after="48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“Los niños, aun los que todavía no dominan el sistema de escritura, pueden apropiarse del lenguaje escrito a través de la voz de otro, como así también comentar y participar de un espacio de discusión sobre lo leído” (</w:t>
      </w:r>
      <w:r w:rsidDel="00000000" w:rsidR="00000000" w:rsidRPr="00000000">
        <w:rPr>
          <w:rFonts w:ascii="Times New Roman" w:cs="Times New Roman" w:eastAsia="Times New Roman" w:hAnsi="Times New Roman"/>
          <w:color w:val="000000"/>
          <w:sz w:val="24"/>
          <w:szCs w:val="24"/>
          <w:rtl w:val="0"/>
        </w:rPr>
        <w:t xml:space="preserve">Castedo, 2018, p. 10) </w:t>
      </w:r>
    </w:p>
    <w:p w:rsidR="00000000" w:rsidDel="00000000" w:rsidP="00000000" w:rsidRDefault="00000000" w:rsidRPr="00000000" w14:paraId="00000036">
      <w:pPr>
        <w:spacing w:after="48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actividad presentada no fue la esperada, toda la práctica se vio afectada, desde el material, la grabación y por supuesto el desarrollo de la actividad. No fue de mi total agrado, ya que partes del video no fueron grabadas o errores de grabación que no permitieron ver algunas partes.</w:t>
      </w:r>
    </w:p>
    <w:p w:rsidR="00000000" w:rsidDel="00000000" w:rsidP="00000000" w:rsidRDefault="00000000" w:rsidRPr="00000000" w14:paraId="00000037">
      <w:pPr>
        <w:spacing w:after="48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Hubiese sido muy bueno cambiar la manera de hacer que interactuaran para explicar el cuento y hacer expresiones que permitieran la emoción de los niños. El conocimiento fue desnivelado al concretar la actividad en pocas preguntas. Se pretendió que se interesaran por desarrollar la historia y que de manera creativa mostraran emoción y mucho deseo de explorar. La actividad no presentó ningún reto para los niños, aunque uno de ellos tuvo dificultad para explicar los integrantes de su familia. Aún así la actividad no presentó ningún momento para manipular ni explorar algún material.</w:t>
      </w:r>
    </w:p>
    <w:p w:rsidR="00000000" w:rsidDel="00000000" w:rsidP="00000000" w:rsidRDefault="00000000" w:rsidRPr="00000000" w14:paraId="00000038">
      <w:pPr>
        <w:spacing w:after="48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Otro error fue no presentar una actividad que permitiera leer de manera autónoma</w:t>
      </w:r>
      <w:r w:rsidDel="00000000" w:rsidR="00000000" w:rsidRPr="00000000">
        <w:rPr>
          <w:rFonts w:ascii="Times New Roman" w:cs="Times New Roman" w:eastAsia="Times New Roman" w:hAnsi="Times New Roman"/>
          <w:sz w:val="24"/>
          <w:szCs w:val="24"/>
          <w:rtl w:val="0"/>
        </w:rPr>
        <w:t xml:space="preserve">al proponerles situaciones de lectura por sí mismos y no tener a la vista el texto mientras el docente lo lee. “Español a partir de las prácticas sociales del lenguaje reúne y organiza situaciones comunicativas socialmente relevantes que permiten leer y escribir variedad de textos de manera cada vez más autónoma” (Secretaría de Educación Pública, 2018, p. 7)</w:t>
      </w:r>
    </w:p>
    <w:p w:rsidR="00000000" w:rsidDel="00000000" w:rsidP="00000000" w:rsidRDefault="00000000" w:rsidRPr="00000000" w14:paraId="00000039">
      <w:pPr>
        <w:spacing w:after="280" w:before="280" w:line="360" w:lineRule="auto"/>
        <w:ind w:left="709"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Considero importante conocer los niveles de lectoescritura planteados por </w:t>
      </w:r>
      <w:r w:rsidDel="00000000" w:rsidR="00000000" w:rsidRPr="00000000">
        <w:rPr>
          <w:rFonts w:ascii="Times New Roman" w:cs="Times New Roman" w:eastAsia="Times New Roman" w:hAnsi="Times New Roman"/>
          <w:i w:val="1"/>
          <w:sz w:val="24"/>
          <w:szCs w:val="24"/>
          <w:rtl w:val="0"/>
        </w:rPr>
        <w:t xml:space="preserve">Emilia Ferreiro en 1979, en su obra Los sistemas de escritura en el desarrollo del niño </w:t>
      </w:r>
      <w:r w:rsidDel="00000000" w:rsidR="00000000" w:rsidRPr="00000000">
        <w:rPr>
          <w:rFonts w:ascii="Times New Roman" w:cs="Times New Roman" w:eastAsia="Times New Roman" w:hAnsi="Times New Roman"/>
          <w:sz w:val="24"/>
          <w:szCs w:val="24"/>
          <w:rtl w:val="0"/>
        </w:rPr>
        <w:t xml:space="preserve">pues no se trata de que los niños escriban por escribir, si no para responder a una necesidad, algo que le dé sentido con motivo de reflexión y análisis.</w:t>
      </w:r>
    </w:p>
    <w:p w:rsidR="00000000" w:rsidDel="00000000" w:rsidP="00000000" w:rsidRDefault="00000000" w:rsidRPr="00000000" w14:paraId="0000003A">
      <w:pPr>
        <w:spacing w:after="280" w:before="28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after="280" w:before="28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after="280" w:before="28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after="280" w:before="28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after="48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Conclusiones</w:t>
      </w:r>
    </w:p>
    <w:p w:rsidR="00000000" w:rsidDel="00000000" w:rsidP="00000000" w:rsidRDefault="00000000" w:rsidRPr="00000000" w14:paraId="0000003F">
      <w:pPr>
        <w:spacing w:after="48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Se trató de una práctica  con áreas de oportunidad ya mencionadas en el que existió ese acercamiento tan satisfactorio de intentarlo. No es nada sencillo planear una actividad y llevarlo a la práctica tomando en cuenta todos los elementos tan necesarios para que se cumpla con el objetivo</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40">
      <w:pPr>
        <w:spacing w:after="48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fomenta la integración del niño con otros miembros como la familia. Cada una tiene necesidades distintas en donde se reconocerán las limitaciones y su comprensión. </w:t>
      </w:r>
    </w:p>
    <w:p w:rsidR="00000000" w:rsidDel="00000000" w:rsidP="00000000" w:rsidRDefault="00000000" w:rsidRPr="00000000" w14:paraId="00000041">
      <w:pPr>
        <w:spacing w:after="48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docentes son los responsables de la tarea diaria.</w:t>
      </w:r>
    </w:p>
    <w:p w:rsidR="00000000" w:rsidDel="00000000" w:rsidP="00000000" w:rsidRDefault="00000000" w:rsidRPr="00000000" w14:paraId="00000042">
      <w:pPr>
        <w:spacing w:after="48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El objetivo principal era construir una actividad para nivel preescolar que permitiera el proceso de enseñanza de lectura y escritura. Lerner (2018) afirma: “La preocupación original fue la de construir una propuesta didáctica que tomara en cuenta las conceptualizaciones infantiles acerca del sistema de escritura” (p. 101)</w:t>
      </w: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Referencias</w:t>
      </w:r>
    </w:p>
    <w:p w:rsidR="00000000" w:rsidDel="00000000" w:rsidP="00000000" w:rsidRDefault="00000000" w:rsidRPr="00000000" w14:paraId="00000053">
      <w:pPr>
        <w:spacing w:after="280" w:before="280" w:lineRule="auto"/>
        <w:ind w:left="70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Delval, J. (2007). </w:t>
      </w:r>
      <w:r w:rsidDel="00000000" w:rsidR="00000000" w:rsidRPr="00000000">
        <w:rPr>
          <w:rFonts w:ascii="Times New Roman" w:cs="Times New Roman" w:eastAsia="Times New Roman" w:hAnsi="Times New Roman"/>
          <w:i w:val="1"/>
          <w:sz w:val="24"/>
          <w:szCs w:val="24"/>
          <w:rtl w:val="0"/>
        </w:rPr>
        <w:t xml:space="preserve">Aspectos de la construcción del conocimiento sobre la sociedad. </w:t>
      </w:r>
      <w:r w:rsidDel="00000000" w:rsidR="00000000" w:rsidRPr="00000000">
        <w:rPr>
          <w:rFonts w:ascii="Times New Roman" w:cs="Times New Roman" w:eastAsia="Times New Roman" w:hAnsi="Times New Roman"/>
          <w:sz w:val="24"/>
          <w:szCs w:val="24"/>
          <w:rtl w:val="0"/>
        </w:rPr>
        <w:t xml:space="preserve">Educar, Curitiba, 30. </w:t>
      </w:r>
    </w:p>
    <w:p w:rsidR="00000000" w:rsidDel="00000000" w:rsidP="00000000" w:rsidRDefault="00000000" w:rsidRPr="00000000" w14:paraId="00000054">
      <w:pPr>
        <w:spacing w:after="280" w:before="280" w:lineRule="auto"/>
        <w:ind w:left="70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Delval, J. y Lomelí, P. (2013).                                                                                                     </w:t>
      </w:r>
      <w:r w:rsidDel="00000000" w:rsidR="00000000" w:rsidRPr="00000000">
        <w:rPr>
          <w:rFonts w:ascii="Times New Roman" w:cs="Times New Roman" w:eastAsia="Times New Roman" w:hAnsi="Times New Roman"/>
          <w:i w:val="1"/>
          <w:sz w:val="24"/>
          <w:szCs w:val="24"/>
          <w:rtl w:val="0"/>
        </w:rPr>
        <w:t xml:space="preserve">La educación democrática para el siglo XXI</w:t>
      </w:r>
      <w:r w:rsidDel="00000000" w:rsidR="00000000" w:rsidRPr="00000000">
        <w:rPr>
          <w:rFonts w:ascii="Times New Roman" w:cs="Times New Roman" w:eastAsia="Times New Roman" w:hAnsi="Times New Roman"/>
          <w:sz w:val="24"/>
          <w:szCs w:val="24"/>
          <w:rtl w:val="0"/>
        </w:rPr>
        <w:t xml:space="preserve">. México: Siglo XXI editores</w:t>
      </w:r>
    </w:p>
    <w:p w:rsidR="00000000" w:rsidDel="00000000" w:rsidP="00000000" w:rsidRDefault="00000000" w:rsidRPr="00000000" w14:paraId="00000055">
      <w:pPr>
        <w:spacing w:after="480" w:line="360" w:lineRule="auto"/>
        <w:ind w:left="709" w:hanging="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Lerner, D.; Castedo, M.; Alegría, M.; Cisternas, T. (2018). </w:t>
      </w:r>
      <w:r w:rsidDel="00000000" w:rsidR="00000000" w:rsidRPr="00000000">
        <w:rPr>
          <w:rFonts w:ascii="Times New Roman" w:cs="Times New Roman" w:eastAsia="Times New Roman" w:hAnsi="Times New Roman"/>
          <w:i w:val="1"/>
          <w:sz w:val="24"/>
          <w:szCs w:val="24"/>
          <w:rtl w:val="0"/>
        </w:rPr>
        <w:t xml:space="preserve">Alfabetización inicial desde una perspectiva constructivista psicogenética. </w:t>
      </w:r>
      <w:r w:rsidDel="00000000" w:rsidR="00000000" w:rsidRPr="00000000">
        <w:rPr>
          <w:rFonts w:ascii="Times New Roman" w:cs="Times New Roman" w:eastAsia="Times New Roman" w:hAnsi="Times New Roman"/>
          <w:sz w:val="24"/>
          <w:szCs w:val="24"/>
          <w:rtl w:val="0"/>
        </w:rPr>
        <w:t xml:space="preserve">Una entrevista con Delia Lerner y Mirta Castedo. Bellaterra Journal of Teaching &amp; Learning Language &amp; Literature, 11 (2), 100-119.</w:t>
      </w:r>
    </w:p>
    <w:p w:rsidR="00000000" w:rsidDel="00000000" w:rsidP="00000000" w:rsidRDefault="00000000" w:rsidRPr="00000000" w14:paraId="00000056">
      <w:pPr>
        <w:spacing w:after="280" w:before="280" w:lineRule="auto"/>
        <w:ind w:left="70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Secretaría de Educación Pública (2017). </w:t>
      </w:r>
      <w:r w:rsidDel="00000000" w:rsidR="00000000" w:rsidRPr="00000000">
        <w:rPr>
          <w:rFonts w:ascii="Times New Roman" w:cs="Times New Roman" w:eastAsia="Times New Roman" w:hAnsi="Times New Roman"/>
          <w:i w:val="1"/>
          <w:sz w:val="24"/>
          <w:szCs w:val="24"/>
          <w:rtl w:val="0"/>
        </w:rPr>
        <w:t xml:space="preserve">Aprendizajes Clave para la educación integral</w:t>
      </w:r>
      <w:r w:rsidDel="00000000" w:rsidR="00000000" w:rsidRPr="00000000">
        <w:rPr>
          <w:rtl w:val="0"/>
        </w:rPr>
      </w:r>
    </w:p>
    <w:p w:rsidR="00000000" w:rsidDel="00000000" w:rsidP="00000000" w:rsidRDefault="00000000" w:rsidRPr="00000000" w14:paraId="00000057">
      <w:pPr>
        <w:spacing w:after="480" w:line="360" w:lineRule="auto"/>
        <w:ind w:left="709" w:hanging="70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tbl>
      <w:tblPr>
        <w:tblStyle w:val="Table1"/>
        <w:tblW w:w="137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8"/>
        <w:gridCol w:w="2268"/>
        <w:gridCol w:w="2410"/>
        <w:gridCol w:w="1959"/>
        <w:gridCol w:w="2152"/>
        <w:gridCol w:w="3083"/>
        <w:tblGridChange w:id="0">
          <w:tblGrid>
            <w:gridCol w:w="1838"/>
            <w:gridCol w:w="2268"/>
            <w:gridCol w:w="2410"/>
            <w:gridCol w:w="1959"/>
            <w:gridCol w:w="2152"/>
            <w:gridCol w:w="3083"/>
          </w:tblGrid>
        </w:tblGridChange>
      </w:tblGrid>
      <w:tr>
        <w:tc>
          <w:tcPr/>
          <w:p w:rsidR="00000000" w:rsidDel="00000000" w:rsidP="00000000" w:rsidRDefault="00000000" w:rsidRPr="00000000" w14:paraId="0000006A">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CRITERIOS DE DESEMPEÑO</w:t>
            </w:r>
          </w:p>
        </w:tc>
        <w:tc>
          <w:tcPr/>
          <w:p w:rsidR="00000000" w:rsidDel="00000000" w:rsidP="00000000" w:rsidRDefault="00000000" w:rsidRPr="00000000" w14:paraId="0000006B">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PRE FORMAL  </w:t>
            </w:r>
          </w:p>
          <w:p w:rsidR="00000000" w:rsidDel="00000000" w:rsidP="00000000" w:rsidRDefault="00000000" w:rsidRPr="00000000" w14:paraId="0000006C">
            <w:pPr>
              <w:jc w:val="center"/>
              <w:rPr>
                <w:rFonts w:ascii="Arial" w:cs="Arial" w:eastAsia="Arial" w:hAnsi="Arial"/>
                <w:b w:val="1"/>
                <w:sz w:val="16"/>
                <w:szCs w:val="16"/>
              </w:rPr>
            </w:pPr>
            <w:r w:rsidDel="00000000" w:rsidR="00000000" w:rsidRPr="00000000">
              <w:rPr>
                <w:rtl w:val="0"/>
              </w:rPr>
            </w:r>
          </w:p>
        </w:tc>
        <w:tc>
          <w:tcPr/>
          <w:p w:rsidR="00000000" w:rsidDel="00000000" w:rsidP="00000000" w:rsidRDefault="00000000" w:rsidRPr="00000000" w14:paraId="0000006D">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RECEPTIVO </w:t>
            </w:r>
          </w:p>
          <w:p w:rsidR="00000000" w:rsidDel="00000000" w:rsidP="00000000" w:rsidRDefault="00000000" w:rsidRPr="00000000" w14:paraId="0000006E">
            <w:pPr>
              <w:jc w:val="center"/>
              <w:rPr>
                <w:rFonts w:ascii="Arial" w:cs="Arial" w:eastAsia="Arial" w:hAnsi="Arial"/>
                <w:b w:val="1"/>
                <w:sz w:val="16"/>
                <w:szCs w:val="16"/>
              </w:rPr>
            </w:pPr>
            <w:r w:rsidDel="00000000" w:rsidR="00000000" w:rsidRPr="00000000">
              <w:rPr>
                <w:rtl w:val="0"/>
              </w:rPr>
            </w:r>
          </w:p>
        </w:tc>
        <w:tc>
          <w:tcPr/>
          <w:p w:rsidR="00000000" w:rsidDel="00000000" w:rsidP="00000000" w:rsidRDefault="00000000" w:rsidRPr="00000000" w14:paraId="0000006F">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RESOLUTIVO </w:t>
            </w:r>
          </w:p>
          <w:p w:rsidR="00000000" w:rsidDel="00000000" w:rsidP="00000000" w:rsidRDefault="00000000" w:rsidRPr="00000000" w14:paraId="00000070">
            <w:pPr>
              <w:jc w:val="center"/>
              <w:rPr>
                <w:rFonts w:ascii="Arial" w:cs="Arial" w:eastAsia="Arial" w:hAnsi="Arial"/>
                <w:b w:val="1"/>
                <w:sz w:val="16"/>
                <w:szCs w:val="16"/>
              </w:rPr>
            </w:pPr>
            <w:r w:rsidDel="00000000" w:rsidR="00000000" w:rsidRPr="00000000">
              <w:rPr>
                <w:rtl w:val="0"/>
              </w:rPr>
            </w:r>
          </w:p>
        </w:tc>
        <w:tc>
          <w:tcPr/>
          <w:p w:rsidR="00000000" w:rsidDel="00000000" w:rsidP="00000000" w:rsidRDefault="00000000" w:rsidRPr="00000000" w14:paraId="00000071">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AUTÓNOMO  </w:t>
            </w:r>
          </w:p>
          <w:p w:rsidR="00000000" w:rsidDel="00000000" w:rsidP="00000000" w:rsidRDefault="00000000" w:rsidRPr="00000000" w14:paraId="00000072">
            <w:pPr>
              <w:jc w:val="center"/>
              <w:rPr>
                <w:rFonts w:ascii="Arial" w:cs="Arial" w:eastAsia="Arial" w:hAnsi="Arial"/>
                <w:b w:val="1"/>
                <w:sz w:val="16"/>
                <w:szCs w:val="16"/>
              </w:rPr>
            </w:pPr>
            <w:r w:rsidDel="00000000" w:rsidR="00000000" w:rsidRPr="00000000">
              <w:rPr>
                <w:rtl w:val="0"/>
              </w:rPr>
            </w:r>
          </w:p>
        </w:tc>
        <w:tc>
          <w:tcPr/>
          <w:p w:rsidR="00000000" w:rsidDel="00000000" w:rsidP="00000000" w:rsidRDefault="00000000" w:rsidRPr="00000000" w14:paraId="00000073">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ESTRATÉGICO </w:t>
            </w:r>
          </w:p>
        </w:tc>
      </w:tr>
      <w:tr>
        <w:tc>
          <w:tcPr/>
          <w:p w:rsidR="00000000" w:rsidDel="00000000" w:rsidP="00000000" w:rsidRDefault="00000000" w:rsidRPr="00000000" w14:paraId="00000074">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INICIO DEL ESCRITO</w:t>
            </w:r>
          </w:p>
        </w:tc>
        <w:tc>
          <w:tcPr/>
          <w:p w:rsidR="00000000" w:rsidDel="00000000" w:rsidP="00000000" w:rsidRDefault="00000000" w:rsidRPr="00000000" w14:paraId="00000075">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La introducción está incompleta y no es efectiva. </w:t>
            </w:r>
          </w:p>
          <w:p w:rsidR="00000000" w:rsidDel="00000000" w:rsidP="00000000" w:rsidRDefault="00000000" w:rsidRPr="00000000" w14:paraId="00000076">
            <w:pPr>
              <w:jc w:val="both"/>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77">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La introducciónda parcialmente un panorama general y no se exponen las ideas principales del tema de manera implícita.</w:t>
            </w:r>
          </w:p>
          <w:p w:rsidR="00000000" w:rsidDel="00000000" w:rsidP="00000000" w:rsidRDefault="00000000" w:rsidRPr="00000000" w14:paraId="00000078">
            <w:pPr>
              <w:jc w:val="both"/>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79">
            <w:pPr>
              <w:jc w:val="both"/>
              <w:rPr>
                <w:rFonts w:ascii="Arial" w:cs="Arial" w:eastAsia="Arial" w:hAnsi="Arial"/>
                <w:b w:val="1"/>
                <w:sz w:val="20"/>
                <w:szCs w:val="20"/>
              </w:rPr>
            </w:pPr>
            <w:r w:rsidDel="00000000" w:rsidR="00000000" w:rsidRPr="00000000">
              <w:rPr>
                <w:rFonts w:ascii="Arial" w:cs="Arial" w:eastAsia="Arial" w:hAnsi="Arial"/>
                <w:sz w:val="16"/>
                <w:szCs w:val="16"/>
                <w:rtl w:val="0"/>
              </w:rPr>
              <w:t xml:space="preserve">La introducción da un panorama general del tema, con un lenguaje claro. Expone sus ideas principales que apoyan el desarrollo del tema; estos se presentan en el orden que se desarrollará  de manera implícita</w:t>
            </w:r>
            <w:r w:rsidDel="00000000" w:rsidR="00000000" w:rsidRPr="00000000">
              <w:rPr>
                <w:rtl w:val="0"/>
              </w:rPr>
            </w:r>
          </w:p>
        </w:tc>
        <w:tc>
          <w:tcPr/>
          <w:p w:rsidR="00000000" w:rsidDel="00000000" w:rsidP="00000000" w:rsidRDefault="00000000" w:rsidRPr="00000000" w14:paraId="0000007A">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La introducción da un panorama general del tema, con un lenguaje académico con ideas propias. </w:t>
            </w:r>
          </w:p>
          <w:p w:rsidR="00000000" w:rsidDel="00000000" w:rsidP="00000000" w:rsidRDefault="00000000" w:rsidRPr="00000000" w14:paraId="0000007B">
            <w:pPr>
              <w:jc w:val="both"/>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7C">
            <w:pPr>
              <w:jc w:val="both"/>
              <w:rPr>
                <w:rFonts w:ascii="Arial" w:cs="Arial" w:eastAsia="Arial" w:hAnsi="Arial"/>
                <w:b w:val="1"/>
                <w:sz w:val="20"/>
                <w:szCs w:val="20"/>
              </w:rPr>
            </w:pPr>
            <w:r w:rsidDel="00000000" w:rsidR="00000000" w:rsidRPr="00000000">
              <w:rPr>
                <w:rFonts w:ascii="Arial" w:cs="Arial" w:eastAsia="Arial" w:hAnsi="Arial"/>
                <w:sz w:val="16"/>
                <w:szCs w:val="16"/>
                <w:rtl w:val="0"/>
              </w:rPr>
              <w:t xml:space="preserve">La introducción   da panorama general muy interesante  para el lector, utiliza un  lenguaje académico  con  ideas propias y vinculando transversalmente los diferentes cursos.</w:t>
            </w:r>
            <w:r w:rsidDel="00000000" w:rsidR="00000000" w:rsidRPr="00000000">
              <w:rPr>
                <w:rtl w:val="0"/>
              </w:rPr>
            </w:r>
          </w:p>
        </w:tc>
      </w:tr>
      <w:tr>
        <w:tc>
          <w:tcPr/>
          <w:p w:rsidR="00000000" w:rsidDel="00000000" w:rsidP="00000000" w:rsidRDefault="00000000" w:rsidRPr="00000000" w14:paraId="0000007D">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DESCRIPCION DEL TRABAJO</w:t>
            </w:r>
          </w:p>
        </w:tc>
        <w:tc>
          <w:tcPr/>
          <w:p w:rsidR="00000000" w:rsidDel="00000000" w:rsidP="00000000" w:rsidRDefault="00000000" w:rsidRPr="00000000" w14:paraId="0000007E">
            <w:pPr>
              <w:jc w:val="both"/>
              <w:rPr>
                <w:rFonts w:ascii="Arial" w:cs="Arial" w:eastAsia="Arial" w:hAnsi="Arial"/>
                <w:b w:val="1"/>
                <w:sz w:val="20"/>
                <w:szCs w:val="20"/>
              </w:rPr>
            </w:pPr>
            <w:r w:rsidDel="00000000" w:rsidR="00000000" w:rsidRPr="00000000">
              <w:rPr>
                <w:rFonts w:ascii="Arial" w:cs="Arial" w:eastAsia="Arial" w:hAnsi="Arial"/>
                <w:sz w:val="16"/>
                <w:szCs w:val="16"/>
                <w:rtl w:val="0"/>
              </w:rPr>
              <w:t xml:space="preserve">Reconoce los productos realizados en las situaciones didácticas que fortalecen la participación, el conocimiento del entorno social, además del lenguaje y alfabetización.</w:t>
            </w:r>
            <w:r w:rsidDel="00000000" w:rsidR="00000000" w:rsidRPr="00000000">
              <w:rPr>
                <w:rtl w:val="0"/>
              </w:rPr>
            </w:r>
          </w:p>
        </w:tc>
        <w:tc>
          <w:tcPr/>
          <w:p w:rsidR="00000000" w:rsidDel="00000000" w:rsidP="00000000" w:rsidRDefault="00000000" w:rsidRPr="00000000" w14:paraId="0000007F">
            <w:pPr>
              <w:tabs>
                <w:tab w:val="left" w:pos="779"/>
              </w:tabs>
              <w:jc w:val="both"/>
              <w:rPr>
                <w:rFonts w:ascii="Arial" w:cs="Arial" w:eastAsia="Arial" w:hAnsi="Arial"/>
              </w:rPr>
            </w:pPr>
            <w:r w:rsidDel="00000000" w:rsidR="00000000" w:rsidRPr="00000000">
              <w:rPr>
                <w:rFonts w:ascii="Arial" w:cs="Arial" w:eastAsia="Arial" w:hAnsi="Arial"/>
                <w:sz w:val="16"/>
                <w:szCs w:val="16"/>
                <w:rtl w:val="0"/>
              </w:rPr>
              <w:t xml:space="preserve">Distingue los productos realizados en las situaciones didácticas diseñadas para el proceso enseñanza-aprendizaje  que fortalecen la participación y el conocimiento del entorno social, por medio  del lenguaje y  la alfabetización.</w:t>
            </w:r>
            <w:r w:rsidDel="00000000" w:rsidR="00000000" w:rsidRPr="00000000">
              <w:rPr>
                <w:rtl w:val="0"/>
              </w:rPr>
            </w:r>
          </w:p>
        </w:tc>
        <w:tc>
          <w:tcPr/>
          <w:p w:rsidR="00000000" w:rsidDel="00000000" w:rsidP="00000000" w:rsidRDefault="00000000" w:rsidRPr="00000000" w14:paraId="00000080">
            <w:pPr>
              <w:jc w:val="both"/>
              <w:rPr>
                <w:rFonts w:ascii="Arial" w:cs="Arial" w:eastAsia="Arial" w:hAnsi="Arial"/>
                <w:b w:val="1"/>
                <w:sz w:val="20"/>
                <w:szCs w:val="20"/>
              </w:rPr>
            </w:pPr>
            <w:r w:rsidDel="00000000" w:rsidR="00000000" w:rsidRPr="00000000">
              <w:rPr>
                <w:rFonts w:ascii="Arial" w:cs="Arial" w:eastAsia="Arial" w:hAnsi="Arial"/>
                <w:sz w:val="16"/>
                <w:szCs w:val="16"/>
                <w:rtl w:val="0"/>
              </w:rPr>
              <w:t xml:space="preserve">Organiza los productos realizados en las situaciones didácticas diseñadas en los diferentes campos que fortalecen el proceso cognitivo, la participación e interacción y el conocimiento del entorno social, por medio  del lenguaje y  la alfabetización.</w:t>
            </w:r>
            <w:r w:rsidDel="00000000" w:rsidR="00000000" w:rsidRPr="00000000">
              <w:rPr>
                <w:rtl w:val="0"/>
              </w:rPr>
            </w:r>
          </w:p>
        </w:tc>
        <w:tc>
          <w:tcPr/>
          <w:p w:rsidR="00000000" w:rsidDel="00000000" w:rsidP="00000000" w:rsidRDefault="00000000" w:rsidRPr="00000000" w14:paraId="00000081">
            <w:pPr>
              <w:jc w:val="both"/>
              <w:rPr>
                <w:rFonts w:ascii="Arial" w:cs="Arial" w:eastAsia="Arial" w:hAnsi="Arial"/>
                <w:b w:val="1"/>
                <w:sz w:val="20"/>
                <w:szCs w:val="20"/>
              </w:rPr>
            </w:pPr>
            <w:r w:rsidDel="00000000" w:rsidR="00000000" w:rsidRPr="00000000">
              <w:rPr>
                <w:rFonts w:ascii="Arial" w:cs="Arial" w:eastAsia="Arial" w:hAnsi="Arial"/>
                <w:sz w:val="16"/>
                <w:szCs w:val="16"/>
                <w:rtl w:val="0"/>
              </w:rPr>
              <w:t xml:space="preserve">Diferencia los productos realizados en las situaciones didácticas que fortalecen la participación acerca de su nivel de logro en el desarrollo de sus competencias e identifica las áreas de oportunidad que tiene para mejorar en la práctica, en funcióndel conocimiento del entorno social, por medio del lenguaje y la alfabetización, creando una propuesta que ayude a mejorar su práctica docente..</w:t>
            </w:r>
            <w:r w:rsidDel="00000000" w:rsidR="00000000" w:rsidRPr="00000000">
              <w:rPr>
                <w:rtl w:val="0"/>
              </w:rPr>
            </w:r>
          </w:p>
        </w:tc>
        <w:tc>
          <w:tcPr/>
          <w:p w:rsidR="00000000" w:rsidDel="00000000" w:rsidP="00000000" w:rsidRDefault="00000000" w:rsidRPr="00000000" w14:paraId="00000082">
            <w:pPr>
              <w:jc w:val="both"/>
              <w:rPr>
                <w:rFonts w:ascii="Arial" w:cs="Arial" w:eastAsia="Arial" w:hAnsi="Arial"/>
              </w:rPr>
            </w:pPr>
            <w:r w:rsidDel="00000000" w:rsidR="00000000" w:rsidRPr="00000000">
              <w:rPr>
                <w:rFonts w:ascii="Arial" w:cs="Arial" w:eastAsia="Arial" w:hAnsi="Arial"/>
                <w:sz w:val="16"/>
                <w:szCs w:val="16"/>
                <w:rtl w:val="0"/>
              </w:rPr>
              <w:t xml:space="preserve">Vincula  y argumenta el proceso de intervención en el aula y utiliza los referentes teóricos como empíricos para sustentar sus ideas de los productos realizados en las situaciones didácticas, de los enfoques de enseñanza aprendizaje, los campos de formación académica,  los procesos de interacción, los contextos,  así como los recursos y medios que utilizó para su enseñanza, en el desarrollo de sus competencias e identifica las áreas de oportunidad que tiene para mejorar en la práctica.</w:t>
            </w:r>
            <w:r w:rsidDel="00000000" w:rsidR="00000000" w:rsidRPr="00000000">
              <w:rPr>
                <w:rtl w:val="0"/>
              </w:rPr>
            </w:r>
          </w:p>
        </w:tc>
      </w:tr>
      <w:tr>
        <w:tc>
          <w:tcPr/>
          <w:p w:rsidR="00000000" w:rsidDel="00000000" w:rsidP="00000000" w:rsidRDefault="00000000" w:rsidRPr="00000000" w14:paraId="00000083">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CONCLUSIÓN</w:t>
            </w:r>
          </w:p>
        </w:tc>
        <w:tc>
          <w:tcPr/>
          <w:p w:rsidR="00000000" w:rsidDel="00000000" w:rsidP="00000000" w:rsidRDefault="00000000" w:rsidRPr="00000000" w14:paraId="00000084">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Termina el informe mostrando un pequeño resumen de los contenidos del texto</w:t>
            </w:r>
          </w:p>
        </w:tc>
        <w:tc>
          <w:tcPr/>
          <w:p w:rsidR="00000000" w:rsidDel="00000000" w:rsidP="00000000" w:rsidRDefault="00000000" w:rsidRPr="00000000" w14:paraId="00000085">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Termina el informe con un texto poco satisfactorio y la conclusión es muy insuficiente </w:t>
            </w:r>
          </w:p>
          <w:p w:rsidR="00000000" w:rsidDel="00000000" w:rsidP="00000000" w:rsidRDefault="00000000" w:rsidRPr="00000000" w14:paraId="00000086">
            <w:pPr>
              <w:jc w:val="both"/>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87">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Termina el informe con ideas personales y un lenguaje poco claro y académico </w:t>
            </w:r>
          </w:p>
        </w:tc>
        <w:tc>
          <w:tcPr/>
          <w:p w:rsidR="00000000" w:rsidDel="00000000" w:rsidP="00000000" w:rsidRDefault="00000000" w:rsidRPr="00000000" w14:paraId="00000088">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Termina el informe con reflexiones e ideas personales con lenguaje académico.</w:t>
            </w:r>
          </w:p>
          <w:p w:rsidR="00000000" w:rsidDel="00000000" w:rsidP="00000000" w:rsidRDefault="00000000" w:rsidRPr="00000000" w14:paraId="00000089">
            <w:pPr>
              <w:jc w:val="both"/>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8A">
            <w:pPr>
              <w:jc w:val="both"/>
              <w:rPr>
                <w:rFonts w:ascii="Arial" w:cs="Arial" w:eastAsia="Arial" w:hAnsi="Arial"/>
                <w:b w:val="1"/>
                <w:sz w:val="20"/>
                <w:szCs w:val="20"/>
              </w:rPr>
            </w:pPr>
            <w:r w:rsidDel="00000000" w:rsidR="00000000" w:rsidRPr="00000000">
              <w:rPr>
                <w:rFonts w:ascii="Arial" w:cs="Arial" w:eastAsia="Arial" w:hAnsi="Arial"/>
                <w:sz w:val="16"/>
                <w:szCs w:val="16"/>
                <w:rtl w:val="0"/>
              </w:rPr>
              <w:t xml:space="preserve">Termina el informe con reflexiones e ideas personales  de manera lógica y coherente</w:t>
            </w:r>
            <w:r w:rsidDel="00000000" w:rsidR="00000000" w:rsidRPr="00000000">
              <w:rPr>
                <w:rtl w:val="0"/>
              </w:rPr>
            </w:r>
          </w:p>
        </w:tc>
      </w:tr>
      <w:tr>
        <w:tc>
          <w:tcPr/>
          <w:p w:rsidR="00000000" w:rsidDel="00000000" w:rsidP="00000000" w:rsidRDefault="00000000" w:rsidRPr="00000000" w14:paraId="0000008B">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ORTOGRAFÍA</w:t>
            </w:r>
          </w:p>
        </w:tc>
        <w:tc>
          <w:tcPr/>
          <w:p w:rsidR="00000000" w:rsidDel="00000000" w:rsidP="00000000" w:rsidRDefault="00000000" w:rsidRPr="00000000" w14:paraId="0000008C">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Más de 10 errores de ortografía</w:t>
            </w:r>
          </w:p>
        </w:tc>
        <w:tc>
          <w:tcPr/>
          <w:p w:rsidR="00000000" w:rsidDel="00000000" w:rsidP="00000000" w:rsidRDefault="00000000" w:rsidRPr="00000000" w14:paraId="0000008D">
            <w:pPr>
              <w:rPr>
                <w:rFonts w:ascii="Arial" w:cs="Arial" w:eastAsia="Arial" w:hAnsi="Arial"/>
                <w:sz w:val="16"/>
                <w:szCs w:val="16"/>
              </w:rPr>
            </w:pPr>
            <w:r w:rsidDel="00000000" w:rsidR="00000000" w:rsidRPr="00000000">
              <w:rPr>
                <w:rFonts w:ascii="Arial" w:cs="Arial" w:eastAsia="Arial" w:hAnsi="Arial"/>
                <w:sz w:val="16"/>
                <w:szCs w:val="16"/>
                <w:rtl w:val="0"/>
              </w:rPr>
              <w:t xml:space="preserve">De 7 a 9 errores de ortografía</w:t>
            </w:r>
          </w:p>
        </w:tc>
        <w:tc>
          <w:tcPr/>
          <w:p w:rsidR="00000000" w:rsidDel="00000000" w:rsidP="00000000" w:rsidRDefault="00000000" w:rsidRPr="00000000" w14:paraId="0000008E">
            <w:pPr>
              <w:rPr>
                <w:rFonts w:ascii="Arial" w:cs="Arial" w:eastAsia="Arial" w:hAnsi="Arial"/>
                <w:sz w:val="16"/>
                <w:szCs w:val="16"/>
              </w:rPr>
            </w:pPr>
            <w:r w:rsidDel="00000000" w:rsidR="00000000" w:rsidRPr="00000000">
              <w:rPr>
                <w:rFonts w:ascii="Arial" w:cs="Arial" w:eastAsia="Arial" w:hAnsi="Arial"/>
                <w:sz w:val="16"/>
                <w:szCs w:val="16"/>
                <w:rtl w:val="0"/>
              </w:rPr>
              <w:t xml:space="preserve">De 4 a 6 errores de ortografía</w:t>
            </w:r>
          </w:p>
        </w:tc>
        <w:tc>
          <w:tcPr/>
          <w:p w:rsidR="00000000" w:rsidDel="00000000" w:rsidP="00000000" w:rsidRDefault="00000000" w:rsidRPr="00000000" w14:paraId="0000008F">
            <w:pPr>
              <w:rPr>
                <w:rFonts w:ascii="Arial" w:cs="Arial" w:eastAsia="Arial" w:hAnsi="Arial"/>
                <w:sz w:val="16"/>
                <w:szCs w:val="16"/>
              </w:rPr>
            </w:pPr>
            <w:r w:rsidDel="00000000" w:rsidR="00000000" w:rsidRPr="00000000">
              <w:rPr>
                <w:rFonts w:ascii="Arial" w:cs="Arial" w:eastAsia="Arial" w:hAnsi="Arial"/>
                <w:sz w:val="16"/>
                <w:szCs w:val="16"/>
                <w:rtl w:val="0"/>
              </w:rPr>
              <w:t xml:space="preserve">De 1 a 3 errores de ortografía</w:t>
            </w:r>
          </w:p>
        </w:tc>
        <w:tc>
          <w:tcPr/>
          <w:p w:rsidR="00000000" w:rsidDel="00000000" w:rsidP="00000000" w:rsidRDefault="00000000" w:rsidRPr="00000000" w14:paraId="00000090">
            <w:pPr>
              <w:rPr>
                <w:rFonts w:ascii="Arial" w:cs="Arial" w:eastAsia="Arial" w:hAnsi="Arial"/>
                <w:sz w:val="16"/>
                <w:szCs w:val="16"/>
              </w:rPr>
            </w:pPr>
            <w:r w:rsidDel="00000000" w:rsidR="00000000" w:rsidRPr="00000000">
              <w:rPr>
                <w:rFonts w:ascii="Arial" w:cs="Arial" w:eastAsia="Arial" w:hAnsi="Arial"/>
                <w:sz w:val="16"/>
                <w:szCs w:val="16"/>
                <w:rtl w:val="0"/>
              </w:rPr>
              <w:t xml:space="preserve">Ningún error de ortografía</w:t>
            </w:r>
          </w:p>
        </w:tc>
      </w:tr>
      <w:tr>
        <w:tc>
          <w:tcPr/>
          <w:p w:rsidR="00000000" w:rsidDel="00000000" w:rsidP="00000000" w:rsidRDefault="00000000" w:rsidRPr="00000000" w14:paraId="00000091">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REFERENCIAS</w:t>
            </w:r>
          </w:p>
        </w:tc>
        <w:tc>
          <w:tcPr/>
          <w:p w:rsidR="00000000" w:rsidDel="00000000" w:rsidP="00000000" w:rsidRDefault="00000000" w:rsidRPr="00000000" w14:paraId="00000092">
            <w:pPr>
              <w:jc w:val="both"/>
              <w:rPr>
                <w:rFonts w:ascii="Arial" w:cs="Arial" w:eastAsia="Arial" w:hAnsi="Arial"/>
                <w:b w:val="1"/>
                <w:sz w:val="16"/>
                <w:szCs w:val="16"/>
              </w:rPr>
            </w:pPr>
            <w:r w:rsidDel="00000000" w:rsidR="00000000" w:rsidRPr="00000000">
              <w:rPr>
                <w:rFonts w:ascii="Arial" w:cs="Arial" w:eastAsia="Arial" w:hAnsi="Arial"/>
                <w:sz w:val="16"/>
                <w:szCs w:val="16"/>
                <w:rtl w:val="0"/>
              </w:rPr>
              <w:t xml:space="preserve">No mostró fuentes. No referenció adecuadamente</w:t>
            </w:r>
            <w:r w:rsidDel="00000000" w:rsidR="00000000" w:rsidRPr="00000000">
              <w:rPr>
                <w:rtl w:val="0"/>
              </w:rPr>
            </w:r>
          </w:p>
        </w:tc>
        <w:tc>
          <w:tcPr/>
          <w:p w:rsidR="00000000" w:rsidDel="00000000" w:rsidP="00000000" w:rsidRDefault="00000000" w:rsidRPr="00000000" w14:paraId="00000093">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Menciona algunas referencias, pero no las citas de manera adecuada en el texto. Incluye las referencias al final, pero no sigue el estilo APA</w:t>
            </w:r>
          </w:p>
        </w:tc>
        <w:tc>
          <w:tcPr/>
          <w:p w:rsidR="00000000" w:rsidDel="00000000" w:rsidP="00000000" w:rsidRDefault="00000000" w:rsidRPr="00000000" w14:paraId="00000094">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Hace uso correcto de referencias y las referencias utilizadas en el texto siguiendo el estilo APA.   No Incluye las referencias al final del texto de manera adecuada</w:t>
            </w:r>
          </w:p>
        </w:tc>
        <w:tc>
          <w:tcPr/>
          <w:p w:rsidR="00000000" w:rsidDel="00000000" w:rsidP="00000000" w:rsidRDefault="00000000" w:rsidRPr="00000000" w14:paraId="00000095">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Hace uso correcto de referencias y las referencias utilizadas en el texto siguiendo el estilo APA. Incluye las referencias al final del texto de manera adecuada</w:t>
            </w:r>
          </w:p>
          <w:p w:rsidR="00000000" w:rsidDel="00000000" w:rsidP="00000000" w:rsidRDefault="00000000" w:rsidRPr="00000000" w14:paraId="00000096">
            <w:pPr>
              <w:jc w:val="both"/>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97">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Hace uso correcto de referencias y las referencias utilizadas en el texto siguiendo el estilo APA. Incluye las referencias al final del texto de manera correcta</w:t>
            </w:r>
          </w:p>
          <w:p w:rsidR="00000000" w:rsidDel="00000000" w:rsidP="00000000" w:rsidRDefault="00000000" w:rsidRPr="00000000" w14:paraId="00000098">
            <w:pPr>
              <w:jc w:val="both"/>
              <w:rPr>
                <w:rFonts w:ascii="Arial" w:cs="Arial" w:eastAsia="Arial" w:hAnsi="Arial"/>
                <w:b w:val="1"/>
                <w:sz w:val="20"/>
                <w:szCs w:val="20"/>
              </w:rPr>
            </w:pPr>
            <w:r w:rsidDel="00000000" w:rsidR="00000000" w:rsidRPr="00000000">
              <w:rPr>
                <w:rtl w:val="0"/>
              </w:rPr>
            </w:r>
          </w:p>
        </w:tc>
      </w:tr>
      <w:tr>
        <w:tc>
          <w:tcPr/>
          <w:p w:rsidR="00000000" w:rsidDel="00000000" w:rsidP="00000000" w:rsidRDefault="00000000" w:rsidRPr="00000000" w14:paraId="00000099">
            <w:pPr>
              <w:jc w:val="center"/>
              <w:rPr>
                <w:rFonts w:ascii="Arial" w:cs="Arial" w:eastAsia="Arial" w:hAnsi="Arial"/>
              </w:rPr>
            </w:pPr>
            <w:r w:rsidDel="00000000" w:rsidR="00000000" w:rsidRPr="00000000">
              <w:rPr>
                <w:rFonts w:ascii="Arial" w:cs="Arial" w:eastAsia="Arial" w:hAnsi="Arial"/>
                <w:rtl w:val="0"/>
              </w:rPr>
              <w:t xml:space="preserve">VALOR:</w:t>
            </w:r>
          </w:p>
        </w:tc>
        <w:tc>
          <w:tcPr/>
          <w:p w:rsidR="00000000" w:rsidDel="00000000" w:rsidP="00000000" w:rsidRDefault="00000000" w:rsidRPr="00000000" w14:paraId="0000009A">
            <w:pPr>
              <w:jc w:val="center"/>
              <w:rPr>
                <w:rFonts w:ascii="Arial" w:cs="Arial" w:eastAsia="Arial" w:hAnsi="Arial"/>
              </w:rPr>
            </w:pPr>
            <w:r w:rsidDel="00000000" w:rsidR="00000000" w:rsidRPr="00000000">
              <w:rPr>
                <w:rFonts w:ascii="Arial" w:cs="Arial" w:eastAsia="Arial" w:hAnsi="Arial"/>
                <w:rtl w:val="0"/>
              </w:rPr>
              <w:t xml:space="preserve">60%</w:t>
            </w:r>
          </w:p>
        </w:tc>
        <w:tc>
          <w:tcPr/>
          <w:p w:rsidR="00000000" w:rsidDel="00000000" w:rsidP="00000000" w:rsidRDefault="00000000" w:rsidRPr="00000000" w14:paraId="0000009B">
            <w:pPr>
              <w:jc w:val="center"/>
              <w:rPr>
                <w:rFonts w:ascii="Arial" w:cs="Arial" w:eastAsia="Arial" w:hAnsi="Arial"/>
              </w:rPr>
            </w:pPr>
            <w:r w:rsidDel="00000000" w:rsidR="00000000" w:rsidRPr="00000000">
              <w:rPr>
                <w:rFonts w:ascii="Arial" w:cs="Arial" w:eastAsia="Arial" w:hAnsi="Arial"/>
                <w:rtl w:val="0"/>
              </w:rPr>
              <w:t xml:space="preserve">70%</w:t>
            </w:r>
          </w:p>
        </w:tc>
        <w:tc>
          <w:tcPr/>
          <w:p w:rsidR="00000000" w:rsidDel="00000000" w:rsidP="00000000" w:rsidRDefault="00000000" w:rsidRPr="00000000" w14:paraId="0000009C">
            <w:pPr>
              <w:jc w:val="center"/>
              <w:rPr>
                <w:rFonts w:ascii="Arial" w:cs="Arial" w:eastAsia="Arial" w:hAnsi="Arial"/>
              </w:rPr>
            </w:pPr>
            <w:r w:rsidDel="00000000" w:rsidR="00000000" w:rsidRPr="00000000">
              <w:rPr>
                <w:rFonts w:ascii="Arial" w:cs="Arial" w:eastAsia="Arial" w:hAnsi="Arial"/>
                <w:rtl w:val="0"/>
              </w:rPr>
              <w:t xml:space="preserve">80%</w:t>
            </w:r>
          </w:p>
        </w:tc>
        <w:tc>
          <w:tcPr/>
          <w:p w:rsidR="00000000" w:rsidDel="00000000" w:rsidP="00000000" w:rsidRDefault="00000000" w:rsidRPr="00000000" w14:paraId="0000009D">
            <w:pPr>
              <w:jc w:val="center"/>
              <w:rPr>
                <w:rFonts w:ascii="Arial" w:cs="Arial" w:eastAsia="Arial" w:hAnsi="Arial"/>
              </w:rPr>
            </w:pPr>
            <w:r w:rsidDel="00000000" w:rsidR="00000000" w:rsidRPr="00000000">
              <w:rPr>
                <w:rFonts w:ascii="Arial" w:cs="Arial" w:eastAsia="Arial" w:hAnsi="Arial"/>
                <w:rtl w:val="0"/>
              </w:rPr>
              <w:t xml:space="preserve">90%</w:t>
            </w:r>
          </w:p>
        </w:tc>
        <w:tc>
          <w:tcPr/>
          <w:p w:rsidR="00000000" w:rsidDel="00000000" w:rsidP="00000000" w:rsidRDefault="00000000" w:rsidRPr="00000000" w14:paraId="0000009E">
            <w:pPr>
              <w:jc w:val="center"/>
              <w:rPr>
                <w:rFonts w:ascii="Arial" w:cs="Arial" w:eastAsia="Arial" w:hAnsi="Arial"/>
              </w:rPr>
            </w:pPr>
            <w:r w:rsidDel="00000000" w:rsidR="00000000" w:rsidRPr="00000000">
              <w:rPr>
                <w:rFonts w:ascii="Arial" w:cs="Arial" w:eastAsia="Arial" w:hAnsi="Arial"/>
                <w:rtl w:val="0"/>
              </w:rPr>
              <w:t xml:space="preserve">100%</w:t>
            </w:r>
          </w:p>
        </w:tc>
      </w:tr>
    </w:tbl>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spacing w:before="240" w:lineRule="auto"/>
        <w:rPr>
          <w:sz w:val="24"/>
          <w:szCs w:val="24"/>
        </w:rPr>
      </w:pPr>
      <w:r w:rsidDel="00000000" w:rsidR="00000000" w:rsidRPr="00000000">
        <w:rPr>
          <w:rtl w:val="0"/>
        </w:rPr>
      </w:r>
    </w:p>
    <w:p w:rsidR="00000000" w:rsidDel="00000000" w:rsidP="00000000" w:rsidRDefault="00000000" w:rsidRPr="00000000" w14:paraId="000000A6">
      <w:pPr>
        <w:spacing w:after="0" w:lineRule="auto"/>
        <w:jc w:val="center"/>
        <w:rPr>
          <w:b w:val="1"/>
          <w:sz w:val="28"/>
          <w:szCs w:val="28"/>
        </w:rPr>
      </w:pPr>
      <w:r w:rsidDel="00000000" w:rsidR="00000000" w:rsidRPr="00000000">
        <w:rPr>
          <w:b w:val="1"/>
          <w:sz w:val="28"/>
          <w:szCs w:val="28"/>
          <w:rtl w:val="0"/>
        </w:rPr>
        <w:t xml:space="preserve">TIPOLOGÍA DEL TRABAJO</w:t>
      </w:r>
    </w:p>
    <w:p w:rsidR="00000000" w:rsidDel="00000000" w:rsidP="00000000" w:rsidRDefault="00000000" w:rsidRPr="00000000" w14:paraId="000000A7">
      <w:pPr>
        <w:spacing w:after="0" w:lineRule="auto"/>
        <w:jc w:val="center"/>
        <w:rPr>
          <w:sz w:val="20"/>
          <w:szCs w:val="20"/>
        </w:rPr>
      </w:pPr>
      <w:r w:rsidDel="00000000" w:rsidR="00000000" w:rsidRPr="00000000">
        <w:rPr>
          <w:rtl w:val="0"/>
        </w:rPr>
      </w:r>
    </w:p>
    <w:p w:rsidR="00000000" w:rsidDel="00000000" w:rsidP="00000000" w:rsidRDefault="00000000" w:rsidRPr="00000000" w14:paraId="000000A8">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Nombre: ___________________________________________________________ Grado: ______ Sección: _____   Fecha: ___________________</w:t>
      </w:r>
    </w:p>
    <w:p w:rsidR="00000000" w:rsidDel="00000000" w:rsidP="00000000" w:rsidRDefault="00000000" w:rsidRPr="00000000" w14:paraId="000000A9">
      <w:pPr>
        <w:spacing w:after="0" w:lineRule="auto"/>
        <w:rPr>
          <w:rFonts w:ascii="Arial" w:cs="Arial" w:eastAsia="Arial" w:hAnsi="Arial"/>
          <w:sz w:val="20"/>
          <w:szCs w:val="20"/>
        </w:rPr>
      </w:pPr>
      <w:r w:rsidDel="00000000" w:rsidR="00000000" w:rsidRPr="00000000">
        <w:rPr>
          <w:rtl w:val="0"/>
        </w:rPr>
      </w:r>
    </w:p>
    <w:tbl>
      <w:tblPr>
        <w:tblStyle w:val="Table2"/>
        <w:tblW w:w="136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432"/>
        <w:gridCol w:w="675"/>
        <w:gridCol w:w="676"/>
        <w:gridCol w:w="4867"/>
        <w:tblGridChange w:id="0">
          <w:tblGrid>
            <w:gridCol w:w="7432"/>
            <w:gridCol w:w="675"/>
            <w:gridCol w:w="676"/>
            <w:gridCol w:w="4867"/>
          </w:tblGrid>
        </w:tblGridChange>
      </w:tblGrid>
      <w:tr>
        <w:trPr>
          <w:trHeight w:val="196" w:hRule="atLeast"/>
        </w:trPr>
        <w:tc>
          <w:tcPr>
            <w:shd w:fill="auto" w:val="clear"/>
          </w:tcPr>
          <w:p w:rsidR="00000000" w:rsidDel="00000000" w:rsidP="00000000" w:rsidRDefault="00000000" w:rsidRPr="00000000" w14:paraId="000000AA">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Portada </w:t>
            </w:r>
          </w:p>
        </w:tc>
        <w:tc>
          <w:tcPr/>
          <w:p w:rsidR="00000000" w:rsidDel="00000000" w:rsidP="00000000" w:rsidRDefault="00000000" w:rsidRPr="00000000" w14:paraId="000000AB">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SI</w:t>
            </w:r>
          </w:p>
        </w:tc>
        <w:tc>
          <w:tcPr/>
          <w:p w:rsidR="00000000" w:rsidDel="00000000" w:rsidP="00000000" w:rsidRDefault="00000000" w:rsidRPr="00000000" w14:paraId="000000AC">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w:t>
            </w:r>
          </w:p>
        </w:tc>
        <w:tc>
          <w:tcPr/>
          <w:p w:rsidR="00000000" w:rsidDel="00000000" w:rsidP="00000000" w:rsidRDefault="00000000" w:rsidRPr="00000000" w14:paraId="000000AD">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OBSERVACIONES</w:t>
            </w:r>
          </w:p>
        </w:tc>
      </w:tr>
      <w:tr>
        <w:trPr>
          <w:trHeight w:val="393" w:hRule="atLeast"/>
        </w:trPr>
        <w:tc>
          <w:tcPr/>
          <w:p w:rsidR="00000000" w:rsidDel="00000000" w:rsidP="00000000" w:rsidRDefault="00000000" w:rsidRPr="00000000" w14:paraId="000000AE">
            <w:pPr>
              <w:rPr>
                <w:rFonts w:ascii="Arial" w:cs="Arial" w:eastAsia="Arial" w:hAnsi="Arial"/>
                <w:sz w:val="20"/>
                <w:szCs w:val="20"/>
              </w:rPr>
            </w:pPr>
            <w:r w:rsidDel="00000000" w:rsidR="00000000" w:rsidRPr="00000000">
              <w:rPr>
                <w:rFonts w:ascii="Arial" w:cs="Arial" w:eastAsia="Arial" w:hAnsi="Arial"/>
                <w:sz w:val="20"/>
                <w:szCs w:val="20"/>
                <w:rtl w:val="0"/>
              </w:rPr>
              <w:t xml:space="preserve">ESCUELA NORMAL DE EDUCACIÓN PREESCOLAR </w:t>
            </w:r>
          </w:p>
          <w:p w:rsidR="00000000" w:rsidDel="00000000" w:rsidP="00000000" w:rsidRDefault="00000000" w:rsidRPr="00000000" w14:paraId="000000AF">
            <w:pPr>
              <w:rPr>
                <w:rFonts w:ascii="Arial" w:cs="Arial" w:eastAsia="Arial" w:hAnsi="Arial"/>
                <w:sz w:val="20"/>
                <w:szCs w:val="20"/>
              </w:rPr>
            </w:pPr>
            <w:r w:rsidDel="00000000" w:rsidR="00000000" w:rsidRPr="00000000">
              <w:rPr>
                <w:rFonts w:ascii="Arial" w:cs="Arial" w:eastAsia="Arial" w:hAnsi="Arial"/>
                <w:sz w:val="20"/>
                <w:szCs w:val="20"/>
                <w:rtl w:val="0"/>
              </w:rPr>
              <w:t xml:space="preserve">Mayúsculas, Times New Román 16</w:t>
            </w:r>
          </w:p>
        </w:tc>
        <w:tc>
          <w:tcPr/>
          <w:p w:rsidR="00000000" w:rsidDel="00000000" w:rsidP="00000000" w:rsidRDefault="00000000" w:rsidRPr="00000000" w14:paraId="000000B0">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B1">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B2">
            <w:pPr>
              <w:rPr>
                <w:rFonts w:ascii="Arial" w:cs="Arial" w:eastAsia="Arial" w:hAnsi="Arial"/>
                <w:sz w:val="20"/>
                <w:szCs w:val="20"/>
              </w:rPr>
            </w:pPr>
            <w:r w:rsidDel="00000000" w:rsidR="00000000" w:rsidRPr="00000000">
              <w:rPr>
                <w:rtl w:val="0"/>
              </w:rPr>
            </w:r>
          </w:p>
        </w:tc>
      </w:tr>
      <w:tr>
        <w:trPr>
          <w:trHeight w:val="196" w:hRule="atLeast"/>
        </w:trPr>
        <w:tc>
          <w:tcPr/>
          <w:p w:rsidR="00000000" w:rsidDel="00000000" w:rsidP="00000000" w:rsidRDefault="00000000" w:rsidRPr="00000000" w14:paraId="000000B3">
            <w:pPr>
              <w:rPr>
                <w:rFonts w:ascii="Arial" w:cs="Arial" w:eastAsia="Arial" w:hAnsi="Arial"/>
                <w:sz w:val="20"/>
                <w:szCs w:val="20"/>
              </w:rPr>
            </w:pPr>
            <w:r w:rsidDel="00000000" w:rsidR="00000000" w:rsidRPr="00000000">
              <w:rPr>
                <w:rFonts w:ascii="Arial" w:cs="Arial" w:eastAsia="Arial" w:hAnsi="Arial"/>
                <w:sz w:val="20"/>
                <w:szCs w:val="20"/>
                <w:rtl w:val="0"/>
              </w:rPr>
              <w:t xml:space="preserve">Escudo de la ENEP</w:t>
            </w:r>
          </w:p>
        </w:tc>
        <w:tc>
          <w:tcPr/>
          <w:p w:rsidR="00000000" w:rsidDel="00000000" w:rsidP="00000000" w:rsidRDefault="00000000" w:rsidRPr="00000000" w14:paraId="000000B4">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B5">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B6">
            <w:pPr>
              <w:rPr>
                <w:rFonts w:ascii="Arial" w:cs="Arial" w:eastAsia="Arial" w:hAnsi="Arial"/>
                <w:sz w:val="20"/>
                <w:szCs w:val="20"/>
              </w:rPr>
            </w:pPr>
            <w:r w:rsidDel="00000000" w:rsidR="00000000" w:rsidRPr="00000000">
              <w:rPr>
                <w:rtl w:val="0"/>
              </w:rPr>
            </w:r>
          </w:p>
        </w:tc>
      </w:tr>
      <w:tr>
        <w:trPr>
          <w:trHeight w:val="406" w:hRule="atLeast"/>
        </w:trPr>
        <w:tc>
          <w:tcPr/>
          <w:p w:rsidR="00000000" w:rsidDel="00000000" w:rsidP="00000000" w:rsidRDefault="00000000" w:rsidRPr="00000000" w14:paraId="000000B7">
            <w:pPr>
              <w:rPr>
                <w:rFonts w:ascii="Arial" w:cs="Arial" w:eastAsia="Arial" w:hAnsi="Arial"/>
                <w:sz w:val="20"/>
                <w:szCs w:val="20"/>
              </w:rPr>
            </w:pPr>
            <w:r w:rsidDel="00000000" w:rsidR="00000000" w:rsidRPr="00000000">
              <w:rPr>
                <w:rFonts w:ascii="Arial" w:cs="Arial" w:eastAsia="Arial" w:hAnsi="Arial"/>
                <w:sz w:val="20"/>
                <w:szCs w:val="20"/>
                <w:rtl w:val="0"/>
              </w:rPr>
              <w:t xml:space="preserve">TÍTULO DEL TRABAJO  </w:t>
            </w:r>
          </w:p>
          <w:p w:rsidR="00000000" w:rsidDel="00000000" w:rsidP="00000000" w:rsidRDefault="00000000" w:rsidRPr="00000000" w14:paraId="000000B8">
            <w:pPr>
              <w:rPr>
                <w:rFonts w:ascii="Arial" w:cs="Arial" w:eastAsia="Arial" w:hAnsi="Arial"/>
                <w:sz w:val="20"/>
                <w:szCs w:val="20"/>
              </w:rPr>
            </w:pPr>
            <w:r w:rsidDel="00000000" w:rsidR="00000000" w:rsidRPr="00000000">
              <w:rPr>
                <w:rFonts w:ascii="Arial" w:cs="Arial" w:eastAsia="Arial" w:hAnsi="Arial"/>
                <w:sz w:val="20"/>
                <w:szCs w:val="20"/>
                <w:rtl w:val="0"/>
              </w:rPr>
              <w:t xml:space="preserve">Competencias del curso</w:t>
            </w:r>
          </w:p>
        </w:tc>
        <w:tc>
          <w:tcPr/>
          <w:p w:rsidR="00000000" w:rsidDel="00000000" w:rsidP="00000000" w:rsidRDefault="00000000" w:rsidRPr="00000000" w14:paraId="000000B9">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BA">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BB">
            <w:pPr>
              <w:rPr>
                <w:rFonts w:ascii="Arial" w:cs="Arial" w:eastAsia="Arial" w:hAnsi="Arial"/>
                <w:sz w:val="20"/>
                <w:szCs w:val="20"/>
              </w:rPr>
            </w:pPr>
            <w:r w:rsidDel="00000000" w:rsidR="00000000" w:rsidRPr="00000000">
              <w:rPr>
                <w:rtl w:val="0"/>
              </w:rPr>
            </w:r>
          </w:p>
        </w:tc>
      </w:tr>
      <w:tr>
        <w:trPr>
          <w:trHeight w:val="196" w:hRule="atLeast"/>
        </w:trPr>
        <w:tc>
          <w:tcPr/>
          <w:p w:rsidR="00000000" w:rsidDel="00000000" w:rsidP="00000000" w:rsidRDefault="00000000" w:rsidRPr="00000000" w14:paraId="000000BC">
            <w:pPr>
              <w:rPr>
                <w:rFonts w:ascii="Arial" w:cs="Arial" w:eastAsia="Arial" w:hAnsi="Arial"/>
                <w:sz w:val="20"/>
                <w:szCs w:val="20"/>
              </w:rPr>
            </w:pPr>
            <w:r w:rsidDel="00000000" w:rsidR="00000000" w:rsidRPr="00000000">
              <w:rPr>
                <w:rFonts w:ascii="Arial" w:cs="Arial" w:eastAsia="Arial" w:hAnsi="Arial"/>
                <w:sz w:val="20"/>
                <w:szCs w:val="20"/>
                <w:rtl w:val="0"/>
              </w:rPr>
              <w:t xml:space="preserve">NOMBRE DEL ALUMNO </w:t>
            </w:r>
          </w:p>
        </w:tc>
        <w:tc>
          <w:tcPr/>
          <w:p w:rsidR="00000000" w:rsidDel="00000000" w:rsidP="00000000" w:rsidRDefault="00000000" w:rsidRPr="00000000" w14:paraId="000000BD">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BE">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BF">
            <w:pPr>
              <w:rPr>
                <w:rFonts w:ascii="Arial" w:cs="Arial" w:eastAsia="Arial" w:hAnsi="Arial"/>
                <w:sz w:val="20"/>
                <w:szCs w:val="20"/>
              </w:rPr>
            </w:pPr>
            <w:r w:rsidDel="00000000" w:rsidR="00000000" w:rsidRPr="00000000">
              <w:rPr>
                <w:rtl w:val="0"/>
              </w:rPr>
            </w:r>
          </w:p>
        </w:tc>
      </w:tr>
      <w:tr>
        <w:trPr>
          <w:trHeight w:val="183" w:hRule="atLeast"/>
        </w:trPr>
        <w:tc>
          <w:tcPr/>
          <w:p w:rsidR="00000000" w:rsidDel="00000000" w:rsidP="00000000" w:rsidRDefault="00000000" w:rsidRPr="00000000" w14:paraId="000000C0">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FECHA: FEBRERO  2021</w:t>
            </w:r>
            <w:r w:rsidDel="00000000" w:rsidR="00000000" w:rsidRPr="00000000">
              <w:rPr>
                <w:rtl w:val="0"/>
              </w:rPr>
            </w:r>
          </w:p>
        </w:tc>
        <w:tc>
          <w:tcPr/>
          <w:p w:rsidR="00000000" w:rsidDel="00000000" w:rsidP="00000000" w:rsidRDefault="00000000" w:rsidRPr="00000000" w14:paraId="000000C1">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C2">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C3">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C4">
      <w:pPr>
        <w:spacing w:after="0" w:lineRule="auto"/>
        <w:rPr>
          <w:rFonts w:ascii="Arial" w:cs="Arial" w:eastAsia="Arial" w:hAnsi="Arial"/>
          <w:sz w:val="20"/>
          <w:szCs w:val="20"/>
        </w:rPr>
      </w:pPr>
      <w:r w:rsidDel="00000000" w:rsidR="00000000" w:rsidRPr="00000000">
        <w:rPr>
          <w:rtl w:val="0"/>
        </w:rPr>
      </w:r>
    </w:p>
    <w:tbl>
      <w:tblPr>
        <w:tblStyle w:val="Table3"/>
        <w:tblW w:w="1364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432"/>
        <w:gridCol w:w="675"/>
        <w:gridCol w:w="676"/>
        <w:gridCol w:w="4864"/>
        <w:tblGridChange w:id="0">
          <w:tblGrid>
            <w:gridCol w:w="7432"/>
            <w:gridCol w:w="675"/>
            <w:gridCol w:w="676"/>
            <w:gridCol w:w="4864"/>
          </w:tblGrid>
        </w:tblGridChange>
      </w:tblGrid>
      <w:tr>
        <w:trPr>
          <w:trHeight w:val="411" w:hRule="atLeast"/>
        </w:trPr>
        <w:tc>
          <w:tcPr>
            <w:shd w:fill="ddd9c4" w:val="clear"/>
          </w:tcPr>
          <w:p w:rsidR="00000000" w:rsidDel="00000000" w:rsidP="00000000" w:rsidRDefault="00000000" w:rsidRPr="00000000" w14:paraId="000000C5">
            <w:pPr>
              <w:tabs>
                <w:tab w:val="left" w:pos="3300"/>
              </w:tabs>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Título: </w:t>
            </w:r>
            <w:r w:rsidDel="00000000" w:rsidR="00000000" w:rsidRPr="00000000">
              <w:rPr>
                <w:rFonts w:ascii="Arial" w:cs="Arial" w:eastAsia="Arial" w:hAnsi="Arial"/>
                <w:sz w:val="20"/>
                <w:szCs w:val="20"/>
                <w:rtl w:val="0"/>
              </w:rPr>
              <w:t xml:space="preserve">Primera letra con mayúscula, centrado, negritas, Times New Román 14 </w:t>
            </w:r>
            <w:r w:rsidDel="00000000" w:rsidR="00000000" w:rsidRPr="00000000">
              <w:rPr>
                <w:rtl w:val="0"/>
              </w:rPr>
            </w:r>
          </w:p>
          <w:p w:rsidR="00000000" w:rsidDel="00000000" w:rsidP="00000000" w:rsidRDefault="00000000" w:rsidRPr="00000000" w14:paraId="000000C6">
            <w:pPr>
              <w:tabs>
                <w:tab w:val="left" w:pos="3300"/>
              </w:tabs>
              <w:rPr>
                <w:rFonts w:ascii="Arial" w:cs="Arial" w:eastAsia="Arial" w:hAnsi="Arial"/>
                <w:sz w:val="20"/>
                <w:szCs w:val="20"/>
              </w:rPr>
            </w:pPr>
            <w:r w:rsidDel="00000000" w:rsidR="00000000" w:rsidRPr="00000000">
              <w:rPr>
                <w:rFonts w:ascii="Arial" w:cs="Arial" w:eastAsia="Arial" w:hAnsi="Arial"/>
                <w:sz w:val="20"/>
                <w:szCs w:val="20"/>
                <w:rtl w:val="0"/>
              </w:rPr>
              <w:t xml:space="preserve">Espaciado anterior 0, posterior 24 y sangría 0</w:t>
            </w:r>
          </w:p>
        </w:tc>
        <w:tc>
          <w:tcPr/>
          <w:p w:rsidR="00000000" w:rsidDel="00000000" w:rsidP="00000000" w:rsidRDefault="00000000" w:rsidRPr="00000000" w14:paraId="000000C7">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SI</w:t>
            </w:r>
          </w:p>
        </w:tc>
        <w:tc>
          <w:tcPr/>
          <w:p w:rsidR="00000000" w:rsidDel="00000000" w:rsidP="00000000" w:rsidRDefault="00000000" w:rsidRPr="00000000" w14:paraId="000000C8">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w:t>
            </w:r>
          </w:p>
        </w:tc>
        <w:tc>
          <w:tcPr/>
          <w:p w:rsidR="00000000" w:rsidDel="00000000" w:rsidP="00000000" w:rsidRDefault="00000000" w:rsidRPr="00000000" w14:paraId="000000C9">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OBSERVACIONES</w:t>
            </w:r>
          </w:p>
        </w:tc>
      </w:tr>
      <w:tr>
        <w:trPr>
          <w:trHeight w:val="205" w:hRule="atLeast"/>
        </w:trPr>
        <w:tc>
          <w:tcPr>
            <w:shd w:fill="ddd9c4" w:val="clear"/>
          </w:tcPr>
          <w:p w:rsidR="00000000" w:rsidDel="00000000" w:rsidP="00000000" w:rsidRDefault="00000000" w:rsidRPr="00000000" w14:paraId="000000CA">
            <w:pPr>
              <w:tabs>
                <w:tab w:val="left" w:pos="3300"/>
              </w:tabs>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Desarrollo del trabajo</w:t>
            </w:r>
            <w:r w:rsidDel="00000000" w:rsidR="00000000" w:rsidRPr="00000000">
              <w:rPr>
                <w:rFonts w:ascii="Arial" w:cs="Arial" w:eastAsia="Arial" w:hAnsi="Arial"/>
                <w:sz w:val="20"/>
                <w:szCs w:val="20"/>
                <w:rtl w:val="0"/>
              </w:rPr>
              <w:t xml:space="preserve">:  Times New Román 12, alineado a la izquierda</w:t>
            </w:r>
            <w:r w:rsidDel="00000000" w:rsidR="00000000" w:rsidRPr="00000000">
              <w:rPr>
                <w:rtl w:val="0"/>
              </w:rPr>
            </w:r>
          </w:p>
        </w:tc>
        <w:tc>
          <w:tcPr/>
          <w:p w:rsidR="00000000" w:rsidDel="00000000" w:rsidP="00000000" w:rsidRDefault="00000000" w:rsidRPr="00000000" w14:paraId="000000CB">
            <w:pPr>
              <w:jc w:val="cente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CC">
            <w:pPr>
              <w:jc w:val="cente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CD">
            <w:pPr>
              <w:jc w:val="center"/>
              <w:rPr>
                <w:rFonts w:ascii="Arial" w:cs="Arial" w:eastAsia="Arial" w:hAnsi="Arial"/>
                <w:b w:val="1"/>
                <w:sz w:val="20"/>
                <w:szCs w:val="20"/>
              </w:rPr>
            </w:pPr>
            <w:r w:rsidDel="00000000" w:rsidR="00000000" w:rsidRPr="00000000">
              <w:rPr>
                <w:rtl w:val="0"/>
              </w:rPr>
            </w:r>
          </w:p>
        </w:tc>
      </w:tr>
      <w:tr>
        <w:trPr>
          <w:trHeight w:val="425" w:hRule="atLeast"/>
        </w:trPr>
        <w:tc>
          <w:tcPr>
            <w:shd w:fill="ddd9c4" w:val="clear"/>
          </w:tcPr>
          <w:p w:rsidR="00000000" w:rsidDel="00000000" w:rsidP="00000000" w:rsidRDefault="00000000" w:rsidRPr="00000000" w14:paraId="000000CE">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Conclusiones: </w:t>
            </w:r>
            <w:r w:rsidDel="00000000" w:rsidR="00000000" w:rsidRPr="00000000">
              <w:rPr>
                <w:rFonts w:ascii="Arial" w:cs="Arial" w:eastAsia="Arial" w:hAnsi="Arial"/>
                <w:sz w:val="20"/>
                <w:szCs w:val="20"/>
                <w:rtl w:val="0"/>
              </w:rPr>
              <w:t xml:space="preserve">Primera letra con mayúscula, centrado, negritas, Times New Román 14</w:t>
            </w:r>
            <w:r w:rsidDel="00000000" w:rsidR="00000000" w:rsidRPr="00000000">
              <w:rPr>
                <w:rtl w:val="0"/>
              </w:rPr>
            </w:r>
          </w:p>
        </w:tc>
        <w:tc>
          <w:tcPr/>
          <w:p w:rsidR="00000000" w:rsidDel="00000000" w:rsidP="00000000" w:rsidRDefault="00000000" w:rsidRPr="00000000" w14:paraId="000000CF">
            <w:pPr>
              <w:jc w:val="cente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D0">
            <w:pPr>
              <w:jc w:val="cente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D1">
            <w:pPr>
              <w:jc w:val="center"/>
              <w:rPr>
                <w:rFonts w:ascii="Arial" w:cs="Arial" w:eastAsia="Arial" w:hAnsi="Arial"/>
                <w:b w:val="1"/>
                <w:sz w:val="20"/>
                <w:szCs w:val="20"/>
              </w:rPr>
            </w:pPr>
            <w:r w:rsidDel="00000000" w:rsidR="00000000" w:rsidRPr="00000000">
              <w:rPr>
                <w:rtl w:val="0"/>
              </w:rPr>
            </w:r>
          </w:p>
        </w:tc>
      </w:tr>
      <w:tr>
        <w:trPr>
          <w:trHeight w:val="192" w:hRule="atLeast"/>
        </w:trPr>
        <w:tc>
          <w:tcPr>
            <w:shd w:fill="ddd9c4" w:val="clear"/>
          </w:tcPr>
          <w:p w:rsidR="00000000" w:rsidDel="00000000" w:rsidP="00000000" w:rsidRDefault="00000000" w:rsidRPr="00000000" w14:paraId="000000D2">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Desarrollo de las conclusiones: </w:t>
            </w:r>
            <w:r w:rsidDel="00000000" w:rsidR="00000000" w:rsidRPr="00000000">
              <w:rPr>
                <w:rFonts w:ascii="Arial" w:cs="Arial" w:eastAsia="Arial" w:hAnsi="Arial"/>
                <w:sz w:val="20"/>
                <w:szCs w:val="20"/>
                <w:rtl w:val="0"/>
              </w:rPr>
              <w:t xml:space="preserve">Times New Román 12</w:t>
            </w:r>
            <w:r w:rsidDel="00000000" w:rsidR="00000000" w:rsidRPr="00000000">
              <w:rPr>
                <w:rtl w:val="0"/>
              </w:rPr>
            </w:r>
          </w:p>
        </w:tc>
        <w:tc>
          <w:tcPr/>
          <w:p w:rsidR="00000000" w:rsidDel="00000000" w:rsidP="00000000" w:rsidRDefault="00000000" w:rsidRPr="00000000" w14:paraId="000000D3">
            <w:pPr>
              <w:jc w:val="cente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D4">
            <w:pPr>
              <w:jc w:val="cente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D5">
            <w:pPr>
              <w:jc w:val="center"/>
              <w:rPr>
                <w:rFonts w:ascii="Arial" w:cs="Arial" w:eastAsia="Arial" w:hAnsi="Arial"/>
                <w:b w:val="1"/>
                <w:sz w:val="20"/>
                <w:szCs w:val="20"/>
              </w:rPr>
            </w:pPr>
            <w:r w:rsidDel="00000000" w:rsidR="00000000" w:rsidRPr="00000000">
              <w:rPr>
                <w:rtl w:val="0"/>
              </w:rPr>
            </w:r>
          </w:p>
        </w:tc>
      </w:tr>
    </w:tbl>
    <w:p w:rsidR="00000000" w:rsidDel="00000000" w:rsidP="00000000" w:rsidRDefault="00000000" w:rsidRPr="00000000" w14:paraId="000000D6">
      <w:pPr>
        <w:spacing w:after="0" w:lineRule="auto"/>
        <w:rPr>
          <w:rFonts w:ascii="Arial" w:cs="Arial" w:eastAsia="Arial" w:hAnsi="Arial"/>
          <w:sz w:val="20"/>
          <w:szCs w:val="20"/>
        </w:rPr>
      </w:pPr>
      <w:r w:rsidDel="00000000" w:rsidR="00000000" w:rsidRPr="00000000">
        <w:rPr>
          <w:rtl w:val="0"/>
        </w:rPr>
      </w:r>
    </w:p>
    <w:tbl>
      <w:tblPr>
        <w:tblStyle w:val="Table4"/>
        <w:tblW w:w="1363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424"/>
        <w:gridCol w:w="674"/>
        <w:gridCol w:w="675"/>
        <w:gridCol w:w="4862"/>
        <w:tblGridChange w:id="0">
          <w:tblGrid>
            <w:gridCol w:w="7424"/>
            <w:gridCol w:w="674"/>
            <w:gridCol w:w="675"/>
            <w:gridCol w:w="4862"/>
          </w:tblGrid>
        </w:tblGridChange>
      </w:tblGrid>
      <w:tr>
        <w:trPr>
          <w:trHeight w:val="187" w:hRule="atLeast"/>
        </w:trPr>
        <w:tc>
          <w:tcPr>
            <w:shd w:fill="bfbfbf" w:val="clear"/>
          </w:tcPr>
          <w:p w:rsidR="00000000" w:rsidDel="00000000" w:rsidP="00000000" w:rsidRDefault="00000000" w:rsidRPr="00000000" w14:paraId="000000D7">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Referencias: </w:t>
            </w:r>
            <w:r w:rsidDel="00000000" w:rsidR="00000000" w:rsidRPr="00000000">
              <w:rPr>
                <w:rFonts w:ascii="Arial" w:cs="Arial" w:eastAsia="Arial" w:hAnsi="Arial"/>
                <w:sz w:val="20"/>
                <w:szCs w:val="20"/>
                <w:rtl w:val="0"/>
              </w:rPr>
              <w:t xml:space="preserve">Primera letra con mayúscula, centrado, negritas, Times New Román 14 </w:t>
            </w:r>
            <w:r w:rsidDel="00000000" w:rsidR="00000000" w:rsidRPr="00000000">
              <w:rPr>
                <w:rtl w:val="0"/>
              </w:rPr>
            </w:r>
          </w:p>
        </w:tc>
        <w:tc>
          <w:tcPr>
            <w:shd w:fill="auto" w:val="clear"/>
          </w:tcPr>
          <w:p w:rsidR="00000000" w:rsidDel="00000000" w:rsidP="00000000" w:rsidRDefault="00000000" w:rsidRPr="00000000" w14:paraId="000000D8">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SI</w:t>
            </w:r>
          </w:p>
        </w:tc>
        <w:tc>
          <w:tcPr>
            <w:shd w:fill="auto" w:val="clear"/>
          </w:tcPr>
          <w:p w:rsidR="00000000" w:rsidDel="00000000" w:rsidP="00000000" w:rsidRDefault="00000000" w:rsidRPr="00000000" w14:paraId="000000D9">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w:t>
            </w:r>
          </w:p>
        </w:tc>
        <w:tc>
          <w:tcPr>
            <w:shd w:fill="auto" w:val="clear"/>
          </w:tcPr>
          <w:p w:rsidR="00000000" w:rsidDel="00000000" w:rsidP="00000000" w:rsidRDefault="00000000" w:rsidRPr="00000000" w14:paraId="000000DA">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OBSERVACIONES</w:t>
            </w:r>
          </w:p>
        </w:tc>
      </w:tr>
      <w:tr>
        <w:trPr>
          <w:trHeight w:val="1137" w:hRule="atLeast"/>
        </w:trPr>
        <w:tc>
          <w:tcPr/>
          <w:p w:rsidR="00000000" w:rsidDel="00000000" w:rsidP="00000000" w:rsidRDefault="00000000" w:rsidRPr="00000000" w14:paraId="000000DB">
            <w:pPr>
              <w:rPr>
                <w:rFonts w:ascii="Arial" w:cs="Arial" w:eastAsia="Arial" w:hAnsi="Arial"/>
                <w:sz w:val="20"/>
                <w:szCs w:val="20"/>
              </w:rPr>
            </w:pPr>
            <w:r w:rsidDel="00000000" w:rsidR="00000000" w:rsidRPr="00000000">
              <w:rPr>
                <w:rFonts w:ascii="Arial" w:cs="Arial" w:eastAsia="Arial" w:hAnsi="Arial"/>
                <w:sz w:val="20"/>
                <w:szCs w:val="20"/>
                <w:rtl w:val="0"/>
              </w:rPr>
              <w:t xml:space="preserve">Incluir sangría especial 1.25</w:t>
            </w:r>
          </w:p>
          <w:p w:rsidR="00000000" w:rsidDel="00000000" w:rsidP="00000000" w:rsidRDefault="00000000" w:rsidRPr="00000000" w14:paraId="000000DC">
            <w:pPr>
              <w:rPr>
                <w:rFonts w:ascii="Arial" w:cs="Arial" w:eastAsia="Arial" w:hAnsi="Arial"/>
                <w:sz w:val="20"/>
                <w:szCs w:val="20"/>
              </w:rPr>
            </w:pPr>
            <w:r w:rsidDel="00000000" w:rsidR="00000000" w:rsidRPr="00000000">
              <w:rPr>
                <w:rFonts w:ascii="Arial" w:cs="Arial" w:eastAsia="Arial" w:hAnsi="Arial"/>
                <w:sz w:val="20"/>
                <w:szCs w:val="20"/>
                <w:rtl w:val="0"/>
              </w:rPr>
              <w:t xml:space="preserve">Se ordena alfabéticamente por la primera letra del apellido del autor.</w:t>
            </w:r>
          </w:p>
          <w:p w:rsidR="00000000" w:rsidDel="00000000" w:rsidP="00000000" w:rsidRDefault="00000000" w:rsidRPr="00000000" w14:paraId="000000DD">
            <w:pPr>
              <w:rPr>
                <w:rFonts w:ascii="Arial" w:cs="Arial" w:eastAsia="Arial" w:hAnsi="Arial"/>
                <w:sz w:val="20"/>
                <w:szCs w:val="20"/>
              </w:rPr>
            </w:pPr>
            <w:r w:rsidDel="00000000" w:rsidR="00000000" w:rsidRPr="00000000">
              <w:rPr>
                <w:rFonts w:ascii="Arial" w:cs="Arial" w:eastAsia="Arial" w:hAnsi="Arial"/>
                <w:sz w:val="20"/>
                <w:szCs w:val="20"/>
                <w:rtl w:val="0"/>
              </w:rPr>
              <w:t xml:space="preserve">El nombre del libro deberá ir en letra cursiva</w:t>
            </w:r>
          </w:p>
          <w:p w:rsidR="00000000" w:rsidDel="00000000" w:rsidP="00000000" w:rsidRDefault="00000000" w:rsidRPr="00000000" w14:paraId="000000DE">
            <w:pPr>
              <w:rPr>
                <w:rFonts w:ascii="Arial" w:cs="Arial" w:eastAsia="Arial" w:hAnsi="Arial"/>
                <w:sz w:val="20"/>
                <w:szCs w:val="20"/>
              </w:rPr>
            </w:pPr>
            <w:r w:rsidDel="00000000" w:rsidR="00000000" w:rsidRPr="00000000">
              <w:rPr>
                <w:rFonts w:ascii="Arial" w:cs="Arial" w:eastAsia="Arial" w:hAnsi="Arial"/>
                <w:sz w:val="20"/>
                <w:szCs w:val="20"/>
                <w:rtl w:val="0"/>
              </w:rPr>
              <w:t xml:space="preserve">Se escribe apellido del autor, iniciales de su(s) nombre(s). Año entre paréntesis. </w:t>
            </w:r>
            <w:r w:rsidDel="00000000" w:rsidR="00000000" w:rsidRPr="00000000">
              <w:rPr>
                <w:rFonts w:ascii="Arial" w:cs="Arial" w:eastAsia="Arial" w:hAnsi="Arial"/>
                <w:i w:val="1"/>
                <w:sz w:val="20"/>
                <w:szCs w:val="20"/>
                <w:rtl w:val="0"/>
              </w:rPr>
              <w:t xml:space="preserve">Título del libro. </w:t>
            </w:r>
            <w:r w:rsidDel="00000000" w:rsidR="00000000" w:rsidRPr="00000000">
              <w:rPr>
                <w:rFonts w:ascii="Arial" w:cs="Arial" w:eastAsia="Arial" w:hAnsi="Arial"/>
                <w:sz w:val="20"/>
                <w:szCs w:val="20"/>
                <w:rtl w:val="0"/>
              </w:rPr>
              <w:t xml:space="preserve">Ciudad: Editorial</w:t>
            </w:r>
          </w:p>
          <w:p w:rsidR="00000000" w:rsidDel="00000000" w:rsidP="00000000" w:rsidRDefault="00000000" w:rsidRPr="00000000" w14:paraId="000000DF">
            <w:pPr>
              <w:rPr>
                <w:rFonts w:ascii="Arial" w:cs="Arial" w:eastAsia="Arial" w:hAnsi="Arial"/>
                <w:sz w:val="20"/>
                <w:szCs w:val="20"/>
              </w:rPr>
            </w:pPr>
            <w:r w:rsidDel="00000000" w:rsidR="00000000" w:rsidRPr="00000000">
              <w:rPr>
                <w:rFonts w:ascii="Arial" w:cs="Arial" w:eastAsia="Arial" w:hAnsi="Arial"/>
                <w:sz w:val="20"/>
                <w:szCs w:val="20"/>
                <w:rtl w:val="0"/>
              </w:rPr>
              <w:t xml:space="preserve">Cuando el autor sea SEP deberá decir completo Secretaría de Educación Pública</w:t>
            </w:r>
          </w:p>
        </w:tc>
        <w:tc>
          <w:tcPr/>
          <w:p w:rsidR="00000000" w:rsidDel="00000000" w:rsidP="00000000" w:rsidRDefault="00000000" w:rsidRPr="00000000" w14:paraId="000000E0">
            <w:pP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E1">
            <w:pP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E2">
            <w:pPr>
              <w:rPr>
                <w:rFonts w:ascii="Arial" w:cs="Arial" w:eastAsia="Arial" w:hAnsi="Arial"/>
                <w:b w:val="1"/>
                <w:sz w:val="20"/>
                <w:szCs w:val="20"/>
              </w:rPr>
            </w:pPr>
            <w:r w:rsidDel="00000000" w:rsidR="00000000" w:rsidRPr="00000000">
              <w:rPr>
                <w:rtl w:val="0"/>
              </w:rPr>
            </w:r>
          </w:p>
        </w:tc>
      </w:tr>
    </w:tbl>
    <w:p w:rsidR="00000000" w:rsidDel="00000000" w:rsidP="00000000" w:rsidRDefault="00000000" w:rsidRPr="00000000" w14:paraId="000000E3">
      <w:pPr>
        <w:spacing w:after="0" w:lineRule="auto"/>
        <w:rPr>
          <w:rFonts w:ascii="Arial" w:cs="Arial" w:eastAsia="Arial" w:hAnsi="Arial"/>
          <w:sz w:val="20"/>
          <w:szCs w:val="20"/>
        </w:rPr>
      </w:pPr>
      <w:r w:rsidDel="00000000" w:rsidR="00000000" w:rsidRPr="00000000">
        <w:rPr>
          <w:rtl w:val="0"/>
        </w:rPr>
      </w:r>
    </w:p>
    <w:tbl>
      <w:tblPr>
        <w:tblStyle w:val="Table5"/>
        <w:tblW w:w="1367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448"/>
        <w:gridCol w:w="676"/>
        <w:gridCol w:w="677"/>
        <w:gridCol w:w="4874"/>
        <w:tblGridChange w:id="0">
          <w:tblGrid>
            <w:gridCol w:w="7448"/>
            <w:gridCol w:w="676"/>
            <w:gridCol w:w="677"/>
            <w:gridCol w:w="4874"/>
          </w:tblGrid>
        </w:tblGridChange>
      </w:tblGrid>
      <w:tr>
        <w:trPr>
          <w:trHeight w:val="716" w:hRule="atLeast"/>
        </w:trPr>
        <w:tc>
          <w:tcPr>
            <w:shd w:fill="ddd9c4" w:val="clear"/>
          </w:tcPr>
          <w:p w:rsidR="00000000" w:rsidDel="00000000" w:rsidP="00000000" w:rsidRDefault="00000000" w:rsidRPr="00000000" w14:paraId="000000E4">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Anexos</w:t>
            </w:r>
          </w:p>
          <w:p w:rsidR="00000000" w:rsidDel="00000000" w:rsidP="00000000" w:rsidRDefault="00000000" w:rsidRPr="00000000" w14:paraId="000000E5">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Primera letra con mayúscula, centrado, negritas, Times New Román 14</w:t>
            </w:r>
            <w:r w:rsidDel="00000000" w:rsidR="00000000" w:rsidRPr="00000000">
              <w:rPr>
                <w:rtl w:val="0"/>
              </w:rPr>
            </w:r>
          </w:p>
        </w:tc>
        <w:tc>
          <w:tcPr/>
          <w:p w:rsidR="00000000" w:rsidDel="00000000" w:rsidP="00000000" w:rsidRDefault="00000000" w:rsidRPr="00000000" w14:paraId="000000E6">
            <w:pPr>
              <w:jc w:val="cente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E7">
            <w:pPr>
              <w:jc w:val="cente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E8">
            <w:pPr>
              <w:jc w:val="center"/>
              <w:rPr>
                <w:rFonts w:ascii="Arial" w:cs="Arial" w:eastAsia="Arial" w:hAnsi="Arial"/>
                <w:b w:val="1"/>
                <w:sz w:val="20"/>
                <w:szCs w:val="20"/>
              </w:rPr>
            </w:pPr>
            <w:r w:rsidDel="00000000" w:rsidR="00000000" w:rsidRPr="00000000">
              <w:rPr>
                <w:rtl w:val="0"/>
              </w:rPr>
            </w:r>
          </w:p>
        </w:tc>
      </w:tr>
      <w:tr>
        <w:trPr>
          <w:trHeight w:val="1636" w:hRule="atLeast"/>
        </w:trPr>
        <w:tc>
          <w:tcPr/>
          <w:p w:rsidR="00000000" w:rsidDel="00000000" w:rsidP="00000000" w:rsidRDefault="00000000" w:rsidRPr="00000000" w14:paraId="000000E9">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La leyenda Anexo 1, va entre paréntesis (en el desarrollo del trabajo)</w:t>
            </w:r>
          </w:p>
          <w:p w:rsidR="00000000" w:rsidDel="00000000" w:rsidP="00000000" w:rsidRDefault="00000000" w:rsidRPr="00000000" w14:paraId="000000EA">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Ejemplo: (Anexo 1)</w:t>
            </w:r>
          </w:p>
          <w:p w:rsidR="00000000" w:rsidDel="00000000" w:rsidP="00000000" w:rsidRDefault="00000000" w:rsidRPr="00000000" w14:paraId="000000EB">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En el apartado de Anexos: incluye número del Anexo, página donde se menciona el anexo, descripción de la evidencia presentada.</w:t>
            </w:r>
          </w:p>
          <w:p w:rsidR="00000000" w:rsidDel="00000000" w:rsidP="00000000" w:rsidRDefault="00000000" w:rsidRPr="00000000" w14:paraId="000000EC">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Ejemplo: Anexo 1, p. 3. Fotografía de taller aplicado a padres de familia  </w:t>
            </w:r>
          </w:p>
          <w:p w:rsidR="00000000" w:rsidDel="00000000" w:rsidP="00000000" w:rsidRDefault="00000000" w:rsidRPr="00000000" w14:paraId="000000ED">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Los anexos que se incluyan deben estar contestados (encuestas, entrevistas, test, etc)</w:t>
            </w:r>
          </w:p>
        </w:tc>
        <w:tc>
          <w:tcPr/>
          <w:p w:rsidR="00000000" w:rsidDel="00000000" w:rsidP="00000000" w:rsidRDefault="00000000" w:rsidRPr="00000000" w14:paraId="000000EE">
            <w:pP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EF">
            <w:pP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F0">
            <w:pPr>
              <w:rPr>
                <w:rFonts w:ascii="Arial" w:cs="Arial" w:eastAsia="Arial" w:hAnsi="Arial"/>
                <w:b w:val="1"/>
                <w:sz w:val="20"/>
                <w:szCs w:val="20"/>
              </w:rPr>
            </w:pPr>
            <w:r w:rsidDel="00000000" w:rsidR="00000000" w:rsidRPr="00000000">
              <w:rPr>
                <w:rtl w:val="0"/>
              </w:rPr>
            </w:r>
          </w:p>
        </w:tc>
      </w:tr>
    </w:tbl>
    <w:p w:rsidR="00000000" w:rsidDel="00000000" w:rsidP="00000000" w:rsidRDefault="00000000" w:rsidRPr="00000000" w14:paraId="000000F1">
      <w:pPr>
        <w:spacing w:after="0" w:lineRule="auto"/>
        <w:rPr>
          <w:rFonts w:ascii="Arial" w:cs="Arial" w:eastAsia="Arial" w:hAnsi="Arial"/>
          <w:sz w:val="20"/>
          <w:szCs w:val="20"/>
        </w:rPr>
      </w:pPr>
      <w:r w:rsidDel="00000000" w:rsidR="00000000" w:rsidRPr="00000000">
        <w:rPr>
          <w:rtl w:val="0"/>
        </w:rPr>
      </w:r>
    </w:p>
    <w:tbl>
      <w:tblPr>
        <w:tblStyle w:val="Table6"/>
        <w:tblW w:w="1360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709"/>
        <w:gridCol w:w="567"/>
        <w:gridCol w:w="4819"/>
        <w:tblGridChange w:id="0">
          <w:tblGrid>
            <w:gridCol w:w="7508"/>
            <w:gridCol w:w="709"/>
            <w:gridCol w:w="567"/>
            <w:gridCol w:w="4819"/>
          </w:tblGrid>
        </w:tblGridChange>
      </w:tblGrid>
      <w:tr>
        <w:trPr>
          <w:trHeight w:val="253" w:hRule="atLeast"/>
        </w:trPr>
        <w:tc>
          <w:tcPr>
            <w:shd w:fill="ddd9c4" w:val="clear"/>
          </w:tcPr>
          <w:p w:rsidR="00000000" w:rsidDel="00000000" w:rsidP="00000000" w:rsidRDefault="00000000" w:rsidRPr="00000000" w14:paraId="000000F2">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Citas  según APA</w:t>
            </w:r>
          </w:p>
        </w:tc>
        <w:tc>
          <w:tcPr/>
          <w:p w:rsidR="00000000" w:rsidDel="00000000" w:rsidP="00000000" w:rsidRDefault="00000000" w:rsidRPr="00000000" w14:paraId="000000F3">
            <w:pPr>
              <w:jc w:val="cente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F4">
            <w:pPr>
              <w:jc w:val="cente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F5">
            <w:pPr>
              <w:jc w:val="center"/>
              <w:rPr>
                <w:rFonts w:ascii="Arial" w:cs="Arial" w:eastAsia="Arial" w:hAnsi="Arial"/>
                <w:b w:val="1"/>
                <w:sz w:val="20"/>
                <w:szCs w:val="20"/>
              </w:rPr>
            </w:pPr>
            <w:r w:rsidDel="00000000" w:rsidR="00000000" w:rsidRPr="00000000">
              <w:rPr>
                <w:rtl w:val="0"/>
              </w:rPr>
            </w:r>
          </w:p>
        </w:tc>
      </w:tr>
      <w:tr>
        <w:tc>
          <w:tcPr/>
          <w:p w:rsidR="00000000" w:rsidDel="00000000" w:rsidP="00000000" w:rsidRDefault="00000000" w:rsidRPr="00000000" w14:paraId="000000F6">
            <w:pPr>
              <w:rPr>
                <w:rFonts w:ascii="Arial" w:cs="Arial" w:eastAsia="Arial" w:hAnsi="Arial"/>
                <w:sz w:val="20"/>
                <w:szCs w:val="20"/>
              </w:rPr>
            </w:pPr>
            <w:r w:rsidDel="00000000" w:rsidR="00000000" w:rsidRPr="00000000">
              <w:rPr>
                <w:rFonts w:ascii="Arial" w:cs="Arial" w:eastAsia="Arial" w:hAnsi="Arial"/>
                <w:sz w:val="20"/>
                <w:szCs w:val="20"/>
                <w:rtl w:val="0"/>
              </w:rPr>
              <w:t xml:space="preserve">*La cita textual va entre comillas</w:t>
            </w:r>
          </w:p>
          <w:p w:rsidR="00000000" w:rsidDel="00000000" w:rsidP="00000000" w:rsidRDefault="00000000" w:rsidRPr="00000000" w14:paraId="000000F7">
            <w:pPr>
              <w:rPr>
                <w:rFonts w:ascii="Arial" w:cs="Arial" w:eastAsia="Arial" w:hAnsi="Arial"/>
                <w:sz w:val="20"/>
                <w:szCs w:val="20"/>
              </w:rPr>
            </w:pPr>
            <w:r w:rsidDel="00000000" w:rsidR="00000000" w:rsidRPr="00000000">
              <w:rPr>
                <w:rFonts w:ascii="Arial" w:cs="Arial" w:eastAsia="Arial" w:hAnsi="Arial"/>
                <w:sz w:val="20"/>
                <w:szCs w:val="20"/>
                <w:rtl w:val="0"/>
              </w:rPr>
              <w:t xml:space="preserve">*Debe ser menor a 40 palabras</w:t>
            </w:r>
          </w:p>
          <w:p w:rsidR="00000000" w:rsidDel="00000000" w:rsidP="00000000" w:rsidRDefault="00000000" w:rsidRPr="00000000" w14:paraId="000000F8">
            <w:pPr>
              <w:rPr>
                <w:rFonts w:ascii="Arial" w:cs="Arial" w:eastAsia="Arial" w:hAnsi="Arial"/>
                <w:sz w:val="20"/>
                <w:szCs w:val="20"/>
              </w:rPr>
            </w:pPr>
            <w:r w:rsidDel="00000000" w:rsidR="00000000" w:rsidRPr="00000000">
              <w:rPr>
                <w:rFonts w:ascii="Arial" w:cs="Arial" w:eastAsia="Arial" w:hAnsi="Arial"/>
                <w:sz w:val="20"/>
                <w:szCs w:val="20"/>
                <w:rtl w:val="0"/>
              </w:rPr>
              <w:t xml:space="preserve">Después del entrecomillado o al terminar el parafraseo de cada cita deberá ir escrita la cita </w:t>
            </w:r>
          </w:p>
          <w:p w:rsidR="00000000" w:rsidDel="00000000" w:rsidP="00000000" w:rsidRDefault="00000000" w:rsidRPr="00000000" w14:paraId="000000F9">
            <w:pPr>
              <w:rPr>
                <w:rFonts w:ascii="Arial" w:cs="Arial" w:eastAsia="Arial" w:hAnsi="Arial"/>
                <w:sz w:val="20"/>
                <w:szCs w:val="20"/>
              </w:rPr>
            </w:pPr>
            <w:r w:rsidDel="00000000" w:rsidR="00000000" w:rsidRPr="00000000">
              <w:rPr>
                <w:rFonts w:ascii="Arial" w:cs="Arial" w:eastAsia="Arial" w:hAnsi="Arial"/>
                <w:sz w:val="20"/>
                <w:szCs w:val="20"/>
                <w:rtl w:val="0"/>
              </w:rPr>
              <w:t xml:space="preserve">NOTA: la única cita textual mayor a 40 palabras es donde menciona la competencia profesional seleccionada y sus unidades.</w:t>
            </w:r>
          </w:p>
        </w:tc>
        <w:tc>
          <w:tcPr/>
          <w:p w:rsidR="00000000" w:rsidDel="00000000" w:rsidP="00000000" w:rsidRDefault="00000000" w:rsidRPr="00000000" w14:paraId="000000FA">
            <w:pP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FB">
            <w:pP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FC">
            <w:pPr>
              <w:rPr>
                <w:rFonts w:ascii="Arial" w:cs="Arial" w:eastAsia="Arial" w:hAnsi="Arial"/>
                <w:b w:val="1"/>
                <w:sz w:val="20"/>
                <w:szCs w:val="20"/>
              </w:rPr>
            </w:pPr>
            <w:r w:rsidDel="00000000" w:rsidR="00000000" w:rsidRPr="00000000">
              <w:rPr>
                <w:rtl w:val="0"/>
              </w:rPr>
            </w:r>
          </w:p>
        </w:tc>
      </w:tr>
      <w:tr>
        <w:tc>
          <w:tcPr/>
          <w:p w:rsidR="00000000" w:rsidDel="00000000" w:rsidP="00000000" w:rsidRDefault="00000000" w:rsidRPr="00000000" w14:paraId="000000FD">
            <w:pPr>
              <w:rPr>
                <w:rFonts w:ascii="Arial" w:cs="Arial" w:eastAsia="Arial" w:hAnsi="Arial"/>
                <w:sz w:val="20"/>
                <w:szCs w:val="20"/>
              </w:rPr>
            </w:pPr>
            <w:r w:rsidDel="00000000" w:rsidR="00000000" w:rsidRPr="00000000">
              <w:rPr>
                <w:rFonts w:ascii="Arial" w:cs="Arial" w:eastAsia="Arial" w:hAnsi="Arial"/>
                <w:sz w:val="20"/>
                <w:szCs w:val="20"/>
                <w:rtl w:val="0"/>
              </w:rPr>
              <w:t xml:space="preserve">Solo aparecerá el apellido del autor, página y año de la obra entre paréntesis.</w:t>
            </w:r>
          </w:p>
          <w:p w:rsidR="00000000" w:rsidDel="00000000" w:rsidP="00000000" w:rsidRDefault="00000000" w:rsidRPr="00000000" w14:paraId="000000FE">
            <w:pPr>
              <w:rPr>
                <w:rFonts w:ascii="Arial" w:cs="Arial" w:eastAsia="Arial" w:hAnsi="Arial"/>
                <w:sz w:val="20"/>
                <w:szCs w:val="20"/>
              </w:rPr>
            </w:pPr>
            <w:r w:rsidDel="00000000" w:rsidR="00000000" w:rsidRPr="00000000">
              <w:rPr>
                <w:rFonts w:ascii="Arial" w:cs="Arial" w:eastAsia="Arial" w:hAnsi="Arial"/>
                <w:sz w:val="20"/>
                <w:szCs w:val="20"/>
                <w:rtl w:val="0"/>
              </w:rPr>
              <w:t xml:space="preserve">Por ejemplo: (Neve, 2003, p.25)</w:t>
            </w:r>
          </w:p>
        </w:tc>
        <w:tc>
          <w:tcPr/>
          <w:p w:rsidR="00000000" w:rsidDel="00000000" w:rsidP="00000000" w:rsidRDefault="00000000" w:rsidRPr="00000000" w14:paraId="000000FF">
            <w:pP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100">
            <w:pP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101">
            <w:pPr>
              <w:rPr>
                <w:rFonts w:ascii="Arial" w:cs="Arial" w:eastAsia="Arial" w:hAnsi="Arial"/>
                <w:b w:val="1"/>
                <w:sz w:val="20"/>
                <w:szCs w:val="20"/>
              </w:rPr>
            </w:pPr>
            <w:r w:rsidDel="00000000" w:rsidR="00000000" w:rsidRPr="00000000">
              <w:rPr>
                <w:rtl w:val="0"/>
              </w:rPr>
            </w:r>
          </w:p>
        </w:tc>
      </w:tr>
      <w:tr>
        <w:tc>
          <w:tcPr/>
          <w:p w:rsidR="00000000" w:rsidDel="00000000" w:rsidP="00000000" w:rsidRDefault="00000000" w:rsidRPr="00000000" w14:paraId="00000102">
            <w:pPr>
              <w:rPr>
                <w:rFonts w:ascii="Arial" w:cs="Arial" w:eastAsia="Arial" w:hAnsi="Arial"/>
                <w:sz w:val="20"/>
                <w:szCs w:val="20"/>
              </w:rPr>
            </w:pPr>
            <w:r w:rsidDel="00000000" w:rsidR="00000000" w:rsidRPr="00000000">
              <w:rPr>
                <w:rFonts w:ascii="Arial" w:cs="Arial" w:eastAsia="Arial" w:hAnsi="Arial"/>
                <w:sz w:val="20"/>
                <w:szCs w:val="20"/>
                <w:rtl w:val="0"/>
              </w:rPr>
              <w:t xml:space="preserve">Si el autor aparece dentro de la redacción solo se pone al final el año y página entre paréntesis. Por ejemplo: (2003, p.25)</w:t>
            </w:r>
          </w:p>
        </w:tc>
        <w:tc>
          <w:tcPr/>
          <w:p w:rsidR="00000000" w:rsidDel="00000000" w:rsidP="00000000" w:rsidRDefault="00000000" w:rsidRPr="00000000" w14:paraId="00000103">
            <w:pP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104">
            <w:pP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105">
            <w:pPr>
              <w:rPr>
                <w:rFonts w:ascii="Arial" w:cs="Arial" w:eastAsia="Arial" w:hAnsi="Arial"/>
                <w:b w:val="1"/>
                <w:sz w:val="20"/>
                <w:szCs w:val="20"/>
              </w:rPr>
            </w:pPr>
            <w:r w:rsidDel="00000000" w:rsidR="00000000" w:rsidRPr="00000000">
              <w:rPr>
                <w:rtl w:val="0"/>
              </w:rPr>
            </w:r>
          </w:p>
        </w:tc>
      </w:tr>
      <w:tr>
        <w:tc>
          <w:tcPr/>
          <w:p w:rsidR="00000000" w:rsidDel="00000000" w:rsidP="00000000" w:rsidRDefault="00000000" w:rsidRPr="00000000" w14:paraId="00000106">
            <w:pPr>
              <w:rPr>
                <w:rFonts w:ascii="Arial" w:cs="Arial" w:eastAsia="Arial" w:hAnsi="Arial"/>
                <w:sz w:val="20"/>
                <w:szCs w:val="20"/>
              </w:rPr>
            </w:pPr>
            <w:r w:rsidDel="00000000" w:rsidR="00000000" w:rsidRPr="00000000">
              <w:rPr>
                <w:rFonts w:ascii="Arial" w:cs="Arial" w:eastAsia="Arial" w:hAnsi="Arial"/>
                <w:sz w:val="20"/>
                <w:szCs w:val="20"/>
                <w:rtl w:val="0"/>
              </w:rPr>
              <w:t xml:space="preserve">Cuando la cita tiene 2 o más autores, la primera vez se citan todos </w:t>
            </w:r>
          </w:p>
          <w:p w:rsidR="00000000" w:rsidDel="00000000" w:rsidP="00000000" w:rsidRDefault="00000000" w:rsidRPr="00000000" w14:paraId="00000107">
            <w:pPr>
              <w:rPr>
                <w:rFonts w:ascii="Arial" w:cs="Arial" w:eastAsia="Arial" w:hAnsi="Arial"/>
                <w:sz w:val="20"/>
                <w:szCs w:val="20"/>
              </w:rPr>
            </w:pPr>
            <w:r w:rsidDel="00000000" w:rsidR="00000000" w:rsidRPr="00000000">
              <w:rPr>
                <w:rFonts w:ascii="Arial" w:cs="Arial" w:eastAsia="Arial" w:hAnsi="Arial"/>
                <w:sz w:val="20"/>
                <w:szCs w:val="20"/>
                <w:rtl w:val="0"/>
              </w:rPr>
              <w:t xml:space="preserve">Ejemplo: (Posner, Neve, &amp; Dewey, 2004, p. 67)</w:t>
            </w:r>
          </w:p>
          <w:p w:rsidR="00000000" w:rsidDel="00000000" w:rsidP="00000000" w:rsidRDefault="00000000" w:rsidRPr="00000000" w14:paraId="0000010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9">
            <w:pPr>
              <w:rPr>
                <w:rFonts w:ascii="Arial" w:cs="Arial" w:eastAsia="Arial" w:hAnsi="Arial"/>
                <w:sz w:val="20"/>
                <w:szCs w:val="20"/>
              </w:rPr>
            </w:pPr>
            <w:r w:rsidDel="00000000" w:rsidR="00000000" w:rsidRPr="00000000">
              <w:rPr>
                <w:rFonts w:ascii="Arial" w:cs="Arial" w:eastAsia="Arial" w:hAnsi="Arial"/>
                <w:sz w:val="20"/>
                <w:szCs w:val="20"/>
                <w:rtl w:val="0"/>
              </w:rPr>
              <w:t xml:space="preserve">En las menciones subsiguientes solo se escribe el apellido del primer autor seguido de la frase </w:t>
            </w:r>
            <w:r w:rsidDel="00000000" w:rsidR="00000000" w:rsidRPr="00000000">
              <w:rPr>
                <w:rFonts w:ascii="Arial" w:cs="Arial" w:eastAsia="Arial" w:hAnsi="Arial"/>
                <w:i w:val="1"/>
                <w:sz w:val="20"/>
                <w:szCs w:val="20"/>
                <w:rtl w:val="0"/>
              </w:rPr>
              <w:t xml:space="preserve">et.al, </w:t>
            </w:r>
            <w:r w:rsidDel="00000000" w:rsidR="00000000" w:rsidRPr="00000000">
              <w:rPr>
                <w:rFonts w:ascii="Arial" w:cs="Arial" w:eastAsia="Arial" w:hAnsi="Arial"/>
                <w:sz w:val="20"/>
                <w:szCs w:val="20"/>
                <w:rtl w:val="0"/>
              </w:rPr>
              <w:t xml:space="preserve">en seguida el año, y la página (Posner</w:t>
            </w:r>
            <w:r w:rsidDel="00000000" w:rsidR="00000000" w:rsidRPr="00000000">
              <w:rPr>
                <w:rFonts w:ascii="Arial" w:cs="Arial" w:eastAsia="Arial" w:hAnsi="Arial"/>
                <w:i w:val="1"/>
                <w:sz w:val="20"/>
                <w:szCs w:val="20"/>
                <w:rtl w:val="0"/>
              </w:rPr>
              <w:t xml:space="preserve"> et.al</w:t>
            </w:r>
            <w:r w:rsidDel="00000000" w:rsidR="00000000" w:rsidRPr="00000000">
              <w:rPr>
                <w:rFonts w:ascii="Arial" w:cs="Arial" w:eastAsia="Arial" w:hAnsi="Arial"/>
                <w:sz w:val="20"/>
                <w:szCs w:val="20"/>
                <w:rtl w:val="0"/>
              </w:rPr>
              <w:t xml:space="preserve">, 2004, p.67)</w:t>
            </w:r>
          </w:p>
          <w:p w:rsidR="00000000" w:rsidDel="00000000" w:rsidP="00000000" w:rsidRDefault="00000000" w:rsidRPr="00000000" w14:paraId="0000010A">
            <w:pPr>
              <w:rPr>
                <w:rFonts w:ascii="Arial" w:cs="Arial" w:eastAsia="Arial" w:hAnsi="Arial"/>
                <w:sz w:val="20"/>
                <w:szCs w:val="20"/>
              </w:rPr>
            </w:pPr>
            <w:r w:rsidDel="00000000" w:rsidR="00000000" w:rsidRPr="00000000">
              <w:rPr>
                <w:rFonts w:ascii="Arial" w:cs="Arial" w:eastAsia="Arial" w:hAnsi="Arial"/>
                <w:sz w:val="20"/>
                <w:szCs w:val="20"/>
                <w:rtl w:val="0"/>
              </w:rPr>
              <w:t xml:space="preserve">Cuando la cita es de algún artículo o revista electrónica se escribe apellido del autor, año, número de párrafo ( Ruiz, 2008, 3 )</w:t>
            </w:r>
          </w:p>
        </w:tc>
        <w:tc>
          <w:tcPr/>
          <w:p w:rsidR="00000000" w:rsidDel="00000000" w:rsidP="00000000" w:rsidRDefault="00000000" w:rsidRPr="00000000" w14:paraId="0000010B">
            <w:pP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10C">
            <w:pP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10D">
            <w:pPr>
              <w:rPr>
                <w:rFonts w:ascii="Arial" w:cs="Arial" w:eastAsia="Arial" w:hAnsi="Arial"/>
                <w:b w:val="1"/>
                <w:sz w:val="20"/>
                <w:szCs w:val="20"/>
              </w:rPr>
            </w:pPr>
            <w:r w:rsidDel="00000000" w:rsidR="00000000" w:rsidRPr="00000000">
              <w:rPr>
                <w:rtl w:val="0"/>
              </w:rPr>
            </w:r>
          </w:p>
        </w:tc>
      </w:tr>
    </w:tbl>
    <w:p w:rsidR="00000000" w:rsidDel="00000000" w:rsidP="00000000" w:rsidRDefault="00000000" w:rsidRPr="00000000" w14:paraId="000001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Nota para las paráfrasis es igual que lo anterior, solo que no lleva el número de página, no va entre comillas</w:t>
      </w:r>
    </w:p>
    <w:tbl>
      <w:tblPr>
        <w:tblStyle w:val="Table7"/>
        <w:tblW w:w="1369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457"/>
        <w:gridCol w:w="677"/>
        <w:gridCol w:w="678"/>
        <w:gridCol w:w="4880"/>
        <w:tblGridChange w:id="0">
          <w:tblGrid>
            <w:gridCol w:w="7457"/>
            <w:gridCol w:w="677"/>
            <w:gridCol w:w="678"/>
            <w:gridCol w:w="4880"/>
          </w:tblGrid>
        </w:tblGridChange>
      </w:tblGrid>
      <w:tr>
        <w:trPr>
          <w:trHeight w:val="252" w:hRule="atLeast"/>
        </w:trPr>
        <w:tc>
          <w:tcPr>
            <w:shd w:fill="ddd9c4" w:val="clear"/>
          </w:tcPr>
          <w:p w:rsidR="00000000" w:rsidDel="00000000" w:rsidP="00000000" w:rsidRDefault="00000000" w:rsidRPr="00000000" w14:paraId="0000010F">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Formato General del Trabajo</w:t>
            </w:r>
            <w:r w:rsidDel="00000000" w:rsidR="00000000" w:rsidRPr="00000000">
              <w:rPr>
                <w:rtl w:val="0"/>
              </w:rPr>
            </w:r>
          </w:p>
        </w:tc>
        <w:tc>
          <w:tcPr/>
          <w:p w:rsidR="00000000" w:rsidDel="00000000" w:rsidP="00000000" w:rsidRDefault="00000000" w:rsidRPr="00000000" w14:paraId="00000110">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SI</w:t>
            </w:r>
          </w:p>
        </w:tc>
        <w:tc>
          <w:tcPr/>
          <w:p w:rsidR="00000000" w:rsidDel="00000000" w:rsidP="00000000" w:rsidRDefault="00000000" w:rsidRPr="00000000" w14:paraId="00000111">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w:t>
            </w:r>
          </w:p>
        </w:tc>
        <w:tc>
          <w:tcPr/>
          <w:p w:rsidR="00000000" w:rsidDel="00000000" w:rsidP="00000000" w:rsidRDefault="00000000" w:rsidRPr="00000000" w14:paraId="00000112">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OBSERVACIONES</w:t>
            </w:r>
          </w:p>
        </w:tc>
      </w:tr>
      <w:tr>
        <w:trPr>
          <w:trHeight w:val="231" w:hRule="atLeast"/>
        </w:trPr>
        <w:tc>
          <w:tcPr>
            <w:shd w:fill="auto" w:val="clear"/>
          </w:tcPr>
          <w:p w:rsidR="00000000" w:rsidDel="00000000" w:rsidP="00000000" w:rsidRDefault="00000000" w:rsidRPr="00000000" w14:paraId="00000113">
            <w:pPr>
              <w:rPr>
                <w:rFonts w:ascii="Arial" w:cs="Arial" w:eastAsia="Arial" w:hAnsi="Arial"/>
                <w:sz w:val="20"/>
                <w:szCs w:val="20"/>
              </w:rPr>
            </w:pPr>
            <w:r w:rsidDel="00000000" w:rsidR="00000000" w:rsidRPr="00000000">
              <w:rPr>
                <w:rFonts w:ascii="Arial" w:cs="Arial" w:eastAsia="Arial" w:hAnsi="Arial"/>
                <w:sz w:val="20"/>
                <w:szCs w:val="20"/>
                <w:rtl w:val="0"/>
              </w:rPr>
              <w:t xml:space="preserve">Papel tamaño carta</w:t>
            </w:r>
          </w:p>
        </w:tc>
        <w:tc>
          <w:tcPr>
            <w:shd w:fill="auto" w:val="clear"/>
          </w:tcPr>
          <w:p w:rsidR="00000000" w:rsidDel="00000000" w:rsidP="00000000" w:rsidRDefault="00000000" w:rsidRPr="00000000" w14:paraId="00000114">
            <w:pPr>
              <w:rPr>
                <w:rFonts w:ascii="Arial" w:cs="Arial" w:eastAsia="Arial" w:hAnsi="Arial"/>
                <w:b w:val="1"/>
                <w:sz w:val="20"/>
                <w:szCs w:val="20"/>
              </w:rPr>
            </w:pPr>
            <w:r w:rsidDel="00000000" w:rsidR="00000000" w:rsidRPr="00000000">
              <w:rPr>
                <w:rtl w:val="0"/>
              </w:rPr>
            </w:r>
          </w:p>
        </w:tc>
        <w:tc>
          <w:tcPr>
            <w:shd w:fill="auto" w:val="clear"/>
          </w:tcPr>
          <w:p w:rsidR="00000000" w:rsidDel="00000000" w:rsidP="00000000" w:rsidRDefault="00000000" w:rsidRPr="00000000" w14:paraId="00000115">
            <w:pPr>
              <w:rPr>
                <w:rFonts w:ascii="Arial" w:cs="Arial" w:eastAsia="Arial" w:hAnsi="Arial"/>
                <w:b w:val="1"/>
                <w:sz w:val="20"/>
                <w:szCs w:val="20"/>
              </w:rPr>
            </w:pPr>
            <w:r w:rsidDel="00000000" w:rsidR="00000000" w:rsidRPr="00000000">
              <w:rPr>
                <w:rtl w:val="0"/>
              </w:rPr>
            </w:r>
          </w:p>
        </w:tc>
        <w:tc>
          <w:tcPr>
            <w:shd w:fill="auto" w:val="clear"/>
          </w:tcPr>
          <w:p w:rsidR="00000000" w:rsidDel="00000000" w:rsidP="00000000" w:rsidRDefault="00000000" w:rsidRPr="00000000" w14:paraId="00000116">
            <w:pPr>
              <w:rPr>
                <w:rFonts w:ascii="Arial" w:cs="Arial" w:eastAsia="Arial" w:hAnsi="Arial"/>
                <w:b w:val="1"/>
                <w:sz w:val="20"/>
                <w:szCs w:val="20"/>
              </w:rPr>
            </w:pPr>
            <w:r w:rsidDel="00000000" w:rsidR="00000000" w:rsidRPr="00000000">
              <w:rPr>
                <w:rtl w:val="0"/>
              </w:rPr>
            </w:r>
          </w:p>
        </w:tc>
      </w:tr>
      <w:tr>
        <w:trPr>
          <w:trHeight w:val="118" w:hRule="atLeast"/>
        </w:trPr>
        <w:tc>
          <w:tcPr>
            <w:shd w:fill="auto" w:val="clear"/>
          </w:tcPr>
          <w:p w:rsidR="00000000" w:rsidDel="00000000" w:rsidP="00000000" w:rsidRDefault="00000000" w:rsidRPr="00000000" w14:paraId="00000117">
            <w:pPr>
              <w:rPr>
                <w:rFonts w:ascii="Arial" w:cs="Arial" w:eastAsia="Arial" w:hAnsi="Arial"/>
                <w:sz w:val="20"/>
                <w:szCs w:val="20"/>
              </w:rPr>
            </w:pPr>
            <w:r w:rsidDel="00000000" w:rsidR="00000000" w:rsidRPr="00000000">
              <w:rPr>
                <w:rFonts w:ascii="Arial" w:cs="Arial" w:eastAsia="Arial" w:hAnsi="Arial"/>
                <w:sz w:val="20"/>
                <w:szCs w:val="20"/>
                <w:rtl w:val="0"/>
              </w:rPr>
              <w:t xml:space="preserve">La redacción es en tiempo pasado, evitar el mí, mis, me y yo</w:t>
            </w:r>
          </w:p>
        </w:tc>
        <w:tc>
          <w:tcPr>
            <w:shd w:fill="auto" w:val="clear"/>
          </w:tcPr>
          <w:p w:rsidR="00000000" w:rsidDel="00000000" w:rsidP="00000000" w:rsidRDefault="00000000" w:rsidRPr="00000000" w14:paraId="00000118">
            <w:pPr>
              <w:rPr>
                <w:rFonts w:ascii="Arial" w:cs="Arial" w:eastAsia="Arial" w:hAnsi="Arial"/>
                <w:b w:val="1"/>
                <w:sz w:val="20"/>
                <w:szCs w:val="20"/>
              </w:rPr>
            </w:pPr>
            <w:r w:rsidDel="00000000" w:rsidR="00000000" w:rsidRPr="00000000">
              <w:rPr>
                <w:rtl w:val="0"/>
              </w:rPr>
            </w:r>
          </w:p>
        </w:tc>
        <w:tc>
          <w:tcPr>
            <w:shd w:fill="auto" w:val="clear"/>
          </w:tcPr>
          <w:p w:rsidR="00000000" w:rsidDel="00000000" w:rsidP="00000000" w:rsidRDefault="00000000" w:rsidRPr="00000000" w14:paraId="00000119">
            <w:pPr>
              <w:rPr>
                <w:rFonts w:ascii="Arial" w:cs="Arial" w:eastAsia="Arial" w:hAnsi="Arial"/>
                <w:b w:val="1"/>
                <w:sz w:val="20"/>
                <w:szCs w:val="20"/>
              </w:rPr>
            </w:pPr>
            <w:r w:rsidDel="00000000" w:rsidR="00000000" w:rsidRPr="00000000">
              <w:rPr>
                <w:rtl w:val="0"/>
              </w:rPr>
            </w:r>
          </w:p>
        </w:tc>
        <w:tc>
          <w:tcPr>
            <w:shd w:fill="auto" w:val="clear"/>
          </w:tcPr>
          <w:p w:rsidR="00000000" w:rsidDel="00000000" w:rsidP="00000000" w:rsidRDefault="00000000" w:rsidRPr="00000000" w14:paraId="0000011A">
            <w:pPr>
              <w:rPr>
                <w:rFonts w:ascii="Arial" w:cs="Arial" w:eastAsia="Arial" w:hAnsi="Arial"/>
                <w:b w:val="1"/>
                <w:sz w:val="20"/>
                <w:szCs w:val="20"/>
              </w:rPr>
            </w:pPr>
            <w:r w:rsidDel="00000000" w:rsidR="00000000" w:rsidRPr="00000000">
              <w:rPr>
                <w:rtl w:val="0"/>
              </w:rPr>
            </w:r>
          </w:p>
        </w:tc>
      </w:tr>
      <w:tr>
        <w:trPr>
          <w:trHeight w:val="231" w:hRule="atLeast"/>
        </w:trPr>
        <w:tc>
          <w:tcPr>
            <w:shd w:fill="auto" w:val="clear"/>
          </w:tcPr>
          <w:p w:rsidR="00000000" w:rsidDel="00000000" w:rsidP="00000000" w:rsidRDefault="00000000" w:rsidRPr="00000000" w14:paraId="0000011B">
            <w:pPr>
              <w:rPr>
                <w:rFonts w:ascii="Arial" w:cs="Arial" w:eastAsia="Arial" w:hAnsi="Arial"/>
                <w:sz w:val="20"/>
                <w:szCs w:val="20"/>
              </w:rPr>
            </w:pPr>
            <w:r w:rsidDel="00000000" w:rsidR="00000000" w:rsidRPr="00000000">
              <w:rPr>
                <w:rFonts w:ascii="Arial" w:cs="Arial" w:eastAsia="Arial" w:hAnsi="Arial"/>
                <w:sz w:val="20"/>
                <w:szCs w:val="20"/>
                <w:rtl w:val="0"/>
              </w:rPr>
              <w:t xml:space="preserve">Márgenes de la hoja 2.54 por cada uno de sus lados</w:t>
            </w:r>
          </w:p>
        </w:tc>
        <w:tc>
          <w:tcPr>
            <w:shd w:fill="auto" w:val="clear"/>
          </w:tcPr>
          <w:p w:rsidR="00000000" w:rsidDel="00000000" w:rsidP="00000000" w:rsidRDefault="00000000" w:rsidRPr="00000000" w14:paraId="0000011C">
            <w:pPr>
              <w:rPr>
                <w:rFonts w:ascii="Arial" w:cs="Arial" w:eastAsia="Arial" w:hAnsi="Arial"/>
                <w:b w:val="1"/>
                <w:sz w:val="20"/>
                <w:szCs w:val="20"/>
              </w:rPr>
            </w:pPr>
            <w:r w:rsidDel="00000000" w:rsidR="00000000" w:rsidRPr="00000000">
              <w:rPr>
                <w:rtl w:val="0"/>
              </w:rPr>
            </w:r>
          </w:p>
        </w:tc>
        <w:tc>
          <w:tcPr>
            <w:shd w:fill="auto" w:val="clear"/>
          </w:tcPr>
          <w:p w:rsidR="00000000" w:rsidDel="00000000" w:rsidP="00000000" w:rsidRDefault="00000000" w:rsidRPr="00000000" w14:paraId="0000011D">
            <w:pPr>
              <w:rPr>
                <w:rFonts w:ascii="Arial" w:cs="Arial" w:eastAsia="Arial" w:hAnsi="Arial"/>
                <w:b w:val="1"/>
                <w:sz w:val="20"/>
                <w:szCs w:val="20"/>
              </w:rPr>
            </w:pPr>
            <w:r w:rsidDel="00000000" w:rsidR="00000000" w:rsidRPr="00000000">
              <w:rPr>
                <w:rtl w:val="0"/>
              </w:rPr>
            </w:r>
          </w:p>
        </w:tc>
        <w:tc>
          <w:tcPr>
            <w:shd w:fill="auto" w:val="clear"/>
          </w:tcPr>
          <w:p w:rsidR="00000000" w:rsidDel="00000000" w:rsidP="00000000" w:rsidRDefault="00000000" w:rsidRPr="00000000" w14:paraId="0000011E">
            <w:pPr>
              <w:rPr>
                <w:rFonts w:ascii="Arial" w:cs="Arial" w:eastAsia="Arial" w:hAnsi="Arial"/>
                <w:b w:val="1"/>
                <w:sz w:val="20"/>
                <w:szCs w:val="20"/>
              </w:rPr>
            </w:pPr>
            <w:r w:rsidDel="00000000" w:rsidR="00000000" w:rsidRPr="00000000">
              <w:rPr>
                <w:rtl w:val="0"/>
              </w:rPr>
            </w:r>
          </w:p>
        </w:tc>
      </w:tr>
      <w:tr>
        <w:trPr>
          <w:trHeight w:val="231" w:hRule="atLeast"/>
        </w:trPr>
        <w:tc>
          <w:tcPr>
            <w:shd w:fill="auto" w:val="clear"/>
          </w:tcPr>
          <w:p w:rsidR="00000000" w:rsidDel="00000000" w:rsidP="00000000" w:rsidRDefault="00000000" w:rsidRPr="00000000" w14:paraId="0000011F">
            <w:pPr>
              <w:rPr>
                <w:rFonts w:ascii="Arial" w:cs="Arial" w:eastAsia="Arial" w:hAnsi="Arial"/>
                <w:sz w:val="20"/>
                <w:szCs w:val="20"/>
              </w:rPr>
            </w:pPr>
            <w:r w:rsidDel="00000000" w:rsidR="00000000" w:rsidRPr="00000000">
              <w:rPr>
                <w:rFonts w:ascii="Arial" w:cs="Arial" w:eastAsia="Arial" w:hAnsi="Arial"/>
                <w:sz w:val="20"/>
                <w:szCs w:val="20"/>
                <w:rtl w:val="0"/>
              </w:rPr>
              <w:t xml:space="preserve">Letra Times New Román</w:t>
            </w:r>
          </w:p>
        </w:tc>
        <w:tc>
          <w:tcPr>
            <w:shd w:fill="auto" w:val="clear"/>
          </w:tcPr>
          <w:p w:rsidR="00000000" w:rsidDel="00000000" w:rsidP="00000000" w:rsidRDefault="00000000" w:rsidRPr="00000000" w14:paraId="00000120">
            <w:pPr>
              <w:rPr>
                <w:rFonts w:ascii="Arial" w:cs="Arial" w:eastAsia="Arial" w:hAnsi="Arial"/>
                <w:b w:val="1"/>
                <w:sz w:val="20"/>
                <w:szCs w:val="20"/>
              </w:rPr>
            </w:pPr>
            <w:r w:rsidDel="00000000" w:rsidR="00000000" w:rsidRPr="00000000">
              <w:rPr>
                <w:rtl w:val="0"/>
              </w:rPr>
            </w:r>
          </w:p>
        </w:tc>
        <w:tc>
          <w:tcPr>
            <w:shd w:fill="auto" w:val="clear"/>
          </w:tcPr>
          <w:p w:rsidR="00000000" w:rsidDel="00000000" w:rsidP="00000000" w:rsidRDefault="00000000" w:rsidRPr="00000000" w14:paraId="00000121">
            <w:pPr>
              <w:rPr>
                <w:rFonts w:ascii="Arial" w:cs="Arial" w:eastAsia="Arial" w:hAnsi="Arial"/>
                <w:b w:val="1"/>
                <w:sz w:val="20"/>
                <w:szCs w:val="20"/>
              </w:rPr>
            </w:pPr>
            <w:r w:rsidDel="00000000" w:rsidR="00000000" w:rsidRPr="00000000">
              <w:rPr>
                <w:rtl w:val="0"/>
              </w:rPr>
            </w:r>
          </w:p>
        </w:tc>
        <w:tc>
          <w:tcPr>
            <w:shd w:fill="auto" w:val="clear"/>
          </w:tcPr>
          <w:p w:rsidR="00000000" w:rsidDel="00000000" w:rsidP="00000000" w:rsidRDefault="00000000" w:rsidRPr="00000000" w14:paraId="00000122">
            <w:pPr>
              <w:rPr>
                <w:rFonts w:ascii="Arial" w:cs="Arial" w:eastAsia="Arial" w:hAnsi="Arial"/>
                <w:b w:val="1"/>
                <w:sz w:val="20"/>
                <w:szCs w:val="20"/>
              </w:rPr>
            </w:pPr>
            <w:r w:rsidDel="00000000" w:rsidR="00000000" w:rsidRPr="00000000">
              <w:rPr>
                <w:rtl w:val="0"/>
              </w:rPr>
            </w:r>
          </w:p>
        </w:tc>
      </w:tr>
      <w:tr>
        <w:trPr>
          <w:trHeight w:val="231" w:hRule="atLeast"/>
        </w:trPr>
        <w:tc>
          <w:tcPr>
            <w:shd w:fill="auto" w:val="clear"/>
          </w:tcPr>
          <w:p w:rsidR="00000000" w:rsidDel="00000000" w:rsidP="00000000" w:rsidRDefault="00000000" w:rsidRPr="00000000" w14:paraId="00000123">
            <w:pPr>
              <w:rPr>
                <w:rFonts w:ascii="Arial" w:cs="Arial" w:eastAsia="Arial" w:hAnsi="Arial"/>
                <w:sz w:val="20"/>
                <w:szCs w:val="20"/>
              </w:rPr>
            </w:pPr>
            <w:r w:rsidDel="00000000" w:rsidR="00000000" w:rsidRPr="00000000">
              <w:rPr>
                <w:rFonts w:ascii="Arial" w:cs="Arial" w:eastAsia="Arial" w:hAnsi="Arial"/>
                <w:sz w:val="20"/>
                <w:szCs w:val="20"/>
                <w:rtl w:val="0"/>
              </w:rPr>
              <w:t xml:space="preserve">Tamaño de letra 12</w:t>
            </w:r>
          </w:p>
        </w:tc>
        <w:tc>
          <w:tcPr>
            <w:shd w:fill="auto" w:val="clear"/>
          </w:tcPr>
          <w:p w:rsidR="00000000" w:rsidDel="00000000" w:rsidP="00000000" w:rsidRDefault="00000000" w:rsidRPr="00000000" w14:paraId="00000124">
            <w:pPr>
              <w:rPr>
                <w:rFonts w:ascii="Arial" w:cs="Arial" w:eastAsia="Arial" w:hAnsi="Arial"/>
                <w:b w:val="1"/>
                <w:sz w:val="20"/>
                <w:szCs w:val="20"/>
              </w:rPr>
            </w:pPr>
            <w:r w:rsidDel="00000000" w:rsidR="00000000" w:rsidRPr="00000000">
              <w:rPr>
                <w:rtl w:val="0"/>
              </w:rPr>
            </w:r>
          </w:p>
        </w:tc>
        <w:tc>
          <w:tcPr>
            <w:shd w:fill="auto" w:val="clear"/>
          </w:tcPr>
          <w:p w:rsidR="00000000" w:rsidDel="00000000" w:rsidP="00000000" w:rsidRDefault="00000000" w:rsidRPr="00000000" w14:paraId="00000125">
            <w:pPr>
              <w:rPr>
                <w:rFonts w:ascii="Arial" w:cs="Arial" w:eastAsia="Arial" w:hAnsi="Arial"/>
                <w:b w:val="1"/>
                <w:sz w:val="20"/>
                <w:szCs w:val="20"/>
              </w:rPr>
            </w:pPr>
            <w:r w:rsidDel="00000000" w:rsidR="00000000" w:rsidRPr="00000000">
              <w:rPr>
                <w:rtl w:val="0"/>
              </w:rPr>
            </w:r>
          </w:p>
        </w:tc>
        <w:tc>
          <w:tcPr>
            <w:shd w:fill="auto" w:val="clear"/>
          </w:tcPr>
          <w:p w:rsidR="00000000" w:rsidDel="00000000" w:rsidP="00000000" w:rsidRDefault="00000000" w:rsidRPr="00000000" w14:paraId="00000126">
            <w:pPr>
              <w:rPr>
                <w:rFonts w:ascii="Arial" w:cs="Arial" w:eastAsia="Arial" w:hAnsi="Arial"/>
                <w:b w:val="1"/>
                <w:sz w:val="20"/>
                <w:szCs w:val="20"/>
              </w:rPr>
            </w:pPr>
            <w:r w:rsidDel="00000000" w:rsidR="00000000" w:rsidRPr="00000000">
              <w:rPr>
                <w:rtl w:val="0"/>
              </w:rPr>
            </w:r>
          </w:p>
        </w:tc>
      </w:tr>
      <w:tr>
        <w:trPr>
          <w:trHeight w:val="231" w:hRule="atLeast"/>
        </w:trPr>
        <w:tc>
          <w:tcPr>
            <w:shd w:fill="auto" w:val="clear"/>
          </w:tcPr>
          <w:p w:rsidR="00000000" w:rsidDel="00000000" w:rsidP="00000000" w:rsidRDefault="00000000" w:rsidRPr="00000000" w14:paraId="00000127">
            <w:pPr>
              <w:rPr>
                <w:rFonts w:ascii="Arial" w:cs="Arial" w:eastAsia="Arial" w:hAnsi="Arial"/>
                <w:sz w:val="20"/>
                <w:szCs w:val="20"/>
              </w:rPr>
            </w:pPr>
            <w:r w:rsidDel="00000000" w:rsidR="00000000" w:rsidRPr="00000000">
              <w:rPr>
                <w:rFonts w:ascii="Arial" w:cs="Arial" w:eastAsia="Arial" w:hAnsi="Arial"/>
                <w:sz w:val="20"/>
                <w:szCs w:val="20"/>
                <w:rtl w:val="0"/>
              </w:rPr>
              <w:t xml:space="preserve">Interlineado 1.5, anterior 0, posterior 24</w:t>
            </w:r>
          </w:p>
        </w:tc>
        <w:tc>
          <w:tcPr>
            <w:shd w:fill="auto" w:val="clear"/>
          </w:tcPr>
          <w:p w:rsidR="00000000" w:rsidDel="00000000" w:rsidP="00000000" w:rsidRDefault="00000000" w:rsidRPr="00000000" w14:paraId="00000128">
            <w:pPr>
              <w:rPr>
                <w:rFonts w:ascii="Arial" w:cs="Arial" w:eastAsia="Arial" w:hAnsi="Arial"/>
                <w:b w:val="1"/>
                <w:sz w:val="20"/>
                <w:szCs w:val="20"/>
              </w:rPr>
            </w:pPr>
            <w:r w:rsidDel="00000000" w:rsidR="00000000" w:rsidRPr="00000000">
              <w:rPr>
                <w:rtl w:val="0"/>
              </w:rPr>
            </w:r>
          </w:p>
        </w:tc>
        <w:tc>
          <w:tcPr>
            <w:shd w:fill="auto" w:val="clear"/>
          </w:tcPr>
          <w:p w:rsidR="00000000" w:rsidDel="00000000" w:rsidP="00000000" w:rsidRDefault="00000000" w:rsidRPr="00000000" w14:paraId="00000129">
            <w:pPr>
              <w:rPr>
                <w:rFonts w:ascii="Arial" w:cs="Arial" w:eastAsia="Arial" w:hAnsi="Arial"/>
                <w:b w:val="1"/>
                <w:sz w:val="20"/>
                <w:szCs w:val="20"/>
              </w:rPr>
            </w:pPr>
            <w:r w:rsidDel="00000000" w:rsidR="00000000" w:rsidRPr="00000000">
              <w:rPr>
                <w:rtl w:val="0"/>
              </w:rPr>
            </w:r>
          </w:p>
        </w:tc>
        <w:tc>
          <w:tcPr>
            <w:shd w:fill="auto" w:val="clear"/>
          </w:tcPr>
          <w:p w:rsidR="00000000" w:rsidDel="00000000" w:rsidP="00000000" w:rsidRDefault="00000000" w:rsidRPr="00000000" w14:paraId="0000012A">
            <w:pPr>
              <w:rPr>
                <w:rFonts w:ascii="Arial" w:cs="Arial" w:eastAsia="Arial" w:hAnsi="Arial"/>
                <w:b w:val="1"/>
                <w:sz w:val="20"/>
                <w:szCs w:val="20"/>
              </w:rPr>
            </w:pPr>
            <w:r w:rsidDel="00000000" w:rsidR="00000000" w:rsidRPr="00000000">
              <w:rPr>
                <w:rtl w:val="0"/>
              </w:rPr>
            </w:r>
          </w:p>
        </w:tc>
      </w:tr>
      <w:tr>
        <w:trPr>
          <w:trHeight w:val="231" w:hRule="atLeast"/>
        </w:trPr>
        <w:tc>
          <w:tcPr>
            <w:shd w:fill="auto" w:val="clear"/>
          </w:tcPr>
          <w:p w:rsidR="00000000" w:rsidDel="00000000" w:rsidP="00000000" w:rsidRDefault="00000000" w:rsidRPr="00000000" w14:paraId="0000012B">
            <w:pPr>
              <w:rPr>
                <w:rFonts w:ascii="Arial" w:cs="Arial" w:eastAsia="Arial" w:hAnsi="Arial"/>
                <w:sz w:val="20"/>
                <w:szCs w:val="20"/>
              </w:rPr>
            </w:pPr>
            <w:r w:rsidDel="00000000" w:rsidR="00000000" w:rsidRPr="00000000">
              <w:rPr>
                <w:rFonts w:ascii="Arial" w:cs="Arial" w:eastAsia="Arial" w:hAnsi="Arial"/>
                <w:sz w:val="20"/>
                <w:szCs w:val="20"/>
                <w:rtl w:val="0"/>
              </w:rPr>
              <w:t xml:space="preserve">Alineado a la izquierda </w:t>
            </w:r>
          </w:p>
        </w:tc>
        <w:tc>
          <w:tcPr>
            <w:shd w:fill="auto" w:val="clear"/>
          </w:tcPr>
          <w:p w:rsidR="00000000" w:rsidDel="00000000" w:rsidP="00000000" w:rsidRDefault="00000000" w:rsidRPr="00000000" w14:paraId="0000012C">
            <w:pPr>
              <w:rPr>
                <w:rFonts w:ascii="Arial" w:cs="Arial" w:eastAsia="Arial" w:hAnsi="Arial"/>
                <w:b w:val="1"/>
                <w:sz w:val="20"/>
                <w:szCs w:val="20"/>
              </w:rPr>
            </w:pPr>
            <w:r w:rsidDel="00000000" w:rsidR="00000000" w:rsidRPr="00000000">
              <w:rPr>
                <w:rtl w:val="0"/>
              </w:rPr>
            </w:r>
          </w:p>
        </w:tc>
        <w:tc>
          <w:tcPr>
            <w:shd w:fill="auto" w:val="clear"/>
          </w:tcPr>
          <w:p w:rsidR="00000000" w:rsidDel="00000000" w:rsidP="00000000" w:rsidRDefault="00000000" w:rsidRPr="00000000" w14:paraId="0000012D">
            <w:pPr>
              <w:rPr>
                <w:rFonts w:ascii="Arial" w:cs="Arial" w:eastAsia="Arial" w:hAnsi="Arial"/>
                <w:b w:val="1"/>
                <w:sz w:val="20"/>
                <w:szCs w:val="20"/>
              </w:rPr>
            </w:pPr>
            <w:r w:rsidDel="00000000" w:rsidR="00000000" w:rsidRPr="00000000">
              <w:rPr>
                <w:rtl w:val="0"/>
              </w:rPr>
            </w:r>
          </w:p>
        </w:tc>
        <w:tc>
          <w:tcPr>
            <w:shd w:fill="auto" w:val="clear"/>
          </w:tcPr>
          <w:p w:rsidR="00000000" w:rsidDel="00000000" w:rsidP="00000000" w:rsidRDefault="00000000" w:rsidRPr="00000000" w14:paraId="0000012E">
            <w:pPr>
              <w:rPr>
                <w:rFonts w:ascii="Arial" w:cs="Arial" w:eastAsia="Arial" w:hAnsi="Arial"/>
                <w:b w:val="1"/>
                <w:sz w:val="20"/>
                <w:szCs w:val="20"/>
              </w:rPr>
            </w:pPr>
            <w:r w:rsidDel="00000000" w:rsidR="00000000" w:rsidRPr="00000000">
              <w:rPr>
                <w:rtl w:val="0"/>
              </w:rPr>
            </w:r>
          </w:p>
        </w:tc>
      </w:tr>
      <w:tr>
        <w:trPr>
          <w:trHeight w:val="231" w:hRule="atLeast"/>
        </w:trPr>
        <w:tc>
          <w:tcPr>
            <w:shd w:fill="auto" w:val="clear"/>
          </w:tcPr>
          <w:p w:rsidR="00000000" w:rsidDel="00000000" w:rsidP="00000000" w:rsidRDefault="00000000" w:rsidRPr="00000000" w14:paraId="0000012F">
            <w:pPr>
              <w:rPr>
                <w:rFonts w:ascii="Arial" w:cs="Arial" w:eastAsia="Arial" w:hAnsi="Arial"/>
                <w:sz w:val="20"/>
                <w:szCs w:val="20"/>
              </w:rPr>
            </w:pPr>
            <w:r w:rsidDel="00000000" w:rsidR="00000000" w:rsidRPr="00000000">
              <w:rPr>
                <w:rFonts w:ascii="Arial" w:cs="Arial" w:eastAsia="Arial" w:hAnsi="Arial"/>
                <w:sz w:val="20"/>
                <w:szCs w:val="20"/>
                <w:rtl w:val="0"/>
              </w:rPr>
              <w:t xml:space="preserve">Al iniciar un párrafo sangría especial 1.25cm</w:t>
            </w:r>
          </w:p>
        </w:tc>
        <w:tc>
          <w:tcPr>
            <w:shd w:fill="auto" w:val="clear"/>
          </w:tcPr>
          <w:p w:rsidR="00000000" w:rsidDel="00000000" w:rsidP="00000000" w:rsidRDefault="00000000" w:rsidRPr="00000000" w14:paraId="00000130">
            <w:pPr>
              <w:rPr>
                <w:rFonts w:ascii="Arial" w:cs="Arial" w:eastAsia="Arial" w:hAnsi="Arial"/>
                <w:b w:val="1"/>
                <w:sz w:val="20"/>
                <w:szCs w:val="20"/>
              </w:rPr>
            </w:pPr>
            <w:r w:rsidDel="00000000" w:rsidR="00000000" w:rsidRPr="00000000">
              <w:rPr>
                <w:rtl w:val="0"/>
              </w:rPr>
            </w:r>
          </w:p>
        </w:tc>
        <w:tc>
          <w:tcPr>
            <w:shd w:fill="auto" w:val="clear"/>
          </w:tcPr>
          <w:p w:rsidR="00000000" w:rsidDel="00000000" w:rsidP="00000000" w:rsidRDefault="00000000" w:rsidRPr="00000000" w14:paraId="00000131">
            <w:pPr>
              <w:rPr>
                <w:rFonts w:ascii="Arial" w:cs="Arial" w:eastAsia="Arial" w:hAnsi="Arial"/>
                <w:b w:val="1"/>
                <w:sz w:val="20"/>
                <w:szCs w:val="20"/>
              </w:rPr>
            </w:pPr>
            <w:r w:rsidDel="00000000" w:rsidR="00000000" w:rsidRPr="00000000">
              <w:rPr>
                <w:rtl w:val="0"/>
              </w:rPr>
            </w:r>
          </w:p>
        </w:tc>
        <w:tc>
          <w:tcPr>
            <w:shd w:fill="auto" w:val="clear"/>
          </w:tcPr>
          <w:p w:rsidR="00000000" w:rsidDel="00000000" w:rsidP="00000000" w:rsidRDefault="00000000" w:rsidRPr="00000000" w14:paraId="00000132">
            <w:pPr>
              <w:rPr>
                <w:rFonts w:ascii="Arial" w:cs="Arial" w:eastAsia="Arial" w:hAnsi="Arial"/>
                <w:b w:val="1"/>
                <w:sz w:val="20"/>
                <w:szCs w:val="20"/>
              </w:rPr>
            </w:pPr>
            <w:r w:rsidDel="00000000" w:rsidR="00000000" w:rsidRPr="00000000">
              <w:rPr>
                <w:rtl w:val="0"/>
              </w:rPr>
            </w:r>
          </w:p>
        </w:tc>
      </w:tr>
      <w:tr>
        <w:trPr>
          <w:trHeight w:val="231" w:hRule="atLeast"/>
        </w:trPr>
        <w:tc>
          <w:tcPr>
            <w:shd w:fill="auto" w:val="clear"/>
          </w:tcPr>
          <w:p w:rsidR="00000000" w:rsidDel="00000000" w:rsidP="00000000" w:rsidRDefault="00000000" w:rsidRPr="00000000" w14:paraId="00000133">
            <w:pPr>
              <w:rPr>
                <w:rFonts w:ascii="Arial" w:cs="Arial" w:eastAsia="Arial" w:hAnsi="Arial"/>
                <w:sz w:val="20"/>
                <w:szCs w:val="20"/>
              </w:rPr>
            </w:pPr>
            <w:r w:rsidDel="00000000" w:rsidR="00000000" w:rsidRPr="00000000">
              <w:rPr>
                <w:rFonts w:ascii="Arial" w:cs="Arial" w:eastAsia="Arial" w:hAnsi="Arial"/>
                <w:sz w:val="20"/>
                <w:szCs w:val="20"/>
                <w:rtl w:val="0"/>
              </w:rPr>
              <w:t xml:space="preserve">Lo único que va entre comillas en todo el trabajo serán las citas textuales</w:t>
            </w:r>
          </w:p>
        </w:tc>
        <w:tc>
          <w:tcPr>
            <w:shd w:fill="auto" w:val="clear"/>
          </w:tcPr>
          <w:p w:rsidR="00000000" w:rsidDel="00000000" w:rsidP="00000000" w:rsidRDefault="00000000" w:rsidRPr="00000000" w14:paraId="00000134">
            <w:pPr>
              <w:rPr>
                <w:rFonts w:ascii="Arial" w:cs="Arial" w:eastAsia="Arial" w:hAnsi="Arial"/>
                <w:b w:val="1"/>
                <w:sz w:val="20"/>
                <w:szCs w:val="20"/>
              </w:rPr>
            </w:pPr>
            <w:r w:rsidDel="00000000" w:rsidR="00000000" w:rsidRPr="00000000">
              <w:rPr>
                <w:rtl w:val="0"/>
              </w:rPr>
            </w:r>
          </w:p>
        </w:tc>
        <w:tc>
          <w:tcPr>
            <w:shd w:fill="auto" w:val="clear"/>
          </w:tcPr>
          <w:p w:rsidR="00000000" w:rsidDel="00000000" w:rsidP="00000000" w:rsidRDefault="00000000" w:rsidRPr="00000000" w14:paraId="00000135">
            <w:pPr>
              <w:rPr>
                <w:rFonts w:ascii="Arial" w:cs="Arial" w:eastAsia="Arial" w:hAnsi="Arial"/>
                <w:b w:val="1"/>
                <w:sz w:val="20"/>
                <w:szCs w:val="20"/>
              </w:rPr>
            </w:pPr>
            <w:r w:rsidDel="00000000" w:rsidR="00000000" w:rsidRPr="00000000">
              <w:rPr>
                <w:rtl w:val="0"/>
              </w:rPr>
            </w:r>
          </w:p>
        </w:tc>
        <w:tc>
          <w:tcPr>
            <w:shd w:fill="auto" w:val="clear"/>
          </w:tcPr>
          <w:p w:rsidR="00000000" w:rsidDel="00000000" w:rsidP="00000000" w:rsidRDefault="00000000" w:rsidRPr="00000000" w14:paraId="00000136">
            <w:pPr>
              <w:rPr>
                <w:rFonts w:ascii="Arial" w:cs="Arial" w:eastAsia="Arial" w:hAnsi="Arial"/>
                <w:b w:val="1"/>
                <w:sz w:val="20"/>
                <w:szCs w:val="20"/>
              </w:rPr>
            </w:pPr>
            <w:r w:rsidDel="00000000" w:rsidR="00000000" w:rsidRPr="00000000">
              <w:rPr>
                <w:rtl w:val="0"/>
              </w:rPr>
            </w:r>
          </w:p>
        </w:tc>
      </w:tr>
      <w:tr>
        <w:trPr>
          <w:trHeight w:val="462" w:hRule="atLeast"/>
        </w:trPr>
        <w:tc>
          <w:tcPr>
            <w:shd w:fill="auto" w:val="clear"/>
          </w:tcPr>
          <w:p w:rsidR="00000000" w:rsidDel="00000000" w:rsidP="00000000" w:rsidRDefault="00000000" w:rsidRPr="00000000" w14:paraId="00000137">
            <w:pPr>
              <w:rPr>
                <w:rFonts w:ascii="Arial" w:cs="Arial" w:eastAsia="Arial" w:hAnsi="Arial"/>
                <w:sz w:val="20"/>
                <w:szCs w:val="20"/>
              </w:rPr>
            </w:pPr>
            <w:r w:rsidDel="00000000" w:rsidR="00000000" w:rsidRPr="00000000">
              <w:rPr>
                <w:rFonts w:ascii="Arial" w:cs="Arial" w:eastAsia="Arial" w:hAnsi="Arial"/>
                <w:sz w:val="20"/>
                <w:szCs w:val="20"/>
                <w:rtl w:val="0"/>
              </w:rPr>
              <w:t xml:space="preserve">Para destacar una competencia, aprendizaje esperado, fecha, etc. debe ser en </w:t>
            </w:r>
            <w:r w:rsidDel="00000000" w:rsidR="00000000" w:rsidRPr="00000000">
              <w:rPr>
                <w:rFonts w:ascii="Arial" w:cs="Arial" w:eastAsia="Arial" w:hAnsi="Arial"/>
                <w:i w:val="1"/>
                <w:sz w:val="20"/>
                <w:szCs w:val="20"/>
                <w:rtl w:val="0"/>
              </w:rPr>
              <w:t xml:space="preserve">letra cursiva.</w:t>
            </w:r>
            <w:r w:rsidDel="00000000" w:rsidR="00000000" w:rsidRPr="00000000">
              <w:rPr>
                <w:rtl w:val="0"/>
              </w:rPr>
            </w:r>
          </w:p>
        </w:tc>
        <w:tc>
          <w:tcPr>
            <w:shd w:fill="auto" w:val="clear"/>
          </w:tcPr>
          <w:p w:rsidR="00000000" w:rsidDel="00000000" w:rsidP="00000000" w:rsidRDefault="00000000" w:rsidRPr="00000000" w14:paraId="00000138">
            <w:pPr>
              <w:rPr>
                <w:rFonts w:ascii="Arial" w:cs="Arial" w:eastAsia="Arial" w:hAnsi="Arial"/>
                <w:b w:val="1"/>
                <w:sz w:val="20"/>
                <w:szCs w:val="20"/>
              </w:rPr>
            </w:pPr>
            <w:r w:rsidDel="00000000" w:rsidR="00000000" w:rsidRPr="00000000">
              <w:rPr>
                <w:rtl w:val="0"/>
              </w:rPr>
            </w:r>
          </w:p>
        </w:tc>
        <w:tc>
          <w:tcPr>
            <w:shd w:fill="auto" w:val="clear"/>
          </w:tcPr>
          <w:p w:rsidR="00000000" w:rsidDel="00000000" w:rsidP="00000000" w:rsidRDefault="00000000" w:rsidRPr="00000000" w14:paraId="00000139">
            <w:pPr>
              <w:rPr>
                <w:rFonts w:ascii="Arial" w:cs="Arial" w:eastAsia="Arial" w:hAnsi="Arial"/>
                <w:b w:val="1"/>
                <w:sz w:val="20"/>
                <w:szCs w:val="20"/>
              </w:rPr>
            </w:pPr>
            <w:r w:rsidDel="00000000" w:rsidR="00000000" w:rsidRPr="00000000">
              <w:rPr>
                <w:rtl w:val="0"/>
              </w:rPr>
            </w:r>
          </w:p>
        </w:tc>
        <w:tc>
          <w:tcPr>
            <w:shd w:fill="auto" w:val="clear"/>
          </w:tcPr>
          <w:p w:rsidR="00000000" w:rsidDel="00000000" w:rsidP="00000000" w:rsidRDefault="00000000" w:rsidRPr="00000000" w14:paraId="0000013A">
            <w:pPr>
              <w:rPr>
                <w:rFonts w:ascii="Arial" w:cs="Arial" w:eastAsia="Arial" w:hAnsi="Arial"/>
                <w:b w:val="1"/>
                <w:sz w:val="20"/>
                <w:szCs w:val="20"/>
              </w:rPr>
            </w:pPr>
            <w:r w:rsidDel="00000000" w:rsidR="00000000" w:rsidRPr="00000000">
              <w:rPr>
                <w:rtl w:val="0"/>
              </w:rPr>
            </w:r>
          </w:p>
        </w:tc>
      </w:tr>
    </w:tbl>
    <w:p w:rsidR="00000000" w:rsidDel="00000000" w:rsidP="00000000" w:rsidRDefault="00000000" w:rsidRPr="00000000" w14:paraId="0000013B">
      <w:pPr>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