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3D3BD" w14:textId="77777777" w:rsidR="00C87001" w:rsidRDefault="00C87001" w:rsidP="00C870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2C2EFEA9" w14:textId="77777777" w:rsidR="00C87001" w:rsidRDefault="00C87001" w:rsidP="00C87001">
      <w:pPr>
        <w:jc w:val="center"/>
        <w:rPr>
          <w:rFonts w:ascii="Arial" w:hAnsi="Arial" w:cs="Arial"/>
          <w:b/>
          <w:sz w:val="28"/>
          <w:szCs w:val="28"/>
        </w:rPr>
      </w:pPr>
    </w:p>
    <w:p w14:paraId="21EC5CC2" w14:textId="77777777" w:rsidR="00C87001" w:rsidRDefault="00C87001" w:rsidP="00C8700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76D8787A" wp14:editId="6992DD4C">
            <wp:extent cx="1473200" cy="13614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F3D45" w14:textId="77777777" w:rsidR="00C87001" w:rsidRDefault="00C87001" w:rsidP="00C87001">
      <w:pPr>
        <w:jc w:val="center"/>
        <w:rPr>
          <w:rFonts w:ascii="Arial" w:hAnsi="Arial" w:cs="Arial"/>
          <w:sz w:val="28"/>
          <w:szCs w:val="28"/>
        </w:rPr>
      </w:pPr>
    </w:p>
    <w:p w14:paraId="13769B80" w14:textId="04F47D3A" w:rsidR="00C87001" w:rsidRDefault="00C87001" w:rsidP="00C8700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Bases legales y normativas de la educación básica </w:t>
      </w:r>
    </w:p>
    <w:p w14:paraId="26D85EF2" w14:textId="128500A6" w:rsidR="00C87001" w:rsidRDefault="00C87001" w:rsidP="00C8700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Maestr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Arturo Flores </w:t>
      </w:r>
      <w:proofErr w:type="spellStart"/>
      <w:r>
        <w:rPr>
          <w:rFonts w:ascii="Arial" w:hAnsi="Arial" w:cs="Arial"/>
          <w:sz w:val="28"/>
          <w:szCs w:val="28"/>
        </w:rPr>
        <w:t>Rodriguez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55BF23FC" w14:textId="77777777" w:rsidR="00C87001" w:rsidRDefault="00C87001" w:rsidP="00C8700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Vanessa Elizabeth Sánchez Gallegos #18</w:t>
      </w:r>
    </w:p>
    <w:p w14:paraId="20D44B9F" w14:textId="77777777" w:rsidR="00C87001" w:rsidRDefault="00C87001" w:rsidP="00C8700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3° A</w:t>
      </w:r>
    </w:p>
    <w:p w14:paraId="59FE9A59" w14:textId="41EE846E" w:rsidR="00C87001" w:rsidRDefault="00C87001" w:rsidP="00C87001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7001">
        <w:rPr>
          <w:rFonts w:ascii="Arial" w:hAnsi="Arial" w:cs="Arial"/>
          <w:b/>
          <w:bCs/>
          <w:sz w:val="24"/>
          <w:szCs w:val="24"/>
        </w:rPr>
        <w:t>Unidad de aprendizaje I. La Educación como derecho: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87001">
        <w:rPr>
          <w:rFonts w:ascii="Arial" w:hAnsi="Arial" w:cs="Arial"/>
          <w:b/>
          <w:bCs/>
          <w:sz w:val="24"/>
          <w:szCs w:val="24"/>
        </w:rPr>
        <w:t>Principios filosóficos, legales, normativos y éticos</w:t>
      </w:r>
    </w:p>
    <w:p w14:paraId="1774349B" w14:textId="77777777" w:rsidR="00C87001" w:rsidRDefault="00C87001" w:rsidP="00C87001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6012E3D7" w14:textId="77777777" w:rsidR="00C87001" w:rsidRDefault="00C87001" w:rsidP="00C87001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4FBB9E86" w14:textId="13190928" w:rsidR="00C87001" w:rsidRDefault="007B2FA8" w:rsidP="007B2FA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Modificaciones del artículo 3°</w:t>
      </w:r>
    </w:p>
    <w:p w14:paraId="6BBD5856" w14:textId="77777777" w:rsidR="00C87001" w:rsidRDefault="00C87001" w:rsidP="00C87001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59F2DD64" w14:textId="77777777" w:rsidR="00C87001" w:rsidRDefault="00C87001" w:rsidP="00C87001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552432CC" w14:textId="77777777" w:rsidR="00C87001" w:rsidRDefault="00C87001" w:rsidP="00C87001">
      <w:pPr>
        <w:jc w:val="right"/>
        <w:rPr>
          <w:rFonts w:ascii="Arial" w:hAnsi="Arial" w:cs="Arial"/>
          <w:b/>
          <w:bCs/>
        </w:rPr>
      </w:pPr>
    </w:p>
    <w:p w14:paraId="68BDA468" w14:textId="3A3D1B8E" w:rsidR="00C87001" w:rsidRDefault="00C87001" w:rsidP="00C87001">
      <w:pPr>
        <w:jc w:val="right"/>
        <w:rPr>
          <w:rFonts w:ascii="Arial" w:hAnsi="Arial" w:cs="Arial"/>
          <w:b/>
          <w:bCs/>
        </w:rPr>
      </w:pPr>
    </w:p>
    <w:p w14:paraId="5556F957" w14:textId="04A867E2" w:rsidR="00C87001" w:rsidRDefault="00C87001" w:rsidP="00C87001">
      <w:pPr>
        <w:jc w:val="right"/>
        <w:rPr>
          <w:rFonts w:ascii="Arial" w:hAnsi="Arial" w:cs="Arial"/>
          <w:b/>
          <w:bCs/>
        </w:rPr>
      </w:pPr>
    </w:p>
    <w:p w14:paraId="4BA60472" w14:textId="3B055DDC" w:rsidR="00C87001" w:rsidRDefault="00C87001" w:rsidP="00C87001">
      <w:pPr>
        <w:jc w:val="right"/>
        <w:rPr>
          <w:rFonts w:ascii="Arial" w:hAnsi="Arial" w:cs="Arial"/>
          <w:b/>
          <w:bCs/>
        </w:rPr>
      </w:pPr>
    </w:p>
    <w:p w14:paraId="1FEF6546" w14:textId="77777777" w:rsidR="00C87001" w:rsidRDefault="00C87001" w:rsidP="00C87001">
      <w:pPr>
        <w:jc w:val="right"/>
        <w:rPr>
          <w:rFonts w:ascii="Arial" w:hAnsi="Arial" w:cs="Arial"/>
          <w:b/>
          <w:bCs/>
        </w:rPr>
      </w:pPr>
    </w:p>
    <w:p w14:paraId="4E5923FD" w14:textId="6A1B73FA" w:rsidR="00C87001" w:rsidRDefault="00C87001" w:rsidP="00C870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Saltillo Coahuila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1</w:t>
      </w:r>
      <w:r>
        <w:rPr>
          <w:rFonts w:ascii="Arial" w:hAnsi="Arial" w:cs="Arial"/>
          <w:b/>
          <w:bCs/>
        </w:rPr>
        <w:t xml:space="preserve">5 </w:t>
      </w:r>
      <w:r>
        <w:rPr>
          <w:rFonts w:ascii="Arial" w:hAnsi="Arial" w:cs="Arial"/>
          <w:b/>
          <w:bCs/>
        </w:rPr>
        <w:t>de marzo de 2021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216"/>
        <w:gridCol w:w="8132"/>
      </w:tblGrid>
      <w:tr w:rsidR="00C87001" w:rsidRPr="007B2FA8" w14:paraId="013A203F" w14:textId="77777777" w:rsidTr="007B2FA8">
        <w:tc>
          <w:tcPr>
            <w:tcW w:w="2216" w:type="dxa"/>
          </w:tcPr>
          <w:p w14:paraId="3113BA3A" w14:textId="5C9839D5" w:rsidR="00C87001" w:rsidRPr="007B2FA8" w:rsidRDefault="00C87001" w:rsidP="00C870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FA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Reformas educativas </w:t>
            </w:r>
            <w:r w:rsidR="004B3D8B" w:rsidRPr="007B2FA8">
              <w:rPr>
                <w:rFonts w:ascii="Arial" w:hAnsi="Arial" w:cs="Arial"/>
                <w:b/>
                <w:bCs/>
                <w:sz w:val="24"/>
                <w:szCs w:val="24"/>
              </w:rPr>
              <w:t>artículo</w:t>
            </w:r>
            <w:r w:rsidRPr="007B2F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3° constitucional </w:t>
            </w:r>
          </w:p>
        </w:tc>
        <w:tc>
          <w:tcPr>
            <w:tcW w:w="8132" w:type="dxa"/>
          </w:tcPr>
          <w:p w14:paraId="4A752F6D" w14:textId="77777777" w:rsidR="00C87001" w:rsidRPr="007B2FA8" w:rsidRDefault="00C87001" w:rsidP="00C870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FA8">
              <w:rPr>
                <w:rFonts w:ascii="Arial" w:hAnsi="Arial" w:cs="Arial"/>
                <w:b/>
                <w:bCs/>
                <w:sz w:val="24"/>
                <w:szCs w:val="24"/>
              </w:rPr>
              <w:t>Modificaciones realizadas en el articulo</w:t>
            </w:r>
          </w:p>
          <w:p w14:paraId="53BC6712" w14:textId="77777777" w:rsidR="00C87001" w:rsidRPr="007B2FA8" w:rsidRDefault="00C87001" w:rsidP="00C870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FA8">
              <w:rPr>
                <w:rFonts w:ascii="Arial" w:hAnsi="Arial" w:cs="Arial"/>
                <w:b/>
                <w:bCs/>
                <w:sz w:val="24"/>
                <w:szCs w:val="24"/>
              </w:rPr>
              <w:t>Principios que establece</w:t>
            </w:r>
          </w:p>
          <w:p w14:paraId="5CDC0F0C" w14:textId="2208B395" w:rsidR="00C87001" w:rsidRPr="007B2FA8" w:rsidRDefault="00C87001" w:rsidP="00C870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F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Cuales son sus principales aportes y en </w:t>
            </w:r>
            <w:r w:rsidR="004B3D8B" w:rsidRPr="007B2FA8">
              <w:rPr>
                <w:rFonts w:ascii="Arial" w:hAnsi="Arial" w:cs="Arial"/>
                <w:b/>
                <w:bCs/>
                <w:sz w:val="24"/>
                <w:szCs w:val="24"/>
              </w:rPr>
              <w:t>qué</w:t>
            </w:r>
            <w:r w:rsidRPr="007B2F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argumentos se sustentan</w:t>
            </w:r>
          </w:p>
        </w:tc>
      </w:tr>
      <w:tr w:rsidR="00C87001" w:rsidRPr="007B2FA8" w14:paraId="1F0E1029" w14:textId="77777777" w:rsidTr="007B2FA8">
        <w:tc>
          <w:tcPr>
            <w:tcW w:w="2216" w:type="dxa"/>
          </w:tcPr>
          <w:p w14:paraId="2DF3BF0B" w14:textId="2E973F1E" w:rsidR="00C87001" w:rsidRPr="007B2FA8" w:rsidRDefault="00B46AA3" w:rsidP="00C87001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1917</w:t>
            </w:r>
          </w:p>
        </w:tc>
        <w:tc>
          <w:tcPr>
            <w:tcW w:w="8132" w:type="dxa"/>
          </w:tcPr>
          <w:p w14:paraId="26FD982F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Venustiano Carranza, Primer Jefe del Ejército Constitucionalista, encargado del Poder Ejecutivo de los Estados Unidos Mexicanos.</w:t>
            </w:r>
          </w:p>
          <w:p w14:paraId="69C41D6F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A2DC7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"Art. 3. La enseñanza es libre; pero será laica la que se dé en los establecimientos oficiales de educación, lo mismo que la enseñanza primaria, elemental y superior que se imparta en los establecimientos particulares. Ninguna corporación religiosa, ni ministro de algún culto, podrán establecer o dirigir escuelas de instrucción primaria. Las escuelas primarias particulares sólo podrán establecerse sujetándose a la vigilancia oficial.</w:t>
            </w:r>
          </w:p>
          <w:p w14:paraId="52AAE7D6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4DEA3" w14:textId="018CCD98" w:rsidR="00C87001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En los establecimientos oficiales se impartirá gratuitamente la enseñanza primaria.</w:t>
            </w:r>
          </w:p>
        </w:tc>
      </w:tr>
      <w:tr w:rsidR="00C87001" w:rsidRPr="007B2FA8" w14:paraId="5D7BC8D0" w14:textId="77777777" w:rsidTr="007B2FA8">
        <w:tc>
          <w:tcPr>
            <w:tcW w:w="2216" w:type="dxa"/>
          </w:tcPr>
          <w:p w14:paraId="798EB734" w14:textId="56310963" w:rsidR="00C87001" w:rsidRPr="007B2FA8" w:rsidRDefault="00B46AA3" w:rsidP="00C87001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1934</w:t>
            </w:r>
          </w:p>
        </w:tc>
        <w:tc>
          <w:tcPr>
            <w:tcW w:w="8132" w:type="dxa"/>
          </w:tcPr>
          <w:p w14:paraId="504874ED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Presidente en Turno: Lázaro Cárdenas</w:t>
            </w:r>
          </w:p>
          <w:p w14:paraId="06BA852A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3404D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"Artículo 3o. "La educación será socialista Y además de excluir toda doctrina religiosa combatirá el fanatismo y los prejuicios, para lo cual la escuela organizará sus enseñanzas y actividades en forma que permita crear en la juventud un concepto racional y exacto del universo y de la vida social.</w:t>
            </w:r>
          </w:p>
          <w:p w14:paraId="78168B9B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6BE02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Soló el Estado – Federación, Estados, Municipios- impartirá educación primaria, secundaria y normal. Podrán concederse autorizaciones a los particulares que deseen impartir educación en cualquiera de los tres grados anteriores, de acuerdo en todo caso con las siguientes normas:</w:t>
            </w:r>
          </w:p>
          <w:p w14:paraId="7BE42093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29D09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I.- Las actividades y enseñanzas de los planteles particulares deberán ajustarse, sin excepción alguna, a lo preceptuado en el párrafo inicial de este artículo, y estarán a cargo de personas que en concepto de Estado tengan suficiente preparación profesional, conveniente moralidad e ideología acorde con este precepto. En tal virtud, las corporaciones religiosas, los ministros de los cultos, las sociedades por acciones que exclusiva o preferentemente realicen actividades educativas, y las asociaciones ligadas directa o indirectamente con la propaganda de un credo religioso, no intervendrán en forma alguna en escuelas primarias, secundarias o normales, ni podrán apoyarlas económicamente.</w:t>
            </w:r>
          </w:p>
          <w:p w14:paraId="3A0F695E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4A01CD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II.- La formación de planes, programas y métodos de enseñanza corresponderá en todo caso al Estado.</w:t>
            </w:r>
          </w:p>
          <w:p w14:paraId="3E3420B1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6ECA8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lastRenderedPageBreak/>
              <w:t>III.- No podrán funcionar los planes particulares sin haber obtenido plenamente, en cada caso, la autorización expresa del poder público.</w:t>
            </w:r>
          </w:p>
          <w:p w14:paraId="0041D861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6B1B7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IV.- El Estado podrá revocar, en cualquier tiempo, las autorizaciones concedidas. Contra la revocación no procederá recurso o juicio alguno.</w:t>
            </w:r>
          </w:p>
          <w:p w14:paraId="76ACA753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9C0E51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Estas mismas normas regirán la educación de cualquier tipo o grado que imparta a obreros o campesinos.</w:t>
            </w:r>
          </w:p>
          <w:p w14:paraId="75DE1A4E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A41D37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La educación primaria será obligatoria y el Estado la impartirá gratuitamente.</w:t>
            </w:r>
          </w:p>
          <w:p w14:paraId="0701C2FE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22EFC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El Estado podrá retirar discrecionalmente en cualquier tiempo, el reconocimiento de validez oficial a los estudios hechos en planes particulares.</w:t>
            </w:r>
          </w:p>
          <w:p w14:paraId="0DF179E7" w14:textId="77777777" w:rsidR="00F2712C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73C93" w14:textId="03DE4C2B" w:rsidR="00C87001" w:rsidRPr="007B2FA8" w:rsidRDefault="00F2712C" w:rsidP="00F2712C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El Congreso de la Unión con el fin de unificar y coordinar la educación de toda la República, expedirá las leyes necesarias, destinadas a distribuir la función social educativa entre la Federación, los Estados y los Municipios, a fijar las aportaciones económicas correspondientes a este servicio público y señalar las sanciones aplicables a los funcionarios que no cumplan o no hagan cumplir las disposiciones relativas, lo mismo a todos aquellos que las infrinjan".</w:t>
            </w:r>
          </w:p>
        </w:tc>
      </w:tr>
      <w:tr w:rsidR="00C87001" w:rsidRPr="007B2FA8" w14:paraId="2703C279" w14:textId="77777777" w:rsidTr="007B2FA8">
        <w:tc>
          <w:tcPr>
            <w:tcW w:w="2216" w:type="dxa"/>
          </w:tcPr>
          <w:p w14:paraId="70D3C5AD" w14:textId="046076E9" w:rsidR="00C87001" w:rsidRPr="007B2FA8" w:rsidRDefault="00B46AA3" w:rsidP="00C87001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lastRenderedPageBreak/>
              <w:t>1946</w:t>
            </w:r>
          </w:p>
        </w:tc>
        <w:tc>
          <w:tcPr>
            <w:tcW w:w="8132" w:type="dxa"/>
          </w:tcPr>
          <w:p w14:paraId="0027A0ED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Presidente en Turno: Manuel Ávila Camacho</w:t>
            </w:r>
          </w:p>
          <w:p w14:paraId="0B55636A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D39FA4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"Artículo 3o.. La educación que imparta el Estado -Federación, Estados, Municipios- tenderá a desarrollar armónicamente todas las facultades del ser humano y fomentará en él, a la vez, el amor a la patria y la conciencia de la solidaridad internacional en la independencia y en la justicia;</w:t>
            </w:r>
          </w:p>
          <w:p w14:paraId="02A03F66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CD4AA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I.- Garantizada por el artículo 24 la libertad de creencias, el criterio que orientará a dicha educación se mantendrá por completo ajeno a cualquier doctrina religiosa y, basado en los resultados del progreso científico, luchará contra la ignorancia y sus efectos, las servidumbres, los fanatismos y los prejuicios. Además:</w:t>
            </w:r>
          </w:p>
          <w:p w14:paraId="796768D4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D9384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"a) Será democrático, considerando a la democracia no solamente como una estructura jurídica y un régimen político, sino como un sistema de vida fundado en el constante mejoramiento económico, social y cultural del pueblo;</w:t>
            </w:r>
          </w:p>
          <w:p w14:paraId="6280E43A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C06488" w14:textId="2BDECCAE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 xml:space="preserve">"b) Será nacional, en cuanto - sin hostilidades ni exclusivismos - atenderá a la comprensión de nuestros problemas, al aprovechamiento de nuestros recursos, a la defensa de nuestra independencia política, al </w:t>
            </w:r>
            <w:r w:rsidRPr="007B2FA8">
              <w:rPr>
                <w:rFonts w:ascii="Arial" w:hAnsi="Arial" w:cs="Arial"/>
                <w:sz w:val="24"/>
                <w:szCs w:val="24"/>
              </w:rPr>
              <w:lastRenderedPageBreak/>
              <w:t>aseguramiento de nuestra independencia económica y a la continuidad y acrecentamiento de nuestra cultura</w:t>
            </w:r>
            <w:r w:rsidR="007B2FA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DD789E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91C9E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"c) Contribuirá a la mejor convivencia humana, tanto por los elementos que aporte, a fin de robustecer en el educando, junto con el aprecio para la dignidad de la persona y la integridad de la familia, la convicción del interés general de la sociedad, cuanto por el cuidado que ponga en sustentar los ideales de fraternidad e igualdad de derechos de todos los hombres, evitando los privilegios de razas, de sectas, de grupo, de sexo o de individuos.</w:t>
            </w:r>
          </w:p>
          <w:p w14:paraId="5A7B9D5B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0A298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"II. Los particulares podrán impartir educación en todos sus tipos y grados. Pero por lo que concierne a la educación primaria, secundaria y normal (y a la de cualquier tipo o grado, destinada a obreros y a campesinos) deberán obtener previamente, en cada caso, la autorización expresa del poder público. Dicha autorización podrá ser negada o revocada, sin que contra tales resoluciones proceda juicio o recurso alguno;</w:t>
            </w:r>
          </w:p>
          <w:p w14:paraId="577A88B2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AE896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"III. Los planteles particulares dedicados a la educación en los tipos y grados que especifica la fracción anterior deberán ajustarse, sin excepción, a lo dispuesto en los párrafos I y II del presente artículo y, además, deberán cumplir los planes y los programas oficiales.</w:t>
            </w:r>
          </w:p>
          <w:p w14:paraId="731986C0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535FCC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"IV. Las corporaciones religiosas, los ministros de los cultos, las sociedades por acciones que, exclusiva o predominantemente, realicen actividades educativas y las asociaciones o sociedades ligadas con la propaganda de cualquier credo religioso no intervendrán en forma alguna en planteles en que se imparta educación primaria, secundaria y normal y la destinada a obreros o a campesinos;</w:t>
            </w:r>
          </w:p>
          <w:p w14:paraId="5A8EEC40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A369B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"V. El Estado podrá retirar discrecionalmente, en cualquier tiempo, el reconocimiento de validez oficial a los estudios hechos en planteles particulares;</w:t>
            </w:r>
          </w:p>
          <w:p w14:paraId="7ADDAC9A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33770C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"VI. La educación primaria será obligatoria;</w:t>
            </w:r>
          </w:p>
          <w:p w14:paraId="426ADECD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F23757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"VII. Toda la educación que el Estado imparta será gratuita, y</w:t>
            </w:r>
          </w:p>
          <w:p w14:paraId="1F41C86B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37031" w14:textId="39B2731C" w:rsidR="00C87001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 xml:space="preserve">"VIII. El Congreso de la Unión, con el fin de unificar y coordinar la educación en toda la República, expedirá las leyes necesarias, destinadas a distribuir la función social educativa entre la Federación, los Estados y los Municipios, a fijar las aportaciones económicas correspondientes a ese servicio público y a señalar las sanciones </w:t>
            </w:r>
            <w:r w:rsidRPr="007B2FA8">
              <w:rPr>
                <w:rFonts w:ascii="Arial" w:hAnsi="Arial" w:cs="Arial"/>
                <w:sz w:val="24"/>
                <w:szCs w:val="24"/>
              </w:rPr>
              <w:lastRenderedPageBreak/>
              <w:t>aplicables a los funcionarios que no cumplan o no hagan cumplir las disposiciones relativas, lo mismo que a todos aquellos que las infrinjan".</w:t>
            </w:r>
          </w:p>
        </w:tc>
      </w:tr>
      <w:tr w:rsidR="00C87001" w:rsidRPr="007B2FA8" w14:paraId="6FB26F73" w14:textId="77777777" w:rsidTr="007B2FA8">
        <w:tc>
          <w:tcPr>
            <w:tcW w:w="2216" w:type="dxa"/>
          </w:tcPr>
          <w:p w14:paraId="5648580C" w14:textId="72B66453" w:rsidR="00C87001" w:rsidRPr="007B2FA8" w:rsidRDefault="004B3D8B" w:rsidP="00C87001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lastRenderedPageBreak/>
              <w:t>1980</w:t>
            </w:r>
          </w:p>
        </w:tc>
        <w:tc>
          <w:tcPr>
            <w:tcW w:w="8132" w:type="dxa"/>
          </w:tcPr>
          <w:p w14:paraId="5FA168B7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Presidente en turno: José López Portillo,</w:t>
            </w:r>
          </w:p>
          <w:p w14:paraId="3A48220A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4EAC20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"VII. Toda la educación que el Estado imparta será gratuita, y</w:t>
            </w:r>
          </w:p>
          <w:p w14:paraId="712E474D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24298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VIII.- Las universidades y las demás instituciones de educación superior a las que la Ley otorgue autonomía, tendrán la facultad y la responsabilidad de gobernarse a sí mismas; realizarán sus fines de educar, investigar y difundir la cultura de acuerdo con los principios de este artículo, respetando la libertad de cátedra e investigación y de libre examen y discusión de las ideas; determinarán sus planes y programas; fijarán los términos de ingreso, promoción y permanencia de su personal académico; y administrarán su patrimonio. Las relaciones laborales, tanto del personal académico como del administrativo, se normarán por el Apartado A del Artículo 123 de esta Constitución, en los términos y con las modalidades que establezca la Ley Federal del Trabajo conforme a las características propias de un trabajo especial, de manera que concuerden con la autonomía, la libertad de cátedra e investigación y los fines de las instituciones a que esta fracción se refiere.</w:t>
            </w:r>
          </w:p>
          <w:p w14:paraId="1571912C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6B820" w14:textId="40DAF131" w:rsidR="00C87001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IX.- El Congreso de la Unión, con el fin de unificar y coordinar la educación en toda la República, expedirá las leyes necesarias, destinadas a distribuir la función social educativa entre la Federación, los Estados y los Municipios, a fijar las aportaciones económicas correspondientes a ese servicio público y a señalar las sanciones aplicables a los funcionarios que no cumplan o no hagan cumplir las disposiciones relativas, lo mismo que a todos aquellos que las infrinjan.</w:t>
            </w:r>
          </w:p>
        </w:tc>
      </w:tr>
      <w:tr w:rsidR="00C87001" w:rsidRPr="007B2FA8" w14:paraId="0B07F0E2" w14:textId="77777777" w:rsidTr="007B2FA8">
        <w:tc>
          <w:tcPr>
            <w:tcW w:w="2216" w:type="dxa"/>
          </w:tcPr>
          <w:p w14:paraId="2B6A8816" w14:textId="3CB2C585" w:rsidR="00C87001" w:rsidRPr="007B2FA8" w:rsidRDefault="004B3D8B" w:rsidP="00C87001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1992</w:t>
            </w:r>
          </w:p>
        </w:tc>
        <w:tc>
          <w:tcPr>
            <w:tcW w:w="8132" w:type="dxa"/>
          </w:tcPr>
          <w:p w14:paraId="364ABC53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 xml:space="preserve">Fecha de Publicación: 28 de </w:t>
            </w:r>
            <w:proofErr w:type="gramStart"/>
            <w:r w:rsidRPr="007B2FA8">
              <w:rPr>
                <w:rFonts w:ascii="Arial" w:hAnsi="Arial" w:cs="Arial"/>
                <w:sz w:val="24"/>
                <w:szCs w:val="24"/>
              </w:rPr>
              <w:t>Enero</w:t>
            </w:r>
            <w:proofErr w:type="gramEnd"/>
            <w:r w:rsidRPr="007B2FA8">
              <w:rPr>
                <w:rFonts w:ascii="Arial" w:hAnsi="Arial" w:cs="Arial"/>
                <w:sz w:val="24"/>
                <w:szCs w:val="24"/>
              </w:rPr>
              <w:t xml:space="preserve"> de 1992.</w:t>
            </w:r>
          </w:p>
          <w:p w14:paraId="6C277F36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21BA8" w14:textId="38728CC0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Presidente en Turno: Carlos Salinas de Gortari</w:t>
            </w:r>
          </w:p>
          <w:p w14:paraId="664C08AB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F58614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I. Garantizada por el artículo 24 la libertad de creencias, dicha educación será laica y, por tanto, se mantendrá por completo ajena a cualquier doctrina religiosa;</w:t>
            </w:r>
          </w:p>
          <w:p w14:paraId="1F256DB5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E7452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 xml:space="preserve">II. El criterio que orientará a esa educación se basará en los resultados del progreso científico, luchará contra la ignorancia y sus efectos, las servidumbres, los </w:t>
            </w:r>
            <w:proofErr w:type="spellStart"/>
            <w:r w:rsidRPr="007B2FA8">
              <w:rPr>
                <w:rFonts w:ascii="Arial" w:hAnsi="Arial" w:cs="Arial"/>
                <w:sz w:val="24"/>
                <w:szCs w:val="24"/>
              </w:rPr>
              <w:t>anatismos</w:t>
            </w:r>
            <w:proofErr w:type="spellEnd"/>
            <w:r w:rsidRPr="007B2FA8">
              <w:rPr>
                <w:rFonts w:ascii="Arial" w:hAnsi="Arial" w:cs="Arial"/>
                <w:sz w:val="24"/>
                <w:szCs w:val="24"/>
              </w:rPr>
              <w:t xml:space="preserve"> y los prejuicios. Además:</w:t>
            </w:r>
          </w:p>
          <w:p w14:paraId="736855ED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B5496E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 xml:space="preserve">c) Contribuirá a la mejor convivencia humana, tanto por los elementos que aporte a fin de robustecer en el educando, junto con el aprecio para la dignidad de la persona y la integridad de la familia, la convicción del interés general de la sociedad, cuanto por el cuidado que ponga en </w:t>
            </w:r>
            <w:r w:rsidRPr="007B2FA8">
              <w:rPr>
                <w:rFonts w:ascii="Arial" w:hAnsi="Arial" w:cs="Arial"/>
                <w:sz w:val="24"/>
                <w:szCs w:val="24"/>
              </w:rPr>
              <w:lastRenderedPageBreak/>
              <w:t>sustentar los ideales de fraternidad e igualdad de derechos de todos los hombres, evitando los privilegios de razas, de religión, de grupos, de sexos o de individuos;</w:t>
            </w:r>
          </w:p>
          <w:p w14:paraId="39CEBCD4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EEFE0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III. Los particulares podrán impartir educación</w:t>
            </w:r>
          </w:p>
          <w:p w14:paraId="62B53C90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390D4" w14:textId="7B25C42F" w:rsidR="00C87001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IV. Los planteles particulares dedicados a la educación en los tipos y grados que especifica la fracción anterior, deberán impartir la educación con apego a los mismos fines y criterios que establecen el primer párrafo y la fracción II del presente artículo; además cumplirán los planes y programas oficiales y se ajustarán a lo dispuesto en la fracción anterior;</w:t>
            </w:r>
          </w:p>
        </w:tc>
      </w:tr>
      <w:tr w:rsidR="00C87001" w:rsidRPr="007B2FA8" w14:paraId="3B7D735A" w14:textId="77777777" w:rsidTr="007B2FA8">
        <w:tc>
          <w:tcPr>
            <w:tcW w:w="2216" w:type="dxa"/>
          </w:tcPr>
          <w:p w14:paraId="4AB0B5BD" w14:textId="5C2B3961" w:rsidR="00C87001" w:rsidRPr="007B2FA8" w:rsidRDefault="004B3D8B" w:rsidP="00C87001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lastRenderedPageBreak/>
              <w:t>1993</w:t>
            </w:r>
          </w:p>
        </w:tc>
        <w:tc>
          <w:tcPr>
            <w:tcW w:w="8132" w:type="dxa"/>
          </w:tcPr>
          <w:p w14:paraId="0255D88E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Presidente en Turno: Carlos Salinas de Gortari.</w:t>
            </w:r>
          </w:p>
          <w:p w14:paraId="32616101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D33DA7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"Artículo 3o.- Todo individuo tiene derecho a recibir educación. El Estado -Federación, Estados y Municipios impartirá educación preescolar, primaria y secundaria. La educación primaria y la secundaria son obligatorias.</w:t>
            </w:r>
          </w:p>
          <w:p w14:paraId="2EF11BCA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C3F257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La educación que imparta el Estado tenderá a desarrollar armónicamente todas las facultades del ser humano y fomentará en él, a la vez, el amor a la Patria y la conciencia de la solidaridad internacional, en la independencia y en la justicia.</w:t>
            </w:r>
          </w:p>
          <w:p w14:paraId="6234EB44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26CB1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I. Garantizada por el artículo 24 la libertad de creencias, dicha educación será laica y, por tanto, se mantendrá por completo ajena a cualquier doctrina religiosa;</w:t>
            </w:r>
          </w:p>
          <w:p w14:paraId="608085BC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CAB8D5" w14:textId="3814A749" w:rsidR="00B62C9E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II. El criterio que orientará a esa educación se basará en los resultados del progreso científico, luchará contra la ignorancia y sus efectos, las servidumbres, los fanatismos y los prejuicios.</w:t>
            </w:r>
          </w:p>
          <w:p w14:paraId="0B625F09" w14:textId="77777777" w:rsidR="007B2FA8" w:rsidRPr="007B2FA8" w:rsidRDefault="007B2FA8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1AD2D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a) Será democrático, considerando a la democracia no solamente como una estructura jurídica y un régimen político, sino como un sistema de vida fundado en el constante mejoramiento económico, social y cultural del pueblo;</w:t>
            </w:r>
          </w:p>
          <w:p w14:paraId="12FD8379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9708E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b) Será nacional, en cuanto -sin hostilidades ni exclusivismos- atenderá a la comprensión de nuestros problemas, al aprovechamiento de nuestros recursos, a la defensa de nuestra independencia política, al aseguramiento de nuestra independencia económica y a la continuidad y acrecentamiento de nuestra cultura, y</w:t>
            </w:r>
          </w:p>
          <w:p w14:paraId="594FC8E2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A6303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 xml:space="preserve">c) Contribuirá a la mejor convivencia humana, tanto por los elementos que aporte a fin de robustecer en el educando, junto con el aprecio para la </w:t>
            </w:r>
            <w:r w:rsidRPr="007B2FA8">
              <w:rPr>
                <w:rFonts w:ascii="Arial" w:hAnsi="Arial" w:cs="Arial"/>
                <w:sz w:val="24"/>
                <w:szCs w:val="24"/>
              </w:rPr>
              <w:lastRenderedPageBreak/>
              <w:t>dignidad de la persona y la integridad de la familia, la convicción del interés general de la sociedad, cuanto por el cuidado que ponga en sustentar los ideales de fraternidad e igualdad de derechos de todos los hombres, evitando los privilegios de razas, de religión, de grupos, de sexos o de individuos;</w:t>
            </w:r>
          </w:p>
          <w:p w14:paraId="29154CEC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34C39D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III. Para dar pleno cumplimiento a lo dispuesto en el segundo párrafo y en la fracción II, el Ejecutivo Federal determinará los planes y programas de estudio de la educación primaria, secundaria y normal para toda la República. Para tales efectos, el Ejecutivo Federal considerará la opinión de los gobiernos de las entidades federativas y de los diversos sectores sociales involucrados en la educación, en los términos que la ley señale;</w:t>
            </w:r>
          </w:p>
          <w:p w14:paraId="50413B9F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991794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IV. Toda la educación que el Estado imparta será gratuita;</w:t>
            </w:r>
          </w:p>
          <w:p w14:paraId="192A7A49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1FD31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V. Además de impartir la educación preescolar, primaria y secundaria, señaladas en el primer párrafo, el Estado promoverá y atenderá todos los tipos y modalidades educativos -incluyendo la educación superior- necesarios para el desarrollo de la Nación, apoyará la investigación científica y tecnológica, y alentará el fortalecimiento y difusión de nuestra cultura;</w:t>
            </w:r>
          </w:p>
          <w:p w14:paraId="1A7AFCE5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4AA97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VI. Los particulares podrán impartir educación en todos sus tipos y modalidades. En los términos que establezca la ley, el Estado otorgará y retirará el reconocimiento de validez oficial a los estudios que se realicen en planteles particulares. En el caso de la educación primaria, secundaria y normal, los particulares deberán:</w:t>
            </w:r>
          </w:p>
          <w:p w14:paraId="1451550D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8804F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a) Impartir la educación con apego a los mismos fines y criterios que establecen el segundo párrafo y la fracción II, así como cumplir los planes y programas a que se refiere la fracción III, y</w:t>
            </w:r>
          </w:p>
          <w:p w14:paraId="059F0D1A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64CFA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b) Obtener previamente, en cada caso, la autorización expresa del poder público, en los términos que establezca la ley;</w:t>
            </w:r>
          </w:p>
          <w:p w14:paraId="6F83E4F0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487E7" w14:textId="55450655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 xml:space="preserve">VII. Las universidades y las demás instituciones de educación superior a las que la ley otorgue autonomía, tendrán la facultad y la responsabilidad de gobernarse a sí mismas; realizarán sus fines de educar, investigar y difundir la cultura de acuerdo con los principios de este artículo, respetando la libertad de cátedra e investigación y de libre examen y discusión de las ideas; determinarán sus planes y programas; fijarán los términos de ingreso, promoción y permanencia de su personal académico; y administrarán su patrimonio. </w:t>
            </w:r>
          </w:p>
          <w:p w14:paraId="7838F0DE" w14:textId="3C3E7DE3" w:rsidR="00C87001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lastRenderedPageBreak/>
              <w:t>VIII. El Congreso de la Unión, con el fin de unificar y coordinar la educación en toda la República, expedirá las leyes necesarias, destinadas a distribuir la función social educativa entre la Federación, los Estados y los Municipios, a fijar las aportaciones económicas correspondientes a ese servicio público y a señalar las sanciones aplicables a los funcionarios que no cumplan o no hagan cumplir las disposiciones relativas, lo mismo que a todos aquellos que las infrinjan".</w:t>
            </w:r>
          </w:p>
        </w:tc>
      </w:tr>
      <w:tr w:rsidR="00C87001" w:rsidRPr="007B2FA8" w14:paraId="36E8F9B2" w14:textId="77777777" w:rsidTr="007B2FA8">
        <w:tc>
          <w:tcPr>
            <w:tcW w:w="2216" w:type="dxa"/>
          </w:tcPr>
          <w:p w14:paraId="56BF2387" w14:textId="0C5244D3" w:rsidR="00C87001" w:rsidRPr="007B2FA8" w:rsidRDefault="004B3D8B" w:rsidP="00C87001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lastRenderedPageBreak/>
              <w:t>2002</w:t>
            </w:r>
          </w:p>
        </w:tc>
        <w:tc>
          <w:tcPr>
            <w:tcW w:w="8132" w:type="dxa"/>
          </w:tcPr>
          <w:p w14:paraId="05E36E88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Toda persona tiene derecho a recibir educación. El Estado -Federación, Estados, Distrito Federal y Municipios-, impartirá educación, desde la preescolar hasta la media superior.</w:t>
            </w:r>
          </w:p>
          <w:p w14:paraId="0113F90E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6308D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La educación preescolar, primaria y secundaria conforman la educación básica; ésta y la media superior serán obligatorias.</w:t>
            </w:r>
          </w:p>
          <w:p w14:paraId="7DC18057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57D60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La educación será el eje fundamental del desarrollo nacional. El Estado -Federación, Estados, Distrito Federal y Municipios-, garantizará el desarrollo de una política de Estado para tales fines.</w:t>
            </w:r>
          </w:p>
          <w:p w14:paraId="67877169" w14:textId="77777777" w:rsidR="00B62C9E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2D818" w14:textId="5216C96C" w:rsidR="00C87001" w:rsidRPr="007B2FA8" w:rsidRDefault="00B62C9E" w:rsidP="00B62C9E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La educación fomentará armónicamente todas las facultades del ser humano y, a la vez, el amor a la Patria, el respeto a los derechos humanos, la no discriminación, y la conciencia de la solidaridad internacional, en la independencia, la justicia y la paz.</w:t>
            </w:r>
          </w:p>
        </w:tc>
      </w:tr>
      <w:tr w:rsidR="004B3D8B" w:rsidRPr="007B2FA8" w14:paraId="27A7AE93" w14:textId="77777777" w:rsidTr="007B2FA8">
        <w:tc>
          <w:tcPr>
            <w:tcW w:w="2216" w:type="dxa"/>
          </w:tcPr>
          <w:p w14:paraId="43429240" w14:textId="1FB75808" w:rsidR="004B3D8B" w:rsidRPr="007B2FA8" w:rsidRDefault="004B3D8B" w:rsidP="00C87001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8132" w:type="dxa"/>
          </w:tcPr>
          <w:p w14:paraId="74E85109" w14:textId="223AD9D0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La educación que imparta el Estado tenderá a desarrollar armónicamente, todas las facultades del ser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humano y fomentará en él, a la vez, el amor a la Patria, el respeto a los derechos humanos y la conciencia de</w:t>
            </w:r>
          </w:p>
          <w:p w14:paraId="6BF16B20" w14:textId="0F79C221" w:rsidR="004B3D8B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la solidaridad internacional, en la independencia y en la justicia.</w:t>
            </w:r>
          </w:p>
        </w:tc>
      </w:tr>
      <w:tr w:rsidR="004B3D8B" w:rsidRPr="007B2FA8" w14:paraId="4FBAB3F6" w14:textId="77777777" w:rsidTr="007B2FA8">
        <w:tc>
          <w:tcPr>
            <w:tcW w:w="2216" w:type="dxa"/>
          </w:tcPr>
          <w:p w14:paraId="69D345C4" w14:textId="4A227A35" w:rsidR="004B3D8B" w:rsidRPr="007B2FA8" w:rsidRDefault="004B3D8B" w:rsidP="00C87001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8132" w:type="dxa"/>
          </w:tcPr>
          <w:p w14:paraId="435A08B1" w14:textId="77777777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Todo individuo tiene derecho a recibir educación. El Estado –Federación, Estados, Distrito</w:t>
            </w:r>
          </w:p>
          <w:p w14:paraId="700C4A76" w14:textId="77777777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Federal y Municipios–, impartirá educación preescolar, primaria, secundaria y media superior. La educación</w:t>
            </w:r>
          </w:p>
          <w:p w14:paraId="22917ABE" w14:textId="77777777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preescolar, primaria y secundaria conforman la educación básica; ésta y la media superior serán obligatorias.</w:t>
            </w:r>
          </w:p>
          <w:p w14:paraId="0A8167E3" w14:textId="4CBF83A0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C5DEB" w14:textId="1A6A9649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c) Contribuirá a la mejor convivencia humana, a fin de fortalecer el aprecio y respeto por la diversidad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cultural, la dignidad de la persona, la integridad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de la familia, la convicción del interés general de la sociedad,</w:t>
            </w:r>
          </w:p>
          <w:p w14:paraId="39D211DE" w14:textId="51685745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los ideales de fraternidad e igualdad de derechos de todos, evitando los privilegios de razas, de religión, de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grupos, de sexos o de individuos;</w:t>
            </w:r>
          </w:p>
          <w:p w14:paraId="4086568E" w14:textId="486120F3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V. Además de impartir la educación preescolar, primaria, secundaria y media superior, señaladas en e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7B2FA8">
              <w:rPr>
                <w:rFonts w:ascii="Arial" w:hAnsi="Arial" w:cs="Arial"/>
                <w:sz w:val="24"/>
                <w:szCs w:val="24"/>
              </w:rPr>
              <w:t>primer párrafo, el Estado promoverá y atenderá todos los tipos y modalidades educativos –incluyendo la</w:t>
            </w:r>
          </w:p>
          <w:p w14:paraId="6928726D" w14:textId="33FFAF6F" w:rsidR="004B3D8B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educación inicial y a la educación superior– necesarios para el desarrollo de la nación, apoyará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la investigación científica y tecnológica, y alentará el fortalecimiento y difusión de nuestra cultura;</w:t>
            </w:r>
          </w:p>
        </w:tc>
      </w:tr>
      <w:tr w:rsidR="004B3D8B" w:rsidRPr="007B2FA8" w14:paraId="0D52C6A7" w14:textId="77777777" w:rsidTr="007B2FA8">
        <w:tc>
          <w:tcPr>
            <w:tcW w:w="2216" w:type="dxa"/>
          </w:tcPr>
          <w:p w14:paraId="7388A290" w14:textId="7FCE292F" w:rsidR="004B3D8B" w:rsidRPr="007B2FA8" w:rsidRDefault="004B3D8B" w:rsidP="00C87001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8132" w:type="dxa"/>
          </w:tcPr>
          <w:p w14:paraId="79740841" w14:textId="5EB61D12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El Estado garantizará la calidad en la educación obligatoria de manera que los materiales y método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7B2FA8">
              <w:rPr>
                <w:rFonts w:ascii="Arial" w:hAnsi="Arial" w:cs="Arial"/>
                <w:sz w:val="24"/>
                <w:szCs w:val="24"/>
              </w:rPr>
              <w:t>educativos, la organización escolar, la infraestructura educativa y la idoneidad de los docentes y los directivos</w:t>
            </w:r>
          </w:p>
          <w:p w14:paraId="2CA4799F" w14:textId="08E9FA02" w:rsidR="00930632" w:rsidRPr="007B2FA8" w:rsidRDefault="00930632" w:rsidP="007B2FA8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garanticen el máximo logro de aprendizaje de los educandos.</w:t>
            </w:r>
          </w:p>
          <w:p w14:paraId="29356FC9" w14:textId="20EC7CDE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b) Será nacional, en cuanto –sin hostilidades ni exclusivismos - atenderá a la comprensión de nuestros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problemas, al aprovechamiento de nuestros recursos, a la defensa de nuestra independencia política, al</w:t>
            </w:r>
          </w:p>
          <w:p w14:paraId="020E3576" w14:textId="77777777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aseguramiento de nuestra independencia económica y a la continuidad y acrecentamiento de nuestra cultura;</w:t>
            </w:r>
          </w:p>
          <w:p w14:paraId="19F5DB4E" w14:textId="426975D3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c) Contribuirá a la mejor convivencia humana, a fin de fortalecer el aprecio y respeto por la diversidad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cultural, la dignidad de la persona, la integridad de la familia, la convicción del interés general de la sociedad,</w:t>
            </w:r>
          </w:p>
          <w:p w14:paraId="5D9F8E25" w14:textId="5DD25920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los ideales de fraternidad e igualdad de derechos de todos, evitando los privilegios de razas, de religión, de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grupos, de sexos o de individuos, y</w:t>
            </w:r>
          </w:p>
          <w:p w14:paraId="6CBB40FF" w14:textId="70BF20E7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d) Será de calidad, con base en el mejoramiento constante y el máximo logro académico de los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educandos;</w:t>
            </w:r>
          </w:p>
          <w:p w14:paraId="118587B0" w14:textId="439891E3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La ley establecerá las reglas para la organización y funcionamiento del Instituto, el cual regirá sus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actividades con apego a los principios de independencia, transparencia, objetividad, pertinencia, diversidad</w:t>
            </w:r>
          </w:p>
          <w:p w14:paraId="4AB331E5" w14:textId="77777777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e inclusión.</w:t>
            </w:r>
          </w:p>
          <w:p w14:paraId="5BD173C2" w14:textId="6D8D199D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La ley establecerá los mecanismos y acciones necesarios que permitan al Instituto y a las autoridades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educativas federal y locales una eficaz colaboración y coordinación para el mejor cumplimiento de sus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respectivas funciones.</w:t>
            </w:r>
          </w:p>
        </w:tc>
      </w:tr>
      <w:tr w:rsidR="004B3D8B" w:rsidRPr="007B2FA8" w14:paraId="2290353A" w14:textId="77777777" w:rsidTr="007B2FA8">
        <w:tc>
          <w:tcPr>
            <w:tcW w:w="2216" w:type="dxa"/>
          </w:tcPr>
          <w:p w14:paraId="4AFC0D75" w14:textId="4B624DA3" w:rsidR="004B3D8B" w:rsidRPr="007B2FA8" w:rsidRDefault="004B3D8B" w:rsidP="00C87001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132" w:type="dxa"/>
          </w:tcPr>
          <w:p w14:paraId="6650AD8A" w14:textId="3307AB5B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Toda persona tiene derecho a la educación. El Estado -Federación, Estados, Ciudad de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México y Municipios- impartirá y garantizará la educación inicial, preescolar, primaria, secundaria, media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 xml:space="preserve">superior y superior. La educación inicial, preescolar, primaria y </w:t>
            </w:r>
            <w:proofErr w:type="gramStart"/>
            <w:r w:rsidRPr="007B2FA8">
              <w:rPr>
                <w:rFonts w:ascii="Arial" w:hAnsi="Arial" w:cs="Arial"/>
                <w:sz w:val="24"/>
                <w:szCs w:val="24"/>
              </w:rPr>
              <w:t>secundaria,</w:t>
            </w:r>
            <w:proofErr w:type="gramEnd"/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conforman la educación básica;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ésta y la media superior serán obligatorias, la educación superior lo será en términos de la fracción X del</w:t>
            </w:r>
          </w:p>
          <w:p w14:paraId="69B45408" w14:textId="79D03095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presente artículo. La educación inicial es un derecho de la niñez y será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responsabilidad del Estado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concientizar sobre su importancia.</w:t>
            </w:r>
          </w:p>
          <w:p w14:paraId="5340CE90" w14:textId="5C4A0E43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Corresponde al Estado la rectoría de la educación, la impartida por éste, además de obligatoria, será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universal, inclusiva, pública, gratuita y laica.</w:t>
            </w:r>
          </w:p>
          <w:p w14:paraId="78415C33" w14:textId="77777777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Se deroga.</w:t>
            </w:r>
          </w:p>
          <w:p w14:paraId="52C7A179" w14:textId="7188B0E6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La educación se basará en el respeto irrestricto de la dignidad de las personas, con un enfoque de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derechos humanos y de igualdad sustantiva. Tenderá a desarrollar armónicamente todas las facultades del</w:t>
            </w:r>
          </w:p>
          <w:p w14:paraId="0E5FFAC0" w14:textId="64C775A2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ser humano y fomentará en él, a la vez, el amor a la Patria, el respeto a todos los derechos, las libertades, la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cultura de paz y la conciencia de la solidaridad internacional, en la independencia y en la justicia; promoverá</w:t>
            </w:r>
          </w:p>
          <w:p w14:paraId="1323502D" w14:textId="77777777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la honestidad, los valores y la mejora continua del proceso de enseñanza aprendizaje.</w:t>
            </w:r>
          </w:p>
          <w:p w14:paraId="1B81BC33" w14:textId="2AE94C3D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lastRenderedPageBreak/>
              <w:t>El Estado priorizará el interés superior de niñas, niños, adolescentes y jóvenes en el acceso, permanencia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y participación en los servicios educativos.</w:t>
            </w:r>
          </w:p>
          <w:p w14:paraId="06107187" w14:textId="3169F566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B2FA8">
              <w:rPr>
                <w:rFonts w:ascii="Arial" w:hAnsi="Arial" w:cs="Arial"/>
                <w:sz w:val="24"/>
                <w:szCs w:val="24"/>
              </w:rPr>
              <w:t>Las maestras y los maestros</w:t>
            </w:r>
            <w:proofErr w:type="gramEnd"/>
            <w:r w:rsidRPr="007B2FA8">
              <w:rPr>
                <w:rFonts w:ascii="Arial" w:hAnsi="Arial" w:cs="Arial"/>
                <w:sz w:val="24"/>
                <w:szCs w:val="24"/>
              </w:rPr>
              <w:t xml:space="preserve"> son agentes fundamentales del proceso educativo y, por tanto, se reconoce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su contribución a la trasformación social. Tendrán derecho de acceder a un sistema integral de formación, de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capacitación y de actualización retroalimentado por evaluaciones diagnósticas, para cumplir los objetivos y</w:t>
            </w:r>
          </w:p>
          <w:p w14:paraId="33D3428F" w14:textId="77777777" w:rsidR="004B3D8B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propósitos del Sistema Educativo Nacional.</w:t>
            </w:r>
          </w:p>
          <w:p w14:paraId="45812596" w14:textId="3DDFE857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 xml:space="preserve">La ley establecerá las disposiciones del Sistema para la Carrera de </w:t>
            </w:r>
            <w:proofErr w:type="gramStart"/>
            <w:r w:rsidRPr="007B2FA8">
              <w:rPr>
                <w:rFonts w:ascii="Arial" w:hAnsi="Arial" w:cs="Arial"/>
                <w:sz w:val="24"/>
                <w:szCs w:val="24"/>
              </w:rPr>
              <w:t>las Maestras y los Maestros</w:t>
            </w:r>
            <w:proofErr w:type="gramEnd"/>
            <w:r w:rsidRPr="007B2FA8">
              <w:rPr>
                <w:rFonts w:ascii="Arial" w:hAnsi="Arial" w:cs="Arial"/>
                <w:sz w:val="24"/>
                <w:szCs w:val="24"/>
              </w:rPr>
              <w:t xml:space="preserve"> en sus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funciones docente, directiva o de supervisión. Corresponderá a la Federación su rectoría y, en coordinación</w:t>
            </w:r>
          </w:p>
          <w:p w14:paraId="38B6FB3A" w14:textId="47D9343D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con las entidades federativas, su implementación, conforme a los criterios de la educación previstos en este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artículo.</w:t>
            </w:r>
          </w:p>
          <w:p w14:paraId="085672DF" w14:textId="479D60CF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La admisión, promoción y reconocimiento del personal que ejerza la función docente, directiva o de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supervisión, se realizará a través de procesos de selección a los que concurran los aspirantes en igualdad de</w:t>
            </w:r>
          </w:p>
          <w:p w14:paraId="4B323971" w14:textId="2FF51ECD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condiciones y establecidos en la ley prevista en el párrafo anterior, los cuales serán públicos, transparentes,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equitativos e imparciales y considerarán los conocimientos, aptitudes y experiencia necesarios para el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aprendizaje y el desarrollo integral de los educandos. Los nombramientos derivados de estos procesos sólo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se otorgarán en términos de dicha ley. Lo dispuesto en este párrafo en ningún caso afectará la permanencia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gramStart"/>
            <w:r w:rsidRPr="007B2FA8">
              <w:rPr>
                <w:rFonts w:ascii="Arial" w:hAnsi="Arial" w:cs="Arial"/>
                <w:sz w:val="24"/>
                <w:szCs w:val="24"/>
              </w:rPr>
              <w:t>las maestras y los maestros</w:t>
            </w:r>
            <w:proofErr w:type="gramEnd"/>
            <w:r w:rsidRPr="007B2FA8">
              <w:rPr>
                <w:rFonts w:ascii="Arial" w:hAnsi="Arial" w:cs="Arial"/>
                <w:sz w:val="24"/>
                <w:szCs w:val="24"/>
              </w:rPr>
              <w:t xml:space="preserve"> en el servicio. A las instituciones a las que se refiere la fracción VII de este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artículo no les serán aplicables estas disposiciones.</w:t>
            </w:r>
          </w:p>
          <w:p w14:paraId="06E0F4BF" w14:textId="6E7911AB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El Estado fortalecerá a las instituciones públicas de formación docente, de manera especial a las escuelas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normales, en los términos que disponga la ley.</w:t>
            </w:r>
          </w:p>
          <w:p w14:paraId="7F1A029F" w14:textId="77777777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Los planteles educativos constituyen un espacio fundamental para el proceso de enseñanza aprendizaje.</w:t>
            </w:r>
          </w:p>
          <w:p w14:paraId="6D8A7A4D" w14:textId="7F7D11EA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El Estado garantizará que los materiales didácticos, la infraestructura educativa, su mantenimiento y las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condiciones del entorno, sean idóneos y contribuyan a los fines de la educación.</w:t>
            </w:r>
          </w:p>
          <w:p w14:paraId="57E44318" w14:textId="3D7CBC05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A fin de dar cumplimiento a lo dispuesto en la fracción II de este artículo, el Ejecutivo Federal determinará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los principios rectores y objetivos de la educación inicial, así como los planes y programas de estudio de la</w:t>
            </w:r>
          </w:p>
          <w:p w14:paraId="63A1FAD0" w14:textId="4B113600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educación básica y normal en toda la República; para tal efecto, considerará la opinión de los gobiernos de las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entidades federativas y de diversos actores sociales involucrados en la educación, así como el contenido de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los proyectos y programas educativos que contemplen las realidades y contextos, regionales y locales.</w:t>
            </w:r>
          </w:p>
          <w:p w14:paraId="5B745B1C" w14:textId="7ED9FA9D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lastRenderedPageBreak/>
              <w:t>Los planes y programas de estudio tendrán perspectiva de género y una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orientación integral, por lo que se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incluirá el conocimiento de las ciencias y humanidades: la enseñanza de las matemáticas, la lecto-escritura, la</w:t>
            </w:r>
          </w:p>
          <w:p w14:paraId="449421E2" w14:textId="322774F0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literacidad, la historia, la geografía, el civismo, la filosofía, la tecnología, la innovación, las lenguas indígenas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de nuestro país, las lenguas extranjeras, la educación física, el deporte, las artes, en especial la música, la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promoción de estilos de vida saludables, la educación sexual y reproductiva y el cuidado al medio ambiente,</w:t>
            </w:r>
          </w:p>
          <w:p w14:paraId="169FCF80" w14:textId="6D48AB4B" w:rsidR="00930632" w:rsidRPr="007B2FA8" w:rsidRDefault="00930632" w:rsidP="007B2FA8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entre otras.</w:t>
            </w:r>
          </w:p>
          <w:p w14:paraId="34BA21D4" w14:textId="6DD20D88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c) Contribuirá a la mejor convivencia humana, a fin de fortalecer el aprecio y respeto por la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naturaleza, la diversidad cultural, la dignidad de la persona, la integridad de las familias, la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convicción del interés general de la sociedad, los ideales de fraternidad e igualdad de derechos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de todos, evitando los privilegios de razas, de religión, de grupos, de sexos o de individuos;</w:t>
            </w:r>
          </w:p>
          <w:p w14:paraId="63B09EDA" w14:textId="77777777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d) Se deroga.</w:t>
            </w:r>
          </w:p>
          <w:p w14:paraId="7FD0E6FC" w14:textId="674471A0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e) Será equitativo, para lo cual el Estado implementará medidas que favorezcan el ejercicio pleno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del derecho a la educación de las personas y combatan las desigualdades socioeconómicas,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regionales y de género en el acceso, tránsito y permanencia en los servicios educativos.</w:t>
            </w:r>
          </w:p>
          <w:p w14:paraId="637843D0" w14:textId="3232D04F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En las escuelas de educación básica de alta marginación, se impulsarán acciones que mejoren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las condiciones de vida de los educandos, con énfasis en las de carácter alimentario. Asimismo,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7B2FA8">
              <w:rPr>
                <w:rFonts w:ascii="Arial" w:hAnsi="Arial" w:cs="Arial"/>
                <w:sz w:val="24"/>
                <w:szCs w:val="24"/>
              </w:rPr>
              <w:t>e respaldará a estudiantes en vulnerabilidad social, mediante el establecimiento de políticas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incluyentes y transversales</w:t>
            </w:r>
            <w:r w:rsidRPr="007B2FA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CBE3EA" w14:textId="3775D06C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En educación para personas adultas, se aplicarán estrategias que aseguren su derecho a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ingresar a las instituciones educativas en sus distintos tipos y modalidades.</w:t>
            </w:r>
          </w:p>
          <w:p w14:paraId="27FE6D0E" w14:textId="7B2A5240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En los pueblos y comunidades indígenas se impartirá educación plurilingüe e intercultural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basada en el respeto, promoción y preservación del patrimonio histórico y cultural;</w:t>
            </w:r>
          </w:p>
          <w:p w14:paraId="2790E9BD" w14:textId="4611FFD3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f) Será inclusivo, al tomar en cuenta las diversas capacidades, circunstancias y necesidades de los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educandos. Con base en el principio de accesibilidad se realizarán ajustes razonables y se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implementarán medidas específicas con el objetivo de eliminar las barreras para el aprendizaje y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la participación;</w:t>
            </w:r>
          </w:p>
          <w:p w14:paraId="75BFD754" w14:textId="24334EA9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g) Será intercultural, al promover la convivencia armónica entre personas y comunidades para el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respeto y reconocimiento de sus diferencias y derechos, en un marco de inclusión social;</w:t>
            </w:r>
          </w:p>
          <w:p w14:paraId="3E1E3113" w14:textId="5318EF2E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h) Será integral, educará para la vida, con el objeto de desarrollar en las personas capacidades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cognitivas, socioemocionales y físicas que les permitan alcanzar su bienestar</w:t>
            </w:r>
          </w:p>
          <w:p w14:paraId="274D75C7" w14:textId="77777777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i) Será de excelencia, entendida como el mejoramiento integral constante que promueve el</w:t>
            </w:r>
          </w:p>
          <w:p w14:paraId="61AC1EE5" w14:textId="77777777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lastRenderedPageBreak/>
              <w:t>máximo logro de aprendizaje de los educandos, para el desarrollo de su pensamiento crítico</w:t>
            </w:r>
          </w:p>
          <w:p w14:paraId="232A1B99" w14:textId="77777777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y el fortalecimiento de los lazos entre escuela y comunidad;</w:t>
            </w:r>
          </w:p>
          <w:p w14:paraId="4E1D0D42" w14:textId="5614BEB2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V. Toda persona tiene derecho a gozar de los beneficios del desarrollo de la ciencia y la innovación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tecnológica. El Estado apoyará la investigación e innovación científica, humanística y tecnológica, y</w:t>
            </w:r>
          </w:p>
          <w:p w14:paraId="58D0CBF3" w14:textId="07C04338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garantizará el acceso abierto a la información que derive de ella, para lo cual deberá proveer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recursos y estímulos suficientes, conforme a las bases de coordinación, vinculación y participación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que establezcan las leyes en la materia; además alentará el fortalecimiento y difusión de nuestra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cultura;</w:t>
            </w:r>
          </w:p>
          <w:p w14:paraId="27B3049A" w14:textId="271D019C" w:rsidR="007B2FA8" w:rsidRPr="007B2FA8" w:rsidRDefault="00930632" w:rsidP="007B2FA8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>VI. Los particulares podrán impartir educación en todos sus tipos y modalidades. En los términos que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establezca la ley, el Estado otorgará y retirará el reconocimiento de validez oficial a los estudios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 xml:space="preserve">que se realicen en planteles particulares. </w:t>
            </w:r>
          </w:p>
          <w:p w14:paraId="4DE56C78" w14:textId="663436C6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 xml:space="preserve">El organismo al que se refiere esta </w:t>
            </w:r>
            <w:proofErr w:type="gramStart"/>
            <w:r w:rsidRPr="007B2FA8">
              <w:rPr>
                <w:rFonts w:ascii="Arial" w:hAnsi="Arial" w:cs="Arial"/>
                <w:sz w:val="24"/>
                <w:szCs w:val="24"/>
              </w:rPr>
              <w:t>fracción,</w:t>
            </w:r>
            <w:proofErr w:type="gramEnd"/>
            <w:r w:rsidRPr="007B2FA8">
              <w:rPr>
                <w:rFonts w:ascii="Arial" w:hAnsi="Arial" w:cs="Arial"/>
                <w:sz w:val="24"/>
                <w:szCs w:val="24"/>
              </w:rPr>
              <w:t xml:space="preserve"> contará con un Consejo Ciudadano honorífico, integrado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por representantes de los sectores involucrados en materia educativa. La ley determinará las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atribuciones,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organización y funcionamiento de dicho Consejo</w:t>
            </w:r>
            <w:r w:rsidR="007B2FA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9D2B3A" w14:textId="7EFC807F" w:rsidR="00930632" w:rsidRPr="007B2FA8" w:rsidRDefault="00930632" w:rsidP="00930632">
            <w:pPr>
              <w:rPr>
                <w:rFonts w:ascii="Arial" w:hAnsi="Arial" w:cs="Arial"/>
                <w:sz w:val="24"/>
                <w:szCs w:val="24"/>
              </w:rPr>
            </w:pPr>
            <w:r w:rsidRPr="007B2FA8">
              <w:rPr>
                <w:rFonts w:ascii="Arial" w:hAnsi="Arial" w:cs="Arial"/>
                <w:sz w:val="24"/>
                <w:szCs w:val="24"/>
              </w:rPr>
              <w:t xml:space="preserve">X. La obligatoriedad de la educación superior corresponde al Estado. Las </w:t>
            </w:r>
            <w:proofErr w:type="gramStart"/>
            <w:r w:rsidRPr="007B2FA8">
              <w:rPr>
                <w:rFonts w:ascii="Arial" w:hAnsi="Arial" w:cs="Arial"/>
                <w:sz w:val="24"/>
                <w:szCs w:val="24"/>
              </w:rPr>
              <w:t>autoridades federal</w:t>
            </w:r>
            <w:proofErr w:type="gramEnd"/>
            <w:r w:rsidRPr="007B2FA8">
              <w:rPr>
                <w:rFonts w:ascii="Arial" w:hAnsi="Arial" w:cs="Arial"/>
                <w:sz w:val="24"/>
                <w:szCs w:val="24"/>
              </w:rPr>
              <w:t xml:space="preserve"> y locales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establecerán políticas para fomentar la inclusión, permanencia y continuidad, en términos que la ley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señale. Asimismo, proporcionarán medios de acceso a este tipo educativo para las personas que</w:t>
            </w:r>
            <w:r w:rsidR="007B2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2FA8">
              <w:rPr>
                <w:rFonts w:ascii="Arial" w:hAnsi="Arial" w:cs="Arial"/>
                <w:sz w:val="24"/>
                <w:szCs w:val="24"/>
              </w:rPr>
              <w:t>cumplan con los requisitos dispuestos por las instituciones públicas.</w:t>
            </w:r>
          </w:p>
        </w:tc>
      </w:tr>
    </w:tbl>
    <w:p w14:paraId="4CC68490" w14:textId="6D773484" w:rsidR="00D527B1" w:rsidRDefault="00D527B1" w:rsidP="00C87001"/>
    <w:p w14:paraId="1126A650" w14:textId="12C7165E" w:rsidR="000D30FE" w:rsidRDefault="000D30FE" w:rsidP="00C87001"/>
    <w:p w14:paraId="7AB1DCAD" w14:textId="146BD276" w:rsidR="000D30FE" w:rsidRDefault="000D30FE" w:rsidP="00C87001"/>
    <w:p w14:paraId="6FE949A4" w14:textId="7D9E6541" w:rsidR="000D30FE" w:rsidRDefault="000D30FE" w:rsidP="00C87001">
      <w:r>
        <w:t>Bibliografía:</w:t>
      </w:r>
    </w:p>
    <w:p w14:paraId="08F9DB3C" w14:textId="6D67E195" w:rsidR="000D30FE" w:rsidRDefault="000D30FE" w:rsidP="000D30FE">
      <w:r>
        <w:t xml:space="preserve">Cámara de diputados, servicio de investigación y análisis. </w:t>
      </w:r>
      <w:r>
        <w:t>V. EVOLUCION JURIDICA DEL ARTICULO 3 CONSTITUCIONAL</w:t>
      </w:r>
      <w:r>
        <w:t xml:space="preserve"> </w:t>
      </w:r>
      <w:r>
        <w:t>EN RELACION A LA GRATUIDAD DE LA EDUCACION SUPERIOR</w:t>
      </w:r>
      <w:r>
        <w:t>. 2017</w:t>
      </w:r>
    </w:p>
    <w:p w14:paraId="409F75DC" w14:textId="296B005E" w:rsidR="000D30FE" w:rsidRDefault="000D30FE" w:rsidP="00C87001">
      <w:r w:rsidRPr="000D30FE">
        <w:t>Diario Oficial de la Federación el 11 de marzo de 202</w:t>
      </w:r>
      <w:r>
        <w:t>1</w:t>
      </w:r>
    </w:p>
    <w:p w14:paraId="17F54D8C" w14:textId="38ACAC0E" w:rsidR="000D30FE" w:rsidRDefault="000D30FE" w:rsidP="00C87001"/>
    <w:p w14:paraId="535177C4" w14:textId="776C7C82" w:rsidR="000D30FE" w:rsidRDefault="000D30FE" w:rsidP="00C87001"/>
    <w:p w14:paraId="17F16D0F" w14:textId="23F1863C" w:rsidR="000D30FE" w:rsidRDefault="000D30FE" w:rsidP="00C87001"/>
    <w:p w14:paraId="03B75E9A" w14:textId="2CB4F344" w:rsidR="000D30FE" w:rsidRDefault="000D30FE" w:rsidP="00C87001"/>
    <w:p w14:paraId="34E54FD2" w14:textId="5C33F624" w:rsidR="000D30FE" w:rsidRDefault="000D30FE" w:rsidP="00C87001"/>
    <w:p w14:paraId="5076AE86" w14:textId="741236A6" w:rsidR="000D30FE" w:rsidRDefault="000D30FE" w:rsidP="00C87001"/>
    <w:p w14:paraId="79C774B0" w14:textId="73D483D6" w:rsidR="000D30FE" w:rsidRDefault="000D30FE" w:rsidP="00C87001"/>
    <w:tbl>
      <w:tblPr>
        <w:tblW w:w="974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5"/>
        <w:gridCol w:w="1452"/>
        <w:gridCol w:w="158"/>
        <w:gridCol w:w="1460"/>
        <w:gridCol w:w="158"/>
        <w:gridCol w:w="1526"/>
        <w:gridCol w:w="162"/>
        <w:gridCol w:w="1523"/>
        <w:gridCol w:w="160"/>
        <w:gridCol w:w="1446"/>
        <w:gridCol w:w="174"/>
      </w:tblGrid>
      <w:tr w:rsidR="000D30FE" w:rsidRPr="000D30FE" w14:paraId="465278D4" w14:textId="77777777" w:rsidTr="000D30FE">
        <w:trPr>
          <w:trHeight w:hRule="exact" w:val="292"/>
        </w:trPr>
        <w:tc>
          <w:tcPr>
            <w:tcW w:w="12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1B54D4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E921165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10. EXCELENTE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4B23B5D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9. MUY BIEN</w:t>
            </w:r>
          </w:p>
        </w:tc>
        <w:tc>
          <w:tcPr>
            <w:tcW w:w="173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49C3961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8. BIEN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851E280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7. SATISFACTORIO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86B4567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6. ESCASO</w:t>
            </w:r>
          </w:p>
        </w:tc>
      </w:tr>
      <w:tr w:rsidR="000D30FE" w:rsidRPr="000D30FE" w14:paraId="07325352" w14:textId="77777777" w:rsidTr="000D30FE">
        <w:trPr>
          <w:trHeight w:val="853"/>
        </w:trPr>
        <w:tc>
          <w:tcPr>
            <w:tcW w:w="1218" w:type="dxa"/>
            <w:shd w:val="clear" w:color="auto" w:fill="auto"/>
            <w:vAlign w:val="center"/>
          </w:tcPr>
          <w:p w14:paraId="64F232F5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APUNTES</w:t>
            </w:r>
          </w:p>
        </w:tc>
        <w:tc>
          <w:tcPr>
            <w:tcW w:w="1519" w:type="dxa"/>
            <w:shd w:val="clear" w:color="auto" w:fill="auto"/>
          </w:tcPr>
          <w:p w14:paraId="3A99C7F5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están organizados con mucho cuidado.</w:t>
            </w:r>
          </w:p>
        </w:tc>
        <w:tc>
          <w:tcPr>
            <w:tcW w:w="168" w:type="dxa"/>
            <w:shd w:val="clear" w:color="auto" w:fill="auto"/>
          </w:tcPr>
          <w:p w14:paraId="3898CB82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29" w:type="dxa"/>
            <w:shd w:val="clear" w:color="auto" w:fill="auto"/>
          </w:tcPr>
          <w:p w14:paraId="58C41B55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están organizados con atención</w:t>
            </w:r>
          </w:p>
        </w:tc>
        <w:tc>
          <w:tcPr>
            <w:tcW w:w="168" w:type="dxa"/>
            <w:shd w:val="clear" w:color="auto" w:fill="auto"/>
          </w:tcPr>
          <w:p w14:paraId="7659754D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61" w:type="dxa"/>
            <w:shd w:val="clear" w:color="auto" w:fill="auto"/>
          </w:tcPr>
          <w:p w14:paraId="60F5FA9D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están poco organizados deficientemente</w:t>
            </w:r>
          </w:p>
        </w:tc>
        <w:tc>
          <w:tcPr>
            <w:tcW w:w="172" w:type="dxa"/>
            <w:shd w:val="clear" w:color="auto" w:fill="auto"/>
          </w:tcPr>
          <w:p w14:paraId="579C4BC0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40" w:type="dxa"/>
            <w:shd w:val="clear" w:color="auto" w:fill="auto"/>
          </w:tcPr>
          <w:p w14:paraId="2212E21D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no tienen organización</w:t>
            </w:r>
          </w:p>
        </w:tc>
        <w:tc>
          <w:tcPr>
            <w:tcW w:w="168" w:type="dxa"/>
            <w:shd w:val="clear" w:color="auto" w:fill="auto"/>
          </w:tcPr>
          <w:p w14:paraId="49793273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12" w:type="dxa"/>
            <w:shd w:val="clear" w:color="auto" w:fill="auto"/>
          </w:tcPr>
          <w:p w14:paraId="49913D4B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Carece de apuntes o son escasos.</w:t>
            </w:r>
          </w:p>
        </w:tc>
        <w:tc>
          <w:tcPr>
            <w:tcW w:w="188" w:type="dxa"/>
            <w:shd w:val="clear" w:color="auto" w:fill="auto"/>
          </w:tcPr>
          <w:p w14:paraId="63E94614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0D30FE" w:rsidRPr="000D30FE" w14:paraId="16A9D01B" w14:textId="77777777" w:rsidTr="000D30FE">
        <w:trPr>
          <w:trHeight w:val="354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3367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14:paraId="65C7BC40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C82E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59E2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36C0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4323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1F6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F57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968E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9949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34E0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188" w:type="dxa"/>
            <w:shd w:val="clear" w:color="auto" w:fill="auto"/>
          </w:tcPr>
          <w:p w14:paraId="33FD476C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0D30FE" w:rsidRPr="000D30FE" w14:paraId="0BD973A8" w14:textId="77777777" w:rsidTr="000D30FE">
        <w:trPr>
          <w:trHeight w:val="1121"/>
        </w:trPr>
        <w:tc>
          <w:tcPr>
            <w:tcW w:w="1218" w:type="dxa"/>
            <w:shd w:val="clear" w:color="auto" w:fill="auto"/>
            <w:vAlign w:val="center"/>
          </w:tcPr>
          <w:p w14:paraId="0BA1556F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CANTIDAD </w:t>
            </w:r>
            <w:r w:rsidRPr="000D30FE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INFORMACIÓN</w:t>
            </w:r>
          </w:p>
        </w:tc>
        <w:tc>
          <w:tcPr>
            <w:tcW w:w="1519" w:type="dxa"/>
            <w:shd w:val="clear" w:color="auto" w:fill="auto"/>
          </w:tcPr>
          <w:p w14:paraId="47572A96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todos los temas y preguntas tratados.</w:t>
            </w:r>
          </w:p>
        </w:tc>
        <w:tc>
          <w:tcPr>
            <w:tcW w:w="168" w:type="dxa"/>
            <w:shd w:val="clear" w:color="auto" w:fill="auto"/>
          </w:tcPr>
          <w:p w14:paraId="76099D39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29" w:type="dxa"/>
            <w:shd w:val="clear" w:color="auto" w:fill="auto"/>
          </w:tcPr>
          <w:p w14:paraId="69E180A7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todos los temas y de la mayoría de las preguntas tratadas.</w:t>
            </w:r>
          </w:p>
        </w:tc>
        <w:tc>
          <w:tcPr>
            <w:tcW w:w="168" w:type="dxa"/>
            <w:shd w:val="clear" w:color="auto" w:fill="auto"/>
          </w:tcPr>
          <w:p w14:paraId="0B1164B5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61" w:type="dxa"/>
            <w:shd w:val="clear" w:color="auto" w:fill="auto"/>
          </w:tcPr>
          <w:p w14:paraId="355125A8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casi todos los temas y preguntas tratados.</w:t>
            </w:r>
          </w:p>
        </w:tc>
        <w:tc>
          <w:tcPr>
            <w:tcW w:w="172" w:type="dxa"/>
            <w:shd w:val="clear" w:color="auto" w:fill="auto"/>
          </w:tcPr>
          <w:p w14:paraId="051E76D3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40" w:type="dxa"/>
            <w:shd w:val="clear" w:color="auto" w:fill="auto"/>
          </w:tcPr>
          <w:p w14:paraId="7CC1397E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algunos de los temas y preguntas tratados.</w:t>
            </w:r>
          </w:p>
        </w:tc>
        <w:tc>
          <w:tcPr>
            <w:tcW w:w="168" w:type="dxa"/>
            <w:shd w:val="clear" w:color="auto" w:fill="auto"/>
          </w:tcPr>
          <w:p w14:paraId="1BC7837F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12" w:type="dxa"/>
            <w:shd w:val="clear" w:color="auto" w:fill="auto"/>
          </w:tcPr>
          <w:p w14:paraId="500C6831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tiene información o esta es muy escasa.</w:t>
            </w:r>
          </w:p>
        </w:tc>
        <w:tc>
          <w:tcPr>
            <w:tcW w:w="188" w:type="dxa"/>
            <w:shd w:val="clear" w:color="auto" w:fill="auto"/>
          </w:tcPr>
          <w:p w14:paraId="0705FD77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0D30FE" w:rsidRPr="000D30FE" w14:paraId="53C52406" w14:textId="77777777" w:rsidTr="000D30FE">
        <w:trPr>
          <w:trHeight w:val="1121"/>
        </w:trPr>
        <w:tc>
          <w:tcPr>
            <w:tcW w:w="1218" w:type="dxa"/>
            <w:shd w:val="clear" w:color="auto" w:fill="auto"/>
            <w:vAlign w:val="center"/>
          </w:tcPr>
          <w:p w14:paraId="3036BB11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ORGANIZACIÓN</w:t>
            </w:r>
          </w:p>
        </w:tc>
        <w:tc>
          <w:tcPr>
            <w:tcW w:w="1519" w:type="dxa"/>
            <w:shd w:val="clear" w:color="auto" w:fill="auto"/>
          </w:tcPr>
          <w:p w14:paraId="3EB33625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muy bien organizada con párrafos bien redactados y con subtítulos.</w:t>
            </w:r>
          </w:p>
        </w:tc>
        <w:tc>
          <w:tcPr>
            <w:tcW w:w="168" w:type="dxa"/>
            <w:shd w:val="clear" w:color="auto" w:fill="auto"/>
          </w:tcPr>
          <w:p w14:paraId="7C310167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29" w:type="dxa"/>
            <w:shd w:val="clear" w:color="auto" w:fill="auto"/>
          </w:tcPr>
          <w:p w14:paraId="7F0FD60F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organizada con párrafos bien redactados.</w:t>
            </w:r>
          </w:p>
        </w:tc>
        <w:tc>
          <w:tcPr>
            <w:tcW w:w="168" w:type="dxa"/>
            <w:shd w:val="clear" w:color="auto" w:fill="auto"/>
          </w:tcPr>
          <w:p w14:paraId="1D93F137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61" w:type="dxa"/>
            <w:shd w:val="clear" w:color="auto" w:fill="auto"/>
          </w:tcPr>
          <w:p w14:paraId="4F9996E2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organizada, pero los párrafos no están bien redactados.</w:t>
            </w:r>
          </w:p>
        </w:tc>
        <w:tc>
          <w:tcPr>
            <w:tcW w:w="172" w:type="dxa"/>
            <w:shd w:val="clear" w:color="auto" w:fill="auto"/>
          </w:tcPr>
          <w:p w14:paraId="523E3604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40" w:type="dxa"/>
            <w:shd w:val="clear" w:color="auto" w:fill="auto"/>
          </w:tcPr>
          <w:p w14:paraId="37AB1018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proporcionada no parece estar organizada.</w:t>
            </w:r>
          </w:p>
        </w:tc>
        <w:tc>
          <w:tcPr>
            <w:tcW w:w="168" w:type="dxa"/>
            <w:shd w:val="clear" w:color="auto" w:fill="auto"/>
          </w:tcPr>
          <w:p w14:paraId="38953DFD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12" w:type="dxa"/>
            <w:shd w:val="clear" w:color="auto" w:fill="auto"/>
          </w:tcPr>
          <w:p w14:paraId="5077E182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carece de estructura de redacción.</w:t>
            </w:r>
          </w:p>
        </w:tc>
        <w:tc>
          <w:tcPr>
            <w:tcW w:w="188" w:type="dxa"/>
            <w:shd w:val="clear" w:color="auto" w:fill="auto"/>
          </w:tcPr>
          <w:p w14:paraId="221326D3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0D30FE" w:rsidRPr="000D30FE" w14:paraId="7B409B09" w14:textId="77777777" w:rsidTr="000D30FE">
        <w:trPr>
          <w:trHeight w:val="1121"/>
        </w:trPr>
        <w:tc>
          <w:tcPr>
            <w:tcW w:w="1218" w:type="dxa"/>
            <w:shd w:val="clear" w:color="auto" w:fill="auto"/>
            <w:vAlign w:val="center"/>
          </w:tcPr>
          <w:p w14:paraId="4D03DCEF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IDEAS RELEVANTES</w:t>
            </w:r>
          </w:p>
        </w:tc>
        <w:tc>
          <w:tcPr>
            <w:tcW w:w="1519" w:type="dxa"/>
            <w:shd w:val="clear" w:color="auto" w:fill="auto"/>
          </w:tcPr>
          <w:p w14:paraId="283FA61A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168" w:type="dxa"/>
            <w:shd w:val="clear" w:color="auto" w:fill="auto"/>
          </w:tcPr>
          <w:p w14:paraId="2CD3EECA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29" w:type="dxa"/>
            <w:shd w:val="clear" w:color="auto" w:fill="auto"/>
          </w:tcPr>
          <w:p w14:paraId="597C8FD3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tiene las ideas principales y una o dos ideas secundarias.</w:t>
            </w:r>
          </w:p>
        </w:tc>
        <w:tc>
          <w:tcPr>
            <w:tcW w:w="168" w:type="dxa"/>
            <w:shd w:val="clear" w:color="auto" w:fill="auto"/>
          </w:tcPr>
          <w:p w14:paraId="1AA686B1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61" w:type="dxa"/>
            <w:shd w:val="clear" w:color="auto" w:fill="auto"/>
          </w:tcPr>
          <w:p w14:paraId="018A0381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tiene las ideas principales, pero no las secundarias.</w:t>
            </w:r>
          </w:p>
        </w:tc>
        <w:tc>
          <w:tcPr>
            <w:tcW w:w="172" w:type="dxa"/>
            <w:shd w:val="clear" w:color="auto" w:fill="auto"/>
          </w:tcPr>
          <w:p w14:paraId="26B51F1E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40" w:type="dxa"/>
            <w:shd w:val="clear" w:color="auto" w:fill="auto"/>
          </w:tcPr>
          <w:p w14:paraId="0D777EAB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tiene alguna de las ideas principales.</w:t>
            </w:r>
          </w:p>
        </w:tc>
        <w:tc>
          <w:tcPr>
            <w:tcW w:w="168" w:type="dxa"/>
            <w:shd w:val="clear" w:color="auto" w:fill="auto"/>
          </w:tcPr>
          <w:p w14:paraId="3C433103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12" w:type="dxa"/>
            <w:shd w:val="clear" w:color="auto" w:fill="auto"/>
          </w:tcPr>
          <w:p w14:paraId="78BC1BD6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no tiene ideas principales.</w:t>
            </w:r>
          </w:p>
        </w:tc>
        <w:tc>
          <w:tcPr>
            <w:tcW w:w="188" w:type="dxa"/>
            <w:shd w:val="clear" w:color="auto" w:fill="auto"/>
          </w:tcPr>
          <w:p w14:paraId="6384DDDF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0D30FE" w:rsidRPr="000D30FE" w14:paraId="3B0BFAD4" w14:textId="77777777" w:rsidTr="000D30FE">
        <w:trPr>
          <w:trHeight w:val="1121"/>
        </w:trPr>
        <w:tc>
          <w:tcPr>
            <w:tcW w:w="1218" w:type="dxa"/>
            <w:shd w:val="clear" w:color="auto" w:fill="auto"/>
            <w:vAlign w:val="center"/>
          </w:tcPr>
          <w:p w14:paraId="78889F1A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GRAMÁTICA </w:t>
            </w:r>
            <w:r w:rsidRPr="000D30FE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Y ORTOGRAFÍA</w:t>
            </w:r>
          </w:p>
          <w:p w14:paraId="2C4CABF2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19" w:type="dxa"/>
            <w:shd w:val="clear" w:color="auto" w:fill="auto"/>
          </w:tcPr>
          <w:p w14:paraId="146D345D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errores gramaticales, ortográficos o de puntuación.</w:t>
            </w:r>
          </w:p>
        </w:tc>
        <w:tc>
          <w:tcPr>
            <w:tcW w:w="168" w:type="dxa"/>
            <w:shd w:val="clear" w:color="auto" w:fill="auto"/>
          </w:tcPr>
          <w:p w14:paraId="3C7E9845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29" w:type="dxa"/>
            <w:shd w:val="clear" w:color="auto" w:fill="auto"/>
          </w:tcPr>
          <w:p w14:paraId="5FA469A7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1-2 errores gramaticales, ortográficos o de puntuación.</w:t>
            </w:r>
          </w:p>
        </w:tc>
        <w:tc>
          <w:tcPr>
            <w:tcW w:w="168" w:type="dxa"/>
            <w:shd w:val="clear" w:color="auto" w:fill="auto"/>
          </w:tcPr>
          <w:p w14:paraId="41761CA9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61" w:type="dxa"/>
            <w:shd w:val="clear" w:color="auto" w:fill="auto"/>
          </w:tcPr>
          <w:p w14:paraId="6B3655EF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3-4 errores gramaticales, ortográficos o de puntuación.</w:t>
            </w:r>
          </w:p>
        </w:tc>
        <w:tc>
          <w:tcPr>
            <w:tcW w:w="172" w:type="dxa"/>
            <w:shd w:val="clear" w:color="auto" w:fill="auto"/>
          </w:tcPr>
          <w:p w14:paraId="1E8BAA29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40" w:type="dxa"/>
            <w:shd w:val="clear" w:color="auto" w:fill="auto"/>
          </w:tcPr>
          <w:p w14:paraId="6F0BB5F1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5-6 errores gramaticales, ortográficos o de puntuación.</w:t>
            </w:r>
          </w:p>
        </w:tc>
        <w:tc>
          <w:tcPr>
            <w:tcW w:w="168" w:type="dxa"/>
            <w:shd w:val="clear" w:color="auto" w:fill="auto"/>
          </w:tcPr>
          <w:p w14:paraId="2F4FD098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512" w:type="dxa"/>
            <w:shd w:val="clear" w:color="auto" w:fill="auto"/>
          </w:tcPr>
          <w:p w14:paraId="24021C61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0D30FE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7 o más errores gramaticales, ortográficos o de puntuación.</w:t>
            </w:r>
          </w:p>
        </w:tc>
        <w:tc>
          <w:tcPr>
            <w:tcW w:w="188" w:type="dxa"/>
            <w:shd w:val="clear" w:color="auto" w:fill="auto"/>
          </w:tcPr>
          <w:p w14:paraId="000781D2" w14:textId="77777777" w:rsidR="000D30FE" w:rsidRPr="000D30FE" w:rsidRDefault="000D30FE" w:rsidP="000D30F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1B53F942" w14:textId="77777777" w:rsidR="000D30FE" w:rsidRPr="000D30FE" w:rsidRDefault="000D30FE" w:rsidP="00C87001">
      <w:pPr>
        <w:rPr>
          <w:lang w:val="es-ES_tradnl"/>
        </w:rPr>
      </w:pPr>
    </w:p>
    <w:sectPr w:rsidR="000D30FE" w:rsidRPr="000D3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01"/>
    <w:rsid w:val="000D30FE"/>
    <w:rsid w:val="004B3D8B"/>
    <w:rsid w:val="007B2FA8"/>
    <w:rsid w:val="00930632"/>
    <w:rsid w:val="00B46AA3"/>
    <w:rsid w:val="00B62C9E"/>
    <w:rsid w:val="00C87001"/>
    <w:rsid w:val="00D527B1"/>
    <w:rsid w:val="00F2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DA0E"/>
  <w15:chartTrackingRefBased/>
  <w15:docId w15:val="{69780467-9DCE-4211-92B6-E5485F15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00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8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4426</Words>
  <Characters>24349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1</cp:revision>
  <dcterms:created xsi:type="dcterms:W3CDTF">2021-03-16T03:43:00Z</dcterms:created>
  <dcterms:modified xsi:type="dcterms:W3CDTF">2021-03-16T05:11:00Z</dcterms:modified>
</cp:coreProperties>
</file>