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4BACC6" w:themeColor="accent5"/>
  <w:body>
    <w:p w14:paraId="1FAC8FD1" w14:textId="77777777" w:rsidR="00A92215" w:rsidRDefault="00BE6CE0" w:rsidP="00DC311B">
      <w:pPr>
        <w:pStyle w:val="Prrafodelista"/>
        <w:spacing w:after="120" w:afterAutospacing="0"/>
        <w:ind w:hanging="360"/>
        <w:rPr>
          <w:color w:val="000000"/>
          <w:sz w:val="14"/>
          <w:szCs w:val="14"/>
        </w:rPr>
      </w:pPr>
      <w:r>
        <w:rPr>
          <w:noProof/>
        </w:rPr>
        <w:drawing>
          <wp:anchor distT="0" distB="0" distL="114300" distR="114300" simplePos="0" relativeHeight="251659264" behindDoc="0" locked="0" layoutInCell="1" allowOverlap="1" wp14:anchorId="647685C4" wp14:editId="31F68C24">
            <wp:simplePos x="0" y="0"/>
            <wp:positionH relativeFrom="margin">
              <wp:posOffset>-673463</wp:posOffset>
            </wp:positionH>
            <wp:positionV relativeFrom="paragraph">
              <wp:posOffset>-536575</wp:posOffset>
            </wp:positionV>
            <wp:extent cx="1654628" cy="1230095"/>
            <wp:effectExtent l="0" t="0" r="0" b="8255"/>
            <wp:wrapNone/>
            <wp:docPr id="1" name="Imagen 1" descr="Descripción: 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ción: Ver las imágenes de ori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4628" cy="1230095"/>
                    </a:xfrm>
                    <a:prstGeom prst="rect">
                      <a:avLst/>
                    </a:prstGeom>
                    <a:noFill/>
                  </pic:spPr>
                </pic:pic>
              </a:graphicData>
            </a:graphic>
            <wp14:sizeRelH relativeFrom="margin">
              <wp14:pctWidth>0</wp14:pctWidth>
            </wp14:sizeRelH>
            <wp14:sizeRelV relativeFrom="margin">
              <wp14:pctHeight>0</wp14:pctHeight>
            </wp14:sizeRelV>
          </wp:anchor>
        </w:drawing>
      </w:r>
      <w:r w:rsidR="00DC311B">
        <w:rPr>
          <w:color w:val="000000"/>
          <w:sz w:val="14"/>
          <w:szCs w:val="14"/>
        </w:rPr>
        <w:t>   </w:t>
      </w:r>
    </w:p>
    <w:p w14:paraId="3A160E6E" w14:textId="77777777" w:rsidR="00A92215" w:rsidRDefault="00A92215" w:rsidP="00A92215">
      <w:pPr>
        <w:jc w:val="center"/>
        <w:rPr>
          <w:rFonts w:ascii="Times New Roman" w:hAnsi="Times New Roman" w:cs="Times New Roman"/>
          <w:noProof/>
          <w:sz w:val="56"/>
          <w:lang w:eastAsia="es-MX"/>
        </w:rPr>
      </w:pPr>
      <w:r>
        <w:rPr>
          <w:rFonts w:ascii="Times New Roman" w:hAnsi="Times New Roman" w:cs="Times New Roman"/>
          <w:noProof/>
          <w:sz w:val="36"/>
          <w:lang w:eastAsia="es-MX"/>
        </w:rPr>
        <w:t xml:space="preserve">     </w:t>
      </w:r>
      <w:r w:rsidRPr="00BE6CE0">
        <w:rPr>
          <w:rFonts w:ascii="Times New Roman" w:hAnsi="Times New Roman" w:cs="Times New Roman"/>
          <w:noProof/>
          <w:sz w:val="52"/>
          <w:lang w:eastAsia="es-MX"/>
        </w:rPr>
        <w:t>Escuela</w:t>
      </w:r>
      <w:r w:rsidR="00BE6CE0" w:rsidRPr="00BE6CE0">
        <w:rPr>
          <w:rFonts w:ascii="Times New Roman" w:hAnsi="Times New Roman" w:cs="Times New Roman"/>
          <w:noProof/>
          <w:sz w:val="52"/>
          <w:lang w:eastAsia="es-MX"/>
        </w:rPr>
        <w:t xml:space="preserve"> Normal de Educacion Preescolar Del Estado de Coahuila de Zaragoza</w:t>
      </w:r>
    </w:p>
    <w:p w14:paraId="7B347311" w14:textId="77777777" w:rsidR="00A92215" w:rsidRDefault="00A92215" w:rsidP="00A92215">
      <w:pPr>
        <w:jc w:val="center"/>
        <w:rPr>
          <w:rFonts w:ascii="Times New Roman" w:hAnsi="Times New Roman" w:cs="Times New Roman"/>
          <w:noProof/>
          <w:sz w:val="56"/>
          <w:lang w:eastAsia="es-MX"/>
        </w:rPr>
      </w:pPr>
      <w:r>
        <w:rPr>
          <w:rFonts w:ascii="Times New Roman" w:hAnsi="Times New Roman" w:cs="Times New Roman"/>
          <w:noProof/>
          <w:sz w:val="56"/>
          <w:lang w:eastAsia="es-MX"/>
        </w:rPr>
        <w:t xml:space="preserve">Licenciatura en educacion preescolar </w:t>
      </w:r>
    </w:p>
    <w:p w14:paraId="262F3C9A" w14:textId="77777777" w:rsidR="00A92215" w:rsidRDefault="00A92215" w:rsidP="00A92215">
      <w:pPr>
        <w:jc w:val="center"/>
        <w:rPr>
          <w:rFonts w:ascii="Times New Roman" w:hAnsi="Times New Roman" w:cs="Times New Roman"/>
          <w:noProof/>
          <w:sz w:val="56"/>
          <w:lang w:eastAsia="es-MX"/>
        </w:rPr>
      </w:pPr>
      <w:r>
        <w:rPr>
          <w:rFonts w:ascii="Times New Roman" w:hAnsi="Times New Roman" w:cs="Times New Roman"/>
          <w:noProof/>
          <w:sz w:val="56"/>
          <w:lang w:eastAsia="es-MX"/>
        </w:rPr>
        <w:t>Materia: Desarrollo de la competencia lectoral</w:t>
      </w:r>
    </w:p>
    <w:p w14:paraId="7D34A94C" w14:textId="77777777" w:rsidR="00A92215" w:rsidRPr="00DE66EC" w:rsidRDefault="00A92215" w:rsidP="00A92215">
      <w:pPr>
        <w:jc w:val="center"/>
        <w:rPr>
          <w:rFonts w:ascii="Times New Roman" w:hAnsi="Times New Roman" w:cs="Times New Roman"/>
          <w:noProof/>
          <w:sz w:val="56"/>
          <w:lang w:eastAsia="es-MX"/>
        </w:rPr>
      </w:pPr>
      <w:r w:rsidRPr="00DE66EC">
        <w:rPr>
          <w:rFonts w:ascii="Times New Roman" w:hAnsi="Times New Roman" w:cs="Times New Roman"/>
          <w:noProof/>
          <w:sz w:val="56"/>
          <w:lang w:eastAsia="es-MX"/>
        </w:rPr>
        <w:t>La comprensión lectora</w:t>
      </w:r>
    </w:p>
    <w:p w14:paraId="684FC224" w14:textId="77777777" w:rsidR="00A92215" w:rsidRDefault="00A92215" w:rsidP="00A92215">
      <w:pPr>
        <w:jc w:val="center"/>
        <w:rPr>
          <w:rFonts w:ascii="Times New Roman" w:hAnsi="Times New Roman" w:cs="Times New Roman"/>
          <w:noProof/>
          <w:sz w:val="56"/>
          <w:lang w:eastAsia="es-MX"/>
        </w:rPr>
      </w:pPr>
      <w:r>
        <w:rPr>
          <w:rFonts w:ascii="Times New Roman" w:hAnsi="Times New Roman" w:cs="Times New Roman"/>
          <w:noProof/>
          <w:sz w:val="56"/>
          <w:lang w:eastAsia="es-MX"/>
        </w:rPr>
        <w:t>Maestra: Elena Monserrat Gámez Cepeda</w:t>
      </w:r>
    </w:p>
    <w:p w14:paraId="56D7D0E5" w14:textId="77777777" w:rsidR="00A92215" w:rsidRDefault="00DE66EC" w:rsidP="00A92215">
      <w:pPr>
        <w:jc w:val="center"/>
        <w:rPr>
          <w:rFonts w:ascii="Times New Roman" w:hAnsi="Times New Roman" w:cs="Times New Roman"/>
          <w:noProof/>
          <w:sz w:val="56"/>
          <w:lang w:eastAsia="es-MX"/>
        </w:rPr>
      </w:pPr>
      <w:r>
        <w:rPr>
          <w:rFonts w:ascii="Times New Roman" w:hAnsi="Times New Roman" w:cs="Times New Roman"/>
          <w:noProof/>
          <w:sz w:val="56"/>
          <w:lang w:eastAsia="es-MX"/>
        </w:rPr>
        <w:t xml:space="preserve">Alicia Marifer Herrera Reyna </w:t>
      </w:r>
      <w:r w:rsidR="00BE6CE0">
        <w:rPr>
          <w:rFonts w:ascii="Times New Roman" w:hAnsi="Times New Roman" w:cs="Times New Roman"/>
          <w:noProof/>
          <w:sz w:val="56"/>
          <w:lang w:eastAsia="es-MX"/>
        </w:rPr>
        <w:t>#9</w:t>
      </w:r>
    </w:p>
    <w:p w14:paraId="3075B7A9" w14:textId="77777777" w:rsidR="00A92215" w:rsidRDefault="00A92215" w:rsidP="00A92215">
      <w:pPr>
        <w:jc w:val="center"/>
        <w:rPr>
          <w:rFonts w:ascii="Times New Roman" w:hAnsi="Times New Roman" w:cs="Times New Roman"/>
          <w:noProof/>
          <w:sz w:val="36"/>
          <w:lang w:eastAsia="es-MX"/>
        </w:rPr>
      </w:pPr>
    </w:p>
    <w:p w14:paraId="2F139966" w14:textId="77777777" w:rsidR="00A92215" w:rsidRDefault="00A92215" w:rsidP="00A92215">
      <w:pPr>
        <w:jc w:val="center"/>
        <w:rPr>
          <w:rFonts w:ascii="Times New Roman" w:hAnsi="Times New Roman" w:cs="Times New Roman"/>
          <w:noProof/>
          <w:sz w:val="36"/>
          <w:lang w:eastAsia="es-MX"/>
        </w:rPr>
      </w:pPr>
    </w:p>
    <w:p w14:paraId="1DF0B114" w14:textId="77777777" w:rsidR="00A92215" w:rsidRDefault="00A92215" w:rsidP="00A92215">
      <w:pPr>
        <w:rPr>
          <w:rFonts w:ascii="Times New Roman" w:hAnsi="Times New Roman" w:cs="Times New Roman"/>
          <w:noProof/>
          <w:sz w:val="36"/>
          <w:lang w:eastAsia="es-MX"/>
        </w:rPr>
      </w:pPr>
    </w:p>
    <w:p w14:paraId="35C609A2" w14:textId="77777777" w:rsidR="00A92215" w:rsidRDefault="00A92215" w:rsidP="00A92215">
      <w:pPr>
        <w:rPr>
          <w:rFonts w:ascii="Times New Roman" w:hAnsi="Times New Roman" w:cs="Times New Roman"/>
          <w:noProof/>
          <w:sz w:val="36"/>
          <w:lang w:eastAsia="es-MX"/>
        </w:rPr>
      </w:pPr>
    </w:p>
    <w:p w14:paraId="096C5CA1" w14:textId="77777777" w:rsidR="00A92215" w:rsidRDefault="00A92215" w:rsidP="00A92215">
      <w:pPr>
        <w:rPr>
          <w:rFonts w:ascii="Times New Roman" w:hAnsi="Times New Roman" w:cs="Times New Roman"/>
          <w:noProof/>
          <w:sz w:val="36"/>
          <w:lang w:eastAsia="es-MX"/>
        </w:rPr>
      </w:pPr>
      <w:r>
        <w:rPr>
          <w:rFonts w:ascii="Times New Roman" w:hAnsi="Times New Roman" w:cs="Times New Roman"/>
          <w:noProof/>
          <w:sz w:val="36"/>
          <w:lang w:eastAsia="es-MX"/>
        </w:rPr>
        <w:t>16 de marzo de 2021                                  Saltillo, Coahuila</w:t>
      </w:r>
    </w:p>
    <w:p w14:paraId="1D2A38A0" w14:textId="77777777" w:rsidR="00DE66EC" w:rsidRPr="00A92215" w:rsidRDefault="00DE66EC" w:rsidP="00A92215">
      <w:pPr>
        <w:rPr>
          <w:rFonts w:ascii="Times New Roman" w:hAnsi="Times New Roman" w:cs="Times New Roman"/>
          <w:noProof/>
          <w:sz w:val="36"/>
          <w:lang w:eastAsia="es-MX"/>
        </w:rPr>
      </w:pPr>
    </w:p>
    <w:p w14:paraId="77CB0513" w14:textId="77777777" w:rsidR="00DC311B" w:rsidRPr="00DE66EC" w:rsidRDefault="00DC311B" w:rsidP="00A92215">
      <w:pPr>
        <w:pStyle w:val="Prrafodelista"/>
        <w:spacing w:after="120" w:afterAutospacing="0"/>
        <w:ind w:hanging="360"/>
        <w:jc w:val="center"/>
        <w:rPr>
          <w:rFonts w:ascii="Verdana" w:hAnsi="Verdana"/>
          <w:b/>
          <w:color w:val="000000"/>
          <w:sz w:val="28"/>
        </w:rPr>
      </w:pPr>
      <w:r w:rsidRPr="00DE66EC">
        <w:rPr>
          <w:rFonts w:ascii="Arial" w:hAnsi="Arial" w:cs="Arial"/>
          <w:b/>
          <w:color w:val="000000"/>
          <w:sz w:val="28"/>
        </w:rPr>
        <w:lastRenderedPageBreak/>
        <w:t>Elementos clave de la comprensión</w:t>
      </w:r>
    </w:p>
    <w:p w14:paraId="428E9786" w14:textId="77777777" w:rsidR="00DC311B" w:rsidRPr="00DE66EC" w:rsidRDefault="00DC311B" w:rsidP="00DC311B">
      <w:pPr>
        <w:pStyle w:val="Prrafodelista"/>
        <w:spacing w:after="120" w:afterAutospacing="0"/>
        <w:ind w:hanging="360"/>
        <w:rPr>
          <w:rFonts w:ascii="Arial" w:hAnsi="Arial" w:cs="Arial"/>
          <w:b/>
          <w:color w:val="000000"/>
          <w:sz w:val="28"/>
        </w:rPr>
      </w:pPr>
      <w:r w:rsidRPr="00DE66EC">
        <w:rPr>
          <w:rFonts w:ascii="Symbol" w:hAnsi="Symbol"/>
          <w:b/>
          <w:color w:val="000000"/>
          <w:sz w:val="28"/>
        </w:rPr>
        <w:t></w:t>
      </w:r>
      <w:r w:rsidRPr="00DE66EC">
        <w:rPr>
          <w:b/>
          <w:color w:val="000000"/>
          <w:sz w:val="16"/>
          <w:szCs w:val="14"/>
        </w:rPr>
        <w:t>         </w:t>
      </w:r>
      <w:r w:rsidRPr="00A24F0A">
        <w:rPr>
          <w:rFonts w:ascii="Arial" w:hAnsi="Arial" w:cs="Arial"/>
          <w:b/>
          <w:color w:val="000000"/>
          <w:sz w:val="28"/>
          <w:highlight w:val="green"/>
        </w:rPr>
        <w:t>El</w:t>
      </w:r>
      <w:r w:rsidRPr="00DE66EC">
        <w:rPr>
          <w:rFonts w:ascii="Arial" w:hAnsi="Arial" w:cs="Arial"/>
          <w:b/>
          <w:color w:val="000000"/>
          <w:sz w:val="28"/>
        </w:rPr>
        <w:t xml:space="preserve"> lector</w:t>
      </w:r>
      <w:r w:rsidR="001733CE" w:rsidRPr="00DE66EC">
        <w:rPr>
          <w:rFonts w:ascii="Arial" w:hAnsi="Arial" w:cs="Arial"/>
          <w:b/>
          <w:color w:val="000000"/>
          <w:sz w:val="28"/>
        </w:rPr>
        <w:t>:</w:t>
      </w:r>
    </w:p>
    <w:p w14:paraId="7357BFA0" w14:textId="77777777" w:rsidR="00BE6CE0" w:rsidRDefault="00AB0867" w:rsidP="00BE6CE0">
      <w:pPr>
        <w:pStyle w:val="Prrafodelista"/>
        <w:spacing w:after="120" w:afterAutospacing="0"/>
        <w:ind w:hanging="360"/>
        <w:rPr>
          <w:rFonts w:ascii="Verdana" w:hAnsi="Verdana"/>
          <w:color w:val="000000"/>
          <w:sz w:val="28"/>
        </w:rPr>
      </w:pPr>
      <w:r w:rsidRPr="00DE66EC">
        <w:rPr>
          <w:rFonts w:ascii="Verdana" w:hAnsi="Verdana"/>
          <w:color w:val="000000"/>
          <w:sz w:val="28"/>
        </w:rPr>
        <w:t xml:space="preserve">El lector es el elemento central y un sujeto activo en el proceso de comprensión. </w:t>
      </w:r>
    </w:p>
    <w:p w14:paraId="085F5610" w14:textId="77777777" w:rsidR="001733CE" w:rsidRPr="00BE6CE0" w:rsidRDefault="00AB0867" w:rsidP="00BE6CE0">
      <w:pPr>
        <w:pStyle w:val="Prrafodelista"/>
        <w:spacing w:after="120" w:afterAutospacing="0"/>
        <w:ind w:hanging="360"/>
        <w:rPr>
          <w:rFonts w:ascii="Verdana" w:hAnsi="Verdana"/>
          <w:color w:val="000000"/>
          <w:sz w:val="28"/>
        </w:rPr>
      </w:pPr>
      <w:r w:rsidRPr="00BE6CE0">
        <w:rPr>
          <w:rFonts w:ascii="Verdana" w:hAnsi="Verdana"/>
          <w:color w:val="000000"/>
          <w:sz w:val="28"/>
        </w:rPr>
        <w:t>El propósito de la enseñanza de la comprensión lect</w:t>
      </w:r>
      <w:r w:rsidR="00BE6CE0">
        <w:rPr>
          <w:rFonts w:ascii="Verdana" w:hAnsi="Verdana"/>
          <w:color w:val="000000"/>
          <w:sz w:val="28"/>
        </w:rPr>
        <w:t xml:space="preserve">ora es acompañar al estudiante </w:t>
      </w:r>
      <w:r w:rsidRPr="00BE6CE0">
        <w:rPr>
          <w:rFonts w:ascii="Verdana" w:hAnsi="Verdana"/>
          <w:color w:val="000000"/>
          <w:sz w:val="28"/>
        </w:rPr>
        <w:t xml:space="preserve">para que llegue a ser un buen lector y sea autónomo en su comprensión lectora. </w:t>
      </w:r>
    </w:p>
    <w:p w14:paraId="4C755DE2" w14:textId="77777777" w:rsidR="00DC311B" w:rsidRPr="00DE66EC" w:rsidRDefault="00DC311B" w:rsidP="00DC311B">
      <w:pPr>
        <w:pStyle w:val="Prrafodelista"/>
        <w:spacing w:after="120" w:afterAutospacing="0"/>
        <w:ind w:hanging="360"/>
        <w:rPr>
          <w:rFonts w:ascii="Arial" w:hAnsi="Arial" w:cs="Arial"/>
          <w:b/>
          <w:color w:val="000000"/>
          <w:sz w:val="28"/>
        </w:rPr>
      </w:pPr>
      <w:r w:rsidRPr="00DE66EC">
        <w:rPr>
          <w:rFonts w:ascii="Symbol" w:hAnsi="Symbol"/>
          <w:b/>
          <w:color w:val="000000"/>
          <w:sz w:val="28"/>
        </w:rPr>
        <w:t></w:t>
      </w:r>
      <w:r w:rsidRPr="00DE66EC">
        <w:rPr>
          <w:b/>
          <w:color w:val="000000"/>
          <w:sz w:val="16"/>
          <w:szCs w:val="14"/>
        </w:rPr>
        <w:t>         </w:t>
      </w:r>
      <w:r w:rsidRPr="00A24F0A">
        <w:rPr>
          <w:rFonts w:ascii="Arial" w:hAnsi="Arial" w:cs="Arial"/>
          <w:b/>
          <w:color w:val="000000"/>
          <w:sz w:val="28"/>
          <w:highlight w:val="green"/>
        </w:rPr>
        <w:t>El</w:t>
      </w:r>
      <w:r w:rsidRPr="00DE66EC">
        <w:rPr>
          <w:rFonts w:ascii="Arial" w:hAnsi="Arial" w:cs="Arial"/>
          <w:b/>
          <w:color w:val="000000"/>
          <w:sz w:val="28"/>
        </w:rPr>
        <w:t xml:space="preserve"> contexto</w:t>
      </w:r>
    </w:p>
    <w:p w14:paraId="4D9F782C" w14:textId="77777777" w:rsidR="00AB0867" w:rsidRPr="00DE66EC" w:rsidRDefault="00BE6CE0" w:rsidP="00BE6CE0">
      <w:pPr>
        <w:pStyle w:val="Prrafodelista"/>
        <w:spacing w:after="120" w:afterAutospacing="0"/>
        <w:ind w:left="-360"/>
        <w:rPr>
          <w:rFonts w:ascii="Verdana" w:hAnsi="Verdana"/>
          <w:color w:val="000000"/>
          <w:sz w:val="28"/>
        </w:rPr>
      </w:pPr>
      <w:r>
        <w:rPr>
          <w:rFonts w:ascii="Verdana" w:hAnsi="Verdana"/>
          <w:color w:val="000000"/>
          <w:sz w:val="28"/>
        </w:rPr>
        <w:t>El contexto cultural</w:t>
      </w:r>
      <w:r w:rsidR="00AB0867" w:rsidRPr="00DE66EC">
        <w:rPr>
          <w:rFonts w:ascii="Verdana" w:hAnsi="Verdana"/>
          <w:color w:val="000000"/>
          <w:sz w:val="28"/>
        </w:rPr>
        <w:t xml:space="preserve"> y sociolingüístico en el que se encuen</w:t>
      </w:r>
      <w:r>
        <w:rPr>
          <w:rFonts w:ascii="Verdana" w:hAnsi="Verdana"/>
          <w:color w:val="000000"/>
          <w:sz w:val="28"/>
        </w:rPr>
        <w:t>tran los niños es determinante, sobre todo a las condiciones</w:t>
      </w:r>
      <w:r w:rsidR="00BA231F">
        <w:rPr>
          <w:rFonts w:ascii="Verdana" w:hAnsi="Verdana"/>
          <w:color w:val="000000"/>
          <w:sz w:val="28"/>
        </w:rPr>
        <w:t xml:space="preserve"> que rodea el acto de la lectura.</w:t>
      </w:r>
    </w:p>
    <w:p w14:paraId="79D21E5A" w14:textId="77777777" w:rsidR="00DC311B" w:rsidRPr="00DE66EC" w:rsidRDefault="00DC311B" w:rsidP="00DC311B">
      <w:pPr>
        <w:pStyle w:val="Prrafodelista"/>
        <w:spacing w:after="120" w:afterAutospacing="0"/>
        <w:ind w:hanging="360"/>
        <w:rPr>
          <w:rFonts w:ascii="Arial" w:hAnsi="Arial" w:cs="Arial"/>
          <w:b/>
          <w:color w:val="000000"/>
          <w:sz w:val="28"/>
        </w:rPr>
      </w:pPr>
      <w:r w:rsidRPr="00A24F0A">
        <w:rPr>
          <w:rFonts w:ascii="Symbol" w:hAnsi="Symbol"/>
          <w:b/>
          <w:color w:val="000000"/>
          <w:sz w:val="28"/>
          <w:highlight w:val="green"/>
        </w:rPr>
        <w:t></w:t>
      </w:r>
      <w:r w:rsidRPr="00A24F0A">
        <w:rPr>
          <w:b/>
          <w:color w:val="000000"/>
          <w:sz w:val="16"/>
          <w:szCs w:val="14"/>
          <w:highlight w:val="green"/>
        </w:rPr>
        <w:t>         </w:t>
      </w:r>
      <w:r w:rsidRPr="00A24F0A">
        <w:rPr>
          <w:rFonts w:ascii="Arial" w:hAnsi="Arial" w:cs="Arial"/>
          <w:b/>
          <w:color w:val="000000"/>
          <w:sz w:val="28"/>
          <w:highlight w:val="green"/>
        </w:rPr>
        <w:t>El</w:t>
      </w:r>
      <w:r w:rsidRPr="00DE66EC">
        <w:rPr>
          <w:rFonts w:ascii="Arial" w:hAnsi="Arial" w:cs="Arial"/>
          <w:b/>
          <w:color w:val="000000"/>
          <w:sz w:val="28"/>
        </w:rPr>
        <w:t xml:space="preserve"> texto</w:t>
      </w:r>
    </w:p>
    <w:p w14:paraId="0CE351E4" w14:textId="77777777" w:rsidR="00AB0867" w:rsidRPr="00DE66EC" w:rsidRDefault="00AB0867" w:rsidP="00BE6CE0">
      <w:pPr>
        <w:pStyle w:val="Prrafodelista"/>
        <w:spacing w:after="120" w:afterAutospacing="0"/>
        <w:ind w:left="-360"/>
        <w:rPr>
          <w:rFonts w:ascii="Arial" w:hAnsi="Arial" w:cs="Arial"/>
          <w:color w:val="000000"/>
          <w:sz w:val="28"/>
        </w:rPr>
      </w:pPr>
      <w:r w:rsidRPr="00DE66EC">
        <w:rPr>
          <w:rFonts w:ascii="Arial" w:hAnsi="Arial" w:cs="Arial"/>
          <w:color w:val="000000"/>
          <w:sz w:val="28"/>
        </w:rPr>
        <w:t>El texto es un elemento esencial en la comprensi</w:t>
      </w:r>
      <w:r w:rsidR="00BA231F">
        <w:rPr>
          <w:rFonts w:ascii="Arial" w:hAnsi="Arial" w:cs="Arial"/>
          <w:color w:val="000000"/>
          <w:sz w:val="28"/>
        </w:rPr>
        <w:t>ón. Para seleccionar los textos, es necesaria la enseñanza de la comprensión lectora.</w:t>
      </w:r>
    </w:p>
    <w:p w14:paraId="07C96096" w14:textId="77777777" w:rsidR="00DC311B" w:rsidRPr="00DE66EC" w:rsidRDefault="00DC311B" w:rsidP="00DC311B">
      <w:pPr>
        <w:pStyle w:val="Prrafodelista"/>
        <w:spacing w:after="120" w:afterAutospacing="0"/>
        <w:ind w:hanging="360"/>
        <w:rPr>
          <w:rFonts w:ascii="Verdana" w:hAnsi="Verdana"/>
          <w:color w:val="000000"/>
          <w:sz w:val="28"/>
        </w:rPr>
      </w:pPr>
      <w:r w:rsidRPr="00DE66EC">
        <w:rPr>
          <w:rFonts w:ascii="Symbol" w:hAnsi="Symbol"/>
          <w:color w:val="000000"/>
          <w:sz w:val="28"/>
        </w:rPr>
        <w:t></w:t>
      </w:r>
      <w:r w:rsidRPr="00DE66EC">
        <w:rPr>
          <w:color w:val="000000"/>
          <w:sz w:val="16"/>
          <w:szCs w:val="14"/>
        </w:rPr>
        <w:t>         </w:t>
      </w:r>
      <w:r w:rsidRPr="00DE66EC">
        <w:rPr>
          <w:rFonts w:ascii="Arial" w:hAnsi="Arial" w:cs="Arial"/>
          <w:color w:val="000000"/>
          <w:sz w:val="28"/>
        </w:rPr>
        <w:t>Responde o complementa los siguientes cuestionamientos:</w:t>
      </w:r>
    </w:p>
    <w:p w14:paraId="538B1C47" w14:textId="77777777" w:rsidR="00DC311B" w:rsidRPr="00DE66EC" w:rsidRDefault="00DC311B" w:rsidP="00DC311B">
      <w:pPr>
        <w:pStyle w:val="Prrafodelista"/>
        <w:spacing w:after="120" w:afterAutospacing="0"/>
        <w:ind w:hanging="360"/>
        <w:rPr>
          <w:rFonts w:ascii="Verdana" w:hAnsi="Verdana"/>
          <w:b/>
          <w:color w:val="000000"/>
          <w:sz w:val="28"/>
        </w:rPr>
      </w:pPr>
      <w:r w:rsidRPr="00DE66EC">
        <w:rPr>
          <w:rFonts w:ascii="Symbol" w:hAnsi="Symbol"/>
          <w:color w:val="000000"/>
          <w:sz w:val="28"/>
        </w:rPr>
        <w:t></w:t>
      </w:r>
      <w:r w:rsidRPr="00DE66EC">
        <w:rPr>
          <w:color w:val="000000"/>
          <w:sz w:val="16"/>
          <w:szCs w:val="14"/>
        </w:rPr>
        <w:t>         </w:t>
      </w:r>
      <w:r w:rsidRPr="00DE66EC">
        <w:rPr>
          <w:rFonts w:ascii="Arial" w:hAnsi="Arial" w:cs="Arial"/>
          <w:b/>
          <w:color w:val="000000"/>
          <w:sz w:val="28"/>
        </w:rPr>
        <w:t>12.- El propósito de la enseñanza de la comprensión lectora es acompañar al estudiante para que llegue a ser un buen lector y sea autónomo en su comprensión lectora.</w:t>
      </w:r>
    </w:p>
    <w:p w14:paraId="1AC8BC11" w14:textId="77777777" w:rsidR="00DC311B" w:rsidRPr="00DE66EC" w:rsidRDefault="00DC311B" w:rsidP="00DC311B">
      <w:pPr>
        <w:pStyle w:val="Prrafodelista"/>
        <w:spacing w:after="120" w:afterAutospacing="0"/>
        <w:ind w:hanging="360"/>
        <w:rPr>
          <w:rFonts w:ascii="Arial" w:hAnsi="Arial" w:cs="Arial"/>
          <w:b/>
          <w:color w:val="000000"/>
          <w:sz w:val="28"/>
        </w:rPr>
      </w:pPr>
      <w:r w:rsidRPr="00A24F0A">
        <w:rPr>
          <w:rFonts w:ascii="Symbol" w:hAnsi="Symbol"/>
          <w:b/>
          <w:color w:val="000000"/>
          <w:sz w:val="28"/>
          <w:highlight w:val="green"/>
        </w:rPr>
        <w:t></w:t>
      </w:r>
      <w:r w:rsidRPr="00A24F0A">
        <w:rPr>
          <w:b/>
          <w:color w:val="000000"/>
          <w:sz w:val="16"/>
          <w:szCs w:val="14"/>
          <w:highlight w:val="green"/>
        </w:rPr>
        <w:t>         </w:t>
      </w:r>
      <w:r w:rsidRPr="00A24F0A">
        <w:rPr>
          <w:rFonts w:ascii="Arial" w:hAnsi="Arial" w:cs="Arial"/>
          <w:b/>
          <w:color w:val="000000"/>
          <w:sz w:val="28"/>
          <w:highlight w:val="green"/>
        </w:rPr>
        <w:t>a).</w:t>
      </w:r>
      <w:r w:rsidRPr="00DE66EC">
        <w:rPr>
          <w:rFonts w:ascii="Arial" w:hAnsi="Arial" w:cs="Arial"/>
          <w:b/>
          <w:color w:val="000000"/>
          <w:sz w:val="28"/>
        </w:rPr>
        <w:t xml:space="preserve"> ¿Cuáles son las características BÁSICAS que debe tener un buen lector?</w:t>
      </w:r>
    </w:p>
    <w:p w14:paraId="21E39DB6" w14:textId="77777777" w:rsidR="00A92215" w:rsidRPr="00DE66EC" w:rsidRDefault="00A92215" w:rsidP="00BA231F">
      <w:pPr>
        <w:pStyle w:val="Prrafodelista"/>
        <w:numPr>
          <w:ilvl w:val="0"/>
          <w:numId w:val="3"/>
        </w:numPr>
        <w:spacing w:after="120" w:afterAutospacing="0"/>
        <w:rPr>
          <w:rFonts w:ascii="Verdana" w:hAnsi="Verdana"/>
          <w:color w:val="000000"/>
          <w:sz w:val="28"/>
        </w:rPr>
      </w:pPr>
      <w:r w:rsidRPr="00DE66EC">
        <w:rPr>
          <w:rFonts w:ascii="Verdana" w:hAnsi="Verdana"/>
          <w:color w:val="000000"/>
          <w:sz w:val="28"/>
        </w:rPr>
        <w:t>Leer de manera automatizada.</w:t>
      </w:r>
    </w:p>
    <w:p w14:paraId="3426182C" w14:textId="77777777" w:rsidR="00A92215" w:rsidRPr="00DE66EC" w:rsidRDefault="00A92215" w:rsidP="00BA231F">
      <w:pPr>
        <w:pStyle w:val="Prrafodelista"/>
        <w:numPr>
          <w:ilvl w:val="0"/>
          <w:numId w:val="3"/>
        </w:numPr>
        <w:spacing w:after="120" w:afterAutospacing="0"/>
        <w:rPr>
          <w:rFonts w:ascii="Verdana" w:hAnsi="Verdana"/>
          <w:color w:val="000000"/>
          <w:sz w:val="28"/>
        </w:rPr>
      </w:pPr>
      <w:r w:rsidRPr="00DE66EC">
        <w:rPr>
          <w:rFonts w:ascii="Verdana" w:hAnsi="Verdana"/>
          <w:color w:val="000000"/>
          <w:sz w:val="28"/>
        </w:rPr>
        <w:t>Selecciona y adapta estrategias.</w:t>
      </w:r>
    </w:p>
    <w:p w14:paraId="347A2DA5" w14:textId="77777777" w:rsidR="00A92215" w:rsidRPr="00DE66EC" w:rsidRDefault="00BA231F" w:rsidP="00BA231F">
      <w:pPr>
        <w:pStyle w:val="Prrafodelista"/>
        <w:numPr>
          <w:ilvl w:val="0"/>
          <w:numId w:val="3"/>
        </w:numPr>
        <w:spacing w:after="120" w:afterAutospacing="0"/>
        <w:rPr>
          <w:rFonts w:ascii="Verdana" w:hAnsi="Verdana"/>
          <w:color w:val="000000"/>
          <w:sz w:val="28"/>
        </w:rPr>
      </w:pPr>
      <w:r>
        <w:rPr>
          <w:rFonts w:ascii="Verdana" w:hAnsi="Verdana"/>
          <w:color w:val="000000"/>
          <w:sz w:val="28"/>
        </w:rPr>
        <w:t>Leer con fluidez: exactitud y velocidad.</w:t>
      </w:r>
    </w:p>
    <w:p w14:paraId="4E35EEBA" w14:textId="77777777" w:rsidR="00A92215" w:rsidRPr="00DE66EC" w:rsidRDefault="00A92215" w:rsidP="00BA231F">
      <w:pPr>
        <w:pStyle w:val="Prrafodelista"/>
        <w:numPr>
          <w:ilvl w:val="0"/>
          <w:numId w:val="3"/>
        </w:numPr>
        <w:spacing w:after="120" w:afterAutospacing="0"/>
        <w:rPr>
          <w:rFonts w:ascii="Verdana" w:hAnsi="Verdana"/>
          <w:color w:val="000000"/>
          <w:sz w:val="28"/>
        </w:rPr>
      </w:pPr>
      <w:r w:rsidRPr="00DE66EC">
        <w:rPr>
          <w:rFonts w:ascii="Verdana" w:hAnsi="Verdana"/>
          <w:color w:val="000000"/>
          <w:sz w:val="28"/>
        </w:rPr>
        <w:t>Puede leer en silencio como en voz alta.</w:t>
      </w:r>
    </w:p>
    <w:p w14:paraId="061442F8" w14:textId="77777777" w:rsidR="00A92215" w:rsidRPr="00DE66EC" w:rsidRDefault="00A92215" w:rsidP="00BA231F">
      <w:pPr>
        <w:pStyle w:val="Prrafodelista"/>
        <w:numPr>
          <w:ilvl w:val="0"/>
          <w:numId w:val="3"/>
        </w:numPr>
        <w:spacing w:after="120" w:afterAutospacing="0"/>
        <w:rPr>
          <w:rFonts w:ascii="Verdana" w:hAnsi="Verdana"/>
          <w:color w:val="000000"/>
          <w:sz w:val="28"/>
        </w:rPr>
      </w:pPr>
      <w:r w:rsidRPr="00DE66EC">
        <w:rPr>
          <w:rFonts w:ascii="Verdana" w:hAnsi="Verdana"/>
          <w:color w:val="000000"/>
          <w:sz w:val="28"/>
        </w:rPr>
        <w:t>Selecciona información de mayor importancia.</w:t>
      </w:r>
    </w:p>
    <w:p w14:paraId="5259DF10" w14:textId="77777777" w:rsidR="00A92215" w:rsidRPr="00DE66EC" w:rsidRDefault="00A92215" w:rsidP="00BA231F">
      <w:pPr>
        <w:pStyle w:val="Prrafodelista"/>
        <w:numPr>
          <w:ilvl w:val="0"/>
          <w:numId w:val="3"/>
        </w:numPr>
        <w:spacing w:after="120" w:afterAutospacing="0"/>
        <w:rPr>
          <w:rFonts w:ascii="Verdana" w:hAnsi="Verdana"/>
          <w:color w:val="000000"/>
          <w:sz w:val="28"/>
        </w:rPr>
      </w:pPr>
      <w:r w:rsidRPr="00DE66EC">
        <w:rPr>
          <w:rFonts w:ascii="Verdana" w:hAnsi="Verdana"/>
          <w:color w:val="000000"/>
          <w:sz w:val="28"/>
        </w:rPr>
        <w:t>Sintetiza la información.</w:t>
      </w:r>
    </w:p>
    <w:p w14:paraId="5CCF40C7" w14:textId="77777777" w:rsidR="00A92215" w:rsidRPr="00DE66EC" w:rsidRDefault="00A92215" w:rsidP="00BA231F">
      <w:pPr>
        <w:pStyle w:val="Prrafodelista"/>
        <w:numPr>
          <w:ilvl w:val="0"/>
          <w:numId w:val="3"/>
        </w:numPr>
        <w:spacing w:after="120" w:afterAutospacing="0"/>
        <w:rPr>
          <w:rFonts w:ascii="Verdana" w:hAnsi="Verdana"/>
          <w:color w:val="000000"/>
          <w:sz w:val="28"/>
        </w:rPr>
      </w:pPr>
      <w:r w:rsidRPr="00DE66EC">
        <w:rPr>
          <w:rFonts w:ascii="Verdana" w:hAnsi="Verdana"/>
          <w:color w:val="000000"/>
          <w:sz w:val="28"/>
        </w:rPr>
        <w:t xml:space="preserve">Al leer respeta los signos de puntuación. </w:t>
      </w:r>
    </w:p>
    <w:p w14:paraId="15F4F593" w14:textId="77777777" w:rsidR="00DC311B" w:rsidRPr="00DE66EC" w:rsidRDefault="00DC311B" w:rsidP="00DC311B">
      <w:pPr>
        <w:pStyle w:val="Prrafodelista"/>
        <w:spacing w:after="120" w:afterAutospacing="0"/>
        <w:ind w:hanging="360"/>
        <w:rPr>
          <w:rFonts w:ascii="Arial" w:hAnsi="Arial" w:cs="Arial"/>
          <w:b/>
          <w:color w:val="000000"/>
          <w:sz w:val="28"/>
        </w:rPr>
      </w:pPr>
      <w:r w:rsidRPr="00DE66EC">
        <w:rPr>
          <w:rFonts w:ascii="Symbol" w:hAnsi="Symbol"/>
          <w:b/>
          <w:color w:val="000000"/>
          <w:sz w:val="28"/>
        </w:rPr>
        <w:lastRenderedPageBreak/>
        <w:t></w:t>
      </w:r>
      <w:r w:rsidRPr="00DE66EC">
        <w:rPr>
          <w:b/>
          <w:color w:val="000000"/>
          <w:sz w:val="16"/>
          <w:szCs w:val="14"/>
        </w:rPr>
        <w:t>         </w:t>
      </w:r>
      <w:r w:rsidRPr="00A24F0A">
        <w:rPr>
          <w:rFonts w:ascii="Arial" w:hAnsi="Arial" w:cs="Arial"/>
          <w:b/>
          <w:color w:val="000000"/>
          <w:sz w:val="28"/>
          <w:highlight w:val="green"/>
        </w:rPr>
        <w:t>b).</w:t>
      </w:r>
      <w:r w:rsidRPr="00DE66EC">
        <w:rPr>
          <w:rFonts w:ascii="Arial" w:hAnsi="Arial" w:cs="Arial"/>
          <w:b/>
          <w:color w:val="000000"/>
          <w:sz w:val="28"/>
        </w:rPr>
        <w:t xml:space="preserve"> ¿Cómo puede, el maestro, despertar el interés de los estudiantes a la lectura?</w:t>
      </w:r>
    </w:p>
    <w:p w14:paraId="717DD5BA" w14:textId="77777777" w:rsidR="00A92215" w:rsidRPr="00DE66EC" w:rsidRDefault="00A92215" w:rsidP="00DC311B">
      <w:pPr>
        <w:pStyle w:val="Prrafodelista"/>
        <w:spacing w:after="120" w:afterAutospacing="0"/>
        <w:ind w:hanging="360"/>
        <w:rPr>
          <w:rFonts w:ascii="Verdana" w:hAnsi="Verdana"/>
          <w:color w:val="000000"/>
          <w:sz w:val="28"/>
        </w:rPr>
      </w:pPr>
      <w:r w:rsidRPr="00DE66EC">
        <w:rPr>
          <w:rFonts w:ascii="Arial" w:hAnsi="Arial" w:cs="Arial"/>
          <w:color w:val="000000"/>
          <w:sz w:val="28"/>
        </w:rPr>
        <w:t>Seleccionar temas de su interés con ciertos textos para que se divierta y entrega</w:t>
      </w:r>
      <w:r w:rsidR="00BA231F">
        <w:rPr>
          <w:rFonts w:ascii="Arial" w:hAnsi="Arial" w:cs="Arial"/>
          <w:color w:val="000000"/>
          <w:sz w:val="28"/>
        </w:rPr>
        <w:t xml:space="preserve">, la motivación del lector, sus intereses, </w:t>
      </w:r>
      <w:proofErr w:type="gramStart"/>
      <w:r w:rsidR="00BA231F">
        <w:rPr>
          <w:rFonts w:ascii="Arial" w:hAnsi="Arial" w:cs="Arial"/>
          <w:color w:val="000000"/>
          <w:sz w:val="28"/>
        </w:rPr>
        <w:t>sus acierto</w:t>
      </w:r>
      <w:proofErr w:type="gramEnd"/>
      <w:r w:rsidR="00BA231F">
        <w:rPr>
          <w:rFonts w:ascii="Arial" w:hAnsi="Arial" w:cs="Arial"/>
          <w:color w:val="000000"/>
          <w:sz w:val="28"/>
        </w:rPr>
        <w:t xml:space="preserve"> dentro de la comprensión lectora, para poder entretenerse y divertirse.</w:t>
      </w:r>
    </w:p>
    <w:p w14:paraId="037D2BCC" w14:textId="77777777" w:rsidR="00DC311B" w:rsidRPr="00DE66EC" w:rsidRDefault="00DC311B" w:rsidP="00DC311B">
      <w:pPr>
        <w:pStyle w:val="Prrafodelista"/>
        <w:spacing w:after="120" w:afterAutospacing="0"/>
        <w:ind w:hanging="360"/>
        <w:rPr>
          <w:rFonts w:ascii="Arial" w:hAnsi="Arial" w:cs="Arial"/>
          <w:b/>
          <w:color w:val="000000"/>
          <w:sz w:val="28"/>
        </w:rPr>
      </w:pPr>
      <w:r w:rsidRPr="00DE66EC">
        <w:rPr>
          <w:rFonts w:ascii="Symbol" w:hAnsi="Symbol"/>
          <w:b/>
          <w:color w:val="000000"/>
          <w:sz w:val="28"/>
        </w:rPr>
        <w:t></w:t>
      </w:r>
      <w:r w:rsidRPr="00DE66EC">
        <w:rPr>
          <w:b/>
          <w:color w:val="000000"/>
          <w:sz w:val="16"/>
          <w:szCs w:val="14"/>
        </w:rPr>
        <w:t>         </w:t>
      </w:r>
      <w:r w:rsidRPr="00A24F0A">
        <w:rPr>
          <w:rFonts w:ascii="Arial" w:hAnsi="Arial" w:cs="Arial"/>
          <w:b/>
          <w:color w:val="000000"/>
          <w:sz w:val="28"/>
          <w:highlight w:val="green"/>
        </w:rPr>
        <w:t>13.-</w:t>
      </w:r>
      <w:r w:rsidRPr="00DE66EC">
        <w:rPr>
          <w:rFonts w:ascii="Arial" w:hAnsi="Arial" w:cs="Arial"/>
          <w:b/>
          <w:color w:val="000000"/>
          <w:sz w:val="28"/>
        </w:rPr>
        <w:t xml:space="preserve"> El contexto cultural y sociolingüístico en el que se encuentran los niños en su casa es un elemento clave en el desarrollo de la comprensión lectora. Esto se refiere a cuatro aspectos:</w:t>
      </w:r>
    </w:p>
    <w:p w14:paraId="7405E1E3" w14:textId="77777777" w:rsidR="00A92215" w:rsidRPr="00BE6CE0" w:rsidRDefault="00A92215" w:rsidP="00BE6CE0">
      <w:pPr>
        <w:pStyle w:val="Prrafodelista"/>
        <w:numPr>
          <w:ilvl w:val="0"/>
          <w:numId w:val="2"/>
        </w:numPr>
        <w:spacing w:after="120" w:afterAutospacing="0"/>
        <w:rPr>
          <w:rFonts w:ascii="Verdana" w:hAnsi="Verdana"/>
          <w:color w:val="000000"/>
          <w:sz w:val="28"/>
        </w:rPr>
      </w:pPr>
      <w:r w:rsidRPr="00DE66EC">
        <w:rPr>
          <w:rFonts w:ascii="Verdana" w:hAnsi="Verdana"/>
          <w:color w:val="000000"/>
          <w:sz w:val="28"/>
        </w:rPr>
        <w:t>E</w:t>
      </w:r>
      <w:r w:rsidR="00BE6CE0">
        <w:rPr>
          <w:rFonts w:ascii="Verdana" w:hAnsi="Verdana"/>
          <w:color w:val="000000"/>
          <w:sz w:val="28"/>
        </w:rPr>
        <w:t>l involucramiento de la familia, la manera de habla dentro de casa y la estimulación dentro de casa.</w:t>
      </w:r>
    </w:p>
    <w:p w14:paraId="20B7A4D2" w14:textId="77777777" w:rsidR="00A92215" w:rsidRPr="00DE66EC" w:rsidRDefault="00A92215" w:rsidP="00A92215">
      <w:pPr>
        <w:pStyle w:val="Prrafodelista"/>
        <w:numPr>
          <w:ilvl w:val="0"/>
          <w:numId w:val="2"/>
        </w:numPr>
        <w:spacing w:after="120" w:afterAutospacing="0"/>
        <w:rPr>
          <w:rFonts w:ascii="Verdana" w:hAnsi="Verdana"/>
          <w:color w:val="000000"/>
          <w:sz w:val="28"/>
        </w:rPr>
      </w:pPr>
      <w:r w:rsidRPr="00DE66EC">
        <w:rPr>
          <w:rFonts w:ascii="Verdana" w:hAnsi="Verdana"/>
          <w:color w:val="000000"/>
          <w:sz w:val="28"/>
        </w:rPr>
        <w:t>A</w:t>
      </w:r>
      <w:r w:rsidR="00BE6CE0">
        <w:rPr>
          <w:rFonts w:ascii="Verdana" w:hAnsi="Verdana"/>
          <w:color w:val="000000"/>
          <w:sz w:val="28"/>
        </w:rPr>
        <w:t>mbiente de lectura, un lugar tranquilo y adecuado para la práctica de la lectura.</w:t>
      </w:r>
    </w:p>
    <w:p w14:paraId="403AE0BC" w14:textId="77777777" w:rsidR="00A92215" w:rsidRPr="00DE66EC" w:rsidRDefault="00A92215" w:rsidP="00A92215">
      <w:pPr>
        <w:pStyle w:val="Prrafodelista"/>
        <w:numPr>
          <w:ilvl w:val="0"/>
          <w:numId w:val="2"/>
        </w:numPr>
        <w:spacing w:after="120" w:afterAutospacing="0"/>
        <w:rPr>
          <w:rFonts w:ascii="Verdana" w:hAnsi="Verdana"/>
          <w:color w:val="000000"/>
          <w:sz w:val="28"/>
        </w:rPr>
      </w:pPr>
      <w:r w:rsidRPr="00DE66EC">
        <w:rPr>
          <w:rFonts w:ascii="Verdana" w:hAnsi="Verdana"/>
          <w:color w:val="000000"/>
          <w:sz w:val="28"/>
        </w:rPr>
        <w:t>Leer a los niños</w:t>
      </w:r>
      <w:r w:rsidR="00BE6CE0">
        <w:rPr>
          <w:rFonts w:ascii="Verdana" w:hAnsi="Verdana"/>
          <w:color w:val="000000"/>
          <w:sz w:val="28"/>
        </w:rPr>
        <w:t>, para poder motivar e inspirar a desde niños y propiciar en ellos el interés por la lectura.</w:t>
      </w:r>
    </w:p>
    <w:p w14:paraId="2DCC5AF9" w14:textId="77777777" w:rsidR="00DC311B" w:rsidRDefault="00DC311B" w:rsidP="00DC311B">
      <w:pPr>
        <w:pStyle w:val="Prrafodelista"/>
        <w:spacing w:after="120" w:afterAutospacing="0"/>
        <w:ind w:hanging="360"/>
        <w:rPr>
          <w:rFonts w:ascii="Arial" w:hAnsi="Arial" w:cs="Arial"/>
          <w:b/>
          <w:color w:val="000000"/>
          <w:sz w:val="28"/>
        </w:rPr>
      </w:pPr>
      <w:r w:rsidRPr="00DE66EC">
        <w:rPr>
          <w:rFonts w:ascii="Symbol" w:hAnsi="Symbol"/>
          <w:b/>
          <w:color w:val="000000"/>
          <w:sz w:val="28"/>
        </w:rPr>
        <w:t></w:t>
      </w:r>
      <w:r w:rsidRPr="00DE66EC">
        <w:rPr>
          <w:b/>
          <w:color w:val="000000"/>
          <w:sz w:val="16"/>
          <w:szCs w:val="14"/>
        </w:rPr>
        <w:t>         </w:t>
      </w:r>
      <w:r w:rsidRPr="00A24F0A">
        <w:rPr>
          <w:rFonts w:ascii="Arial" w:hAnsi="Arial" w:cs="Arial"/>
          <w:b/>
          <w:color w:val="000000"/>
          <w:sz w:val="28"/>
          <w:highlight w:val="green"/>
        </w:rPr>
        <w:t>14.-</w:t>
      </w:r>
      <w:r w:rsidRPr="00DE66EC">
        <w:rPr>
          <w:rFonts w:ascii="Arial" w:hAnsi="Arial" w:cs="Arial"/>
          <w:b/>
          <w:color w:val="000000"/>
          <w:sz w:val="28"/>
        </w:rPr>
        <w:t xml:space="preserve"> El texto es un elemento esencial en la comprensión. Para seleccionar los textos, el docente debe considerar el nivel de legibilidad de los mismos. ¿Cuáles son las dos condiciones que determinan este aspecto?</w:t>
      </w:r>
    </w:p>
    <w:p w14:paraId="13CAD1A9" w14:textId="77777777" w:rsidR="00BE6CE0" w:rsidRPr="00BE6CE0" w:rsidRDefault="00BE6CE0" w:rsidP="00BE6CE0">
      <w:pPr>
        <w:pStyle w:val="Prrafodelista"/>
        <w:spacing w:after="120"/>
        <w:ind w:hanging="360"/>
        <w:rPr>
          <w:rFonts w:ascii="Verdana" w:hAnsi="Verdana"/>
          <w:color w:val="000000"/>
          <w:sz w:val="28"/>
        </w:rPr>
      </w:pPr>
      <w:r w:rsidRPr="00BE6CE0">
        <w:rPr>
          <w:rFonts w:ascii="Verdana" w:hAnsi="Verdana"/>
          <w:color w:val="000000"/>
          <w:sz w:val="28"/>
        </w:rPr>
        <w:t>La legibilidad de los textos puede ser material (referida a la forma), lingüística, psicológica o pragmática, entre otras. El nivel de complejidad o legibilidad depende de sus características, por ejemplo: las palabras, la extensión de las oraciones y párrafos que lo forman, entre otras.</w:t>
      </w:r>
    </w:p>
    <w:p w14:paraId="66D9F3A5" w14:textId="77777777" w:rsidR="00BE6CE0" w:rsidRPr="00BE6CE0" w:rsidRDefault="00BE6CE0" w:rsidP="00BE6CE0">
      <w:pPr>
        <w:pStyle w:val="Prrafodelista"/>
        <w:spacing w:after="120"/>
        <w:ind w:hanging="360"/>
        <w:rPr>
          <w:rFonts w:ascii="Verdana" w:hAnsi="Verdana"/>
          <w:b/>
          <w:color w:val="000000"/>
          <w:sz w:val="28"/>
        </w:rPr>
      </w:pPr>
      <w:r w:rsidRPr="00A24F0A">
        <w:rPr>
          <w:rFonts w:ascii="Verdana" w:hAnsi="Verdana"/>
          <w:b/>
          <w:color w:val="000000"/>
          <w:sz w:val="28"/>
          <w:highlight w:val="yellow"/>
        </w:rPr>
        <w:t>15</w:t>
      </w:r>
      <w:r w:rsidRPr="00BE6CE0">
        <w:rPr>
          <w:rFonts w:ascii="Verdana" w:hAnsi="Verdana"/>
          <w:b/>
          <w:color w:val="000000"/>
          <w:sz w:val="28"/>
        </w:rPr>
        <w:t>.- ¿Cuáles son los tipos de cuentos, y otros textos narrativos, recomendados para preescolar?</w:t>
      </w:r>
    </w:p>
    <w:p w14:paraId="5264E412" w14:textId="77777777" w:rsidR="00BE6CE0" w:rsidRPr="00BE6CE0" w:rsidRDefault="00BE6CE0" w:rsidP="00BE6CE0">
      <w:pPr>
        <w:pStyle w:val="Prrafodelista"/>
        <w:spacing w:after="120"/>
        <w:ind w:hanging="360"/>
        <w:rPr>
          <w:rFonts w:ascii="Verdana" w:hAnsi="Verdana"/>
          <w:color w:val="000000"/>
          <w:sz w:val="28"/>
        </w:rPr>
      </w:pPr>
      <w:r w:rsidRPr="00BE6CE0">
        <w:rPr>
          <w:rFonts w:ascii="Verdana" w:hAnsi="Verdana"/>
          <w:b/>
          <w:color w:val="000000"/>
          <w:sz w:val="28"/>
        </w:rPr>
        <w:t>-</w:t>
      </w:r>
      <w:r w:rsidRPr="00BE6CE0">
        <w:rPr>
          <w:rFonts w:ascii="Verdana" w:hAnsi="Verdana"/>
          <w:color w:val="000000"/>
          <w:sz w:val="28"/>
        </w:rPr>
        <w:t>Cuento: Narración corta en prosa de hechos reales o ficticios.</w:t>
      </w:r>
    </w:p>
    <w:p w14:paraId="038E6C4C" w14:textId="77777777" w:rsidR="00BE6CE0" w:rsidRPr="00BE6CE0" w:rsidRDefault="00BE6CE0" w:rsidP="00BE6CE0">
      <w:pPr>
        <w:pStyle w:val="Prrafodelista"/>
        <w:spacing w:after="120"/>
        <w:ind w:hanging="360"/>
        <w:rPr>
          <w:rFonts w:ascii="Verdana" w:hAnsi="Verdana"/>
          <w:color w:val="000000"/>
          <w:sz w:val="28"/>
        </w:rPr>
      </w:pPr>
      <w:r w:rsidRPr="00BE6CE0">
        <w:rPr>
          <w:rFonts w:ascii="Verdana" w:hAnsi="Verdana"/>
          <w:color w:val="000000"/>
          <w:sz w:val="28"/>
        </w:rPr>
        <w:t>-Cuento fantástico: Historias en las que dentro de un marco real surge un elemento extraño, fantástico o inexplicable</w:t>
      </w:r>
    </w:p>
    <w:p w14:paraId="09DD465A" w14:textId="77777777" w:rsidR="00BE6CE0" w:rsidRPr="00BE6CE0" w:rsidRDefault="00BE6CE0" w:rsidP="00BE6CE0">
      <w:pPr>
        <w:pStyle w:val="Prrafodelista"/>
        <w:spacing w:after="120"/>
        <w:ind w:hanging="360"/>
        <w:rPr>
          <w:rFonts w:ascii="Verdana" w:hAnsi="Verdana"/>
          <w:color w:val="000000"/>
          <w:sz w:val="28"/>
        </w:rPr>
      </w:pPr>
      <w:r w:rsidRPr="00BE6CE0">
        <w:rPr>
          <w:rFonts w:ascii="Verdana" w:hAnsi="Verdana"/>
          <w:color w:val="000000"/>
          <w:sz w:val="28"/>
        </w:rPr>
        <w:lastRenderedPageBreak/>
        <w:t>-Cuento de hadas o tradicional: Historia donde aparecen hadas, gnomos dragones gigantes y otros.</w:t>
      </w:r>
    </w:p>
    <w:p w14:paraId="08E09AA7" w14:textId="77777777" w:rsidR="00BE6CE0" w:rsidRPr="00BE6CE0" w:rsidRDefault="00BE6CE0" w:rsidP="00BE6CE0">
      <w:pPr>
        <w:pStyle w:val="Prrafodelista"/>
        <w:spacing w:after="120"/>
        <w:ind w:hanging="360"/>
        <w:rPr>
          <w:rFonts w:ascii="Verdana" w:hAnsi="Verdana"/>
          <w:color w:val="000000"/>
          <w:sz w:val="28"/>
        </w:rPr>
      </w:pPr>
      <w:r w:rsidRPr="00BE6CE0">
        <w:rPr>
          <w:rFonts w:ascii="Verdana" w:hAnsi="Verdana"/>
          <w:color w:val="000000"/>
          <w:sz w:val="28"/>
        </w:rPr>
        <w:t>-Cuentos de ciencia ficción: Narraciones que combinan hechos reales con ficticios.</w:t>
      </w:r>
    </w:p>
    <w:p w14:paraId="2B99B5BC" w14:textId="77777777" w:rsidR="00BE6CE0" w:rsidRPr="00BE6CE0" w:rsidRDefault="00BE6CE0" w:rsidP="00BE6CE0">
      <w:pPr>
        <w:pStyle w:val="Prrafodelista"/>
        <w:spacing w:after="120"/>
        <w:ind w:hanging="360"/>
        <w:rPr>
          <w:rFonts w:ascii="Verdana" w:hAnsi="Verdana"/>
          <w:color w:val="000000"/>
          <w:sz w:val="28"/>
        </w:rPr>
      </w:pPr>
      <w:r w:rsidRPr="00BE6CE0">
        <w:rPr>
          <w:rFonts w:ascii="Verdana" w:hAnsi="Verdana"/>
          <w:color w:val="000000"/>
          <w:sz w:val="28"/>
        </w:rPr>
        <w:t>-Cuento policial: Presenta un enigma y el lector junto con el protagonista tienen que resolver el misterio que esta encierra.</w:t>
      </w:r>
    </w:p>
    <w:p w14:paraId="42DDC88F" w14:textId="77777777" w:rsidR="00BE6CE0" w:rsidRPr="00BE6CE0" w:rsidRDefault="00BE6CE0" w:rsidP="00BE6CE0">
      <w:pPr>
        <w:pStyle w:val="Prrafodelista"/>
        <w:spacing w:after="120"/>
        <w:ind w:hanging="360"/>
        <w:rPr>
          <w:rFonts w:ascii="Verdana" w:hAnsi="Verdana"/>
          <w:color w:val="000000"/>
          <w:sz w:val="28"/>
        </w:rPr>
      </w:pPr>
      <w:r w:rsidRPr="00BE6CE0">
        <w:rPr>
          <w:rFonts w:ascii="Verdana" w:hAnsi="Verdana"/>
          <w:color w:val="000000"/>
          <w:sz w:val="28"/>
        </w:rPr>
        <w:t xml:space="preserve">-Cuento disparatado o absurdo: Narraciones que rompen con la lógica de un relato tradicional </w:t>
      </w:r>
      <w:r w:rsidR="00BA231F" w:rsidRPr="00BE6CE0">
        <w:rPr>
          <w:rFonts w:ascii="Verdana" w:hAnsi="Verdana"/>
          <w:color w:val="000000"/>
          <w:sz w:val="28"/>
        </w:rPr>
        <w:t>porque</w:t>
      </w:r>
      <w:r w:rsidRPr="00BE6CE0">
        <w:rPr>
          <w:rFonts w:ascii="Verdana" w:hAnsi="Verdana"/>
          <w:color w:val="000000"/>
          <w:sz w:val="28"/>
        </w:rPr>
        <w:t xml:space="preserve"> sus personas y trama salen de lo razonable.</w:t>
      </w:r>
    </w:p>
    <w:p w14:paraId="5163F8EE" w14:textId="77777777" w:rsidR="00BE6CE0" w:rsidRPr="00BE6CE0" w:rsidRDefault="00BE6CE0" w:rsidP="00BE6CE0">
      <w:pPr>
        <w:pStyle w:val="Prrafodelista"/>
        <w:spacing w:after="120"/>
        <w:ind w:hanging="360"/>
        <w:rPr>
          <w:rFonts w:ascii="Verdana" w:hAnsi="Verdana"/>
          <w:color w:val="000000"/>
          <w:sz w:val="28"/>
        </w:rPr>
      </w:pPr>
      <w:r w:rsidRPr="00BE6CE0">
        <w:rPr>
          <w:rFonts w:ascii="Verdana" w:hAnsi="Verdana"/>
          <w:color w:val="000000"/>
          <w:sz w:val="28"/>
        </w:rPr>
        <w:t>-Cuento popular: Pertenece a la tradición oral y popular.</w:t>
      </w:r>
    </w:p>
    <w:p w14:paraId="03519A48" w14:textId="77777777" w:rsidR="00BE6CE0" w:rsidRPr="00BE6CE0" w:rsidRDefault="00BE6CE0" w:rsidP="00BE6CE0">
      <w:pPr>
        <w:pStyle w:val="Prrafodelista"/>
        <w:spacing w:after="120"/>
        <w:ind w:hanging="360"/>
        <w:rPr>
          <w:rFonts w:ascii="Verdana" w:hAnsi="Verdana"/>
          <w:color w:val="000000"/>
          <w:sz w:val="28"/>
        </w:rPr>
      </w:pPr>
      <w:r w:rsidRPr="00BE6CE0">
        <w:rPr>
          <w:rFonts w:ascii="Verdana" w:hAnsi="Verdana"/>
          <w:color w:val="000000"/>
          <w:sz w:val="28"/>
        </w:rPr>
        <w:t>-Fabula: Narración en verso o en prosa cuyos protagonistas con animales que generalmente simbolizan distintas conductas o tipos humanos.</w:t>
      </w:r>
    </w:p>
    <w:p w14:paraId="6C986B22" w14:textId="77777777" w:rsidR="00BE6CE0" w:rsidRPr="00BE6CE0" w:rsidRDefault="00BE6CE0" w:rsidP="00BE6CE0">
      <w:pPr>
        <w:pStyle w:val="Prrafodelista"/>
        <w:spacing w:after="120"/>
        <w:ind w:hanging="360"/>
        <w:rPr>
          <w:rFonts w:ascii="Verdana" w:hAnsi="Verdana"/>
          <w:color w:val="000000"/>
          <w:sz w:val="28"/>
        </w:rPr>
      </w:pPr>
      <w:r w:rsidRPr="00BE6CE0">
        <w:rPr>
          <w:rFonts w:ascii="Verdana" w:hAnsi="Verdana"/>
          <w:color w:val="000000"/>
          <w:sz w:val="28"/>
        </w:rPr>
        <w:t>-Leyenda: Narración de hechos fantásticos o sobrenaturales.</w:t>
      </w:r>
    </w:p>
    <w:p w14:paraId="2E52F349" w14:textId="77777777" w:rsidR="00BE6CE0" w:rsidRPr="00BE6CE0" w:rsidRDefault="00BE6CE0" w:rsidP="00BE6CE0">
      <w:pPr>
        <w:pStyle w:val="Prrafodelista"/>
        <w:spacing w:after="120" w:afterAutospacing="0"/>
        <w:ind w:hanging="360"/>
        <w:rPr>
          <w:rFonts w:ascii="Verdana" w:hAnsi="Verdana"/>
          <w:color w:val="000000"/>
          <w:sz w:val="28"/>
        </w:rPr>
      </w:pPr>
      <w:r w:rsidRPr="00BE6CE0">
        <w:rPr>
          <w:rFonts w:ascii="Verdana" w:hAnsi="Verdana"/>
          <w:color w:val="000000"/>
          <w:sz w:val="28"/>
        </w:rPr>
        <w:t>-Novela: Narración extensa de hechos reales o ficticios.</w:t>
      </w:r>
    </w:p>
    <w:p w14:paraId="11D2ECC1" w14:textId="77777777" w:rsidR="00A24F0A" w:rsidRDefault="00A24F0A" w:rsidP="00A24F0A">
      <w:pPr>
        <w:spacing w:after="120" w:line="240" w:lineRule="auto"/>
        <w:jc w:val="both"/>
        <w:rPr>
          <w:rFonts w:ascii="Comic Sans MS" w:hAnsi="Comic Sans MS" w:cs="Arial"/>
          <w:sz w:val="18"/>
          <w:szCs w:val="18"/>
        </w:rPr>
      </w:pPr>
      <w:r>
        <w:rPr>
          <w:rFonts w:ascii="Comic Sans MS" w:hAnsi="Comic Sans MS" w:cs="Arial"/>
          <w:sz w:val="18"/>
          <w:szCs w:val="18"/>
        </w:rPr>
        <w:t>Usando la información de la antología, elabora un cuadro sinóptico sobre los tipos de textos.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
        <w:gridCol w:w="1916"/>
        <w:gridCol w:w="2072"/>
        <w:gridCol w:w="3752"/>
      </w:tblGrid>
      <w:tr w:rsidR="00A24F0A" w14:paraId="51DE6C90" w14:textId="77777777" w:rsidTr="00A66E04">
        <w:tc>
          <w:tcPr>
            <w:tcW w:w="1413" w:type="dxa"/>
          </w:tcPr>
          <w:p w14:paraId="63D158E4" w14:textId="77777777" w:rsidR="00A24F0A" w:rsidRDefault="00A24F0A" w:rsidP="00A66E04">
            <w:pPr>
              <w:spacing w:after="120"/>
              <w:jc w:val="both"/>
              <w:rPr>
                <w:rFonts w:ascii="Comic Sans MS" w:hAnsi="Comic Sans MS" w:cs="Arial"/>
                <w:sz w:val="18"/>
                <w:szCs w:val="18"/>
              </w:rPr>
            </w:pPr>
          </w:p>
        </w:tc>
        <w:tc>
          <w:tcPr>
            <w:tcW w:w="1984" w:type="dxa"/>
          </w:tcPr>
          <w:p w14:paraId="714C062E" w14:textId="77777777" w:rsidR="00A24F0A" w:rsidRDefault="00A24F0A" w:rsidP="00A66E04">
            <w:pPr>
              <w:spacing w:after="120"/>
              <w:jc w:val="both"/>
              <w:rPr>
                <w:rFonts w:ascii="Comic Sans MS" w:hAnsi="Comic Sans MS" w:cs="Arial"/>
                <w:sz w:val="18"/>
                <w:szCs w:val="18"/>
              </w:rPr>
            </w:pPr>
          </w:p>
        </w:tc>
        <w:tc>
          <w:tcPr>
            <w:tcW w:w="2132" w:type="dxa"/>
            <w:tcBorders>
              <w:right w:val="single" w:sz="4" w:space="0" w:color="auto"/>
            </w:tcBorders>
          </w:tcPr>
          <w:p w14:paraId="0C960D5F" w14:textId="77777777" w:rsidR="00A24F0A" w:rsidRDefault="00A24F0A" w:rsidP="00A66E04">
            <w:pPr>
              <w:spacing w:after="120"/>
              <w:jc w:val="both"/>
              <w:rPr>
                <w:rFonts w:ascii="Comic Sans MS" w:hAnsi="Comic Sans MS" w:cs="Arial"/>
                <w:sz w:val="18"/>
                <w:szCs w:val="18"/>
              </w:rPr>
            </w:pPr>
          </w:p>
        </w:tc>
        <w:tc>
          <w:tcPr>
            <w:tcW w:w="4389" w:type="dxa"/>
            <w:tcBorders>
              <w:left w:val="single" w:sz="4" w:space="0" w:color="auto"/>
            </w:tcBorders>
          </w:tcPr>
          <w:p w14:paraId="738BB652" w14:textId="77777777" w:rsidR="00A24F0A" w:rsidRDefault="00A24F0A" w:rsidP="00A66E04">
            <w:pPr>
              <w:spacing w:after="120"/>
              <w:jc w:val="both"/>
              <w:rPr>
                <w:rFonts w:ascii="Comic Sans MS" w:hAnsi="Comic Sans MS" w:cs="Arial"/>
                <w:sz w:val="18"/>
                <w:szCs w:val="18"/>
              </w:rPr>
            </w:pPr>
            <w:r>
              <w:rPr>
                <w:rFonts w:ascii="Comic Sans MS" w:hAnsi="Comic Sans MS" w:cs="Arial"/>
                <w:sz w:val="18"/>
                <w:szCs w:val="18"/>
              </w:rPr>
              <w:t>+FÁNTÁSTICO</w:t>
            </w:r>
          </w:p>
        </w:tc>
      </w:tr>
      <w:tr w:rsidR="00A24F0A" w14:paraId="69A2B472" w14:textId="77777777" w:rsidTr="00A66E04">
        <w:tc>
          <w:tcPr>
            <w:tcW w:w="1413" w:type="dxa"/>
          </w:tcPr>
          <w:p w14:paraId="5CF7A50E" w14:textId="77777777" w:rsidR="00A24F0A" w:rsidRDefault="00A24F0A" w:rsidP="00A66E04">
            <w:pPr>
              <w:spacing w:after="120"/>
              <w:jc w:val="both"/>
              <w:rPr>
                <w:rFonts w:ascii="Comic Sans MS" w:hAnsi="Comic Sans MS" w:cs="Arial"/>
                <w:sz w:val="18"/>
                <w:szCs w:val="18"/>
              </w:rPr>
            </w:pPr>
          </w:p>
        </w:tc>
        <w:tc>
          <w:tcPr>
            <w:tcW w:w="1984" w:type="dxa"/>
          </w:tcPr>
          <w:p w14:paraId="2383F4A3" w14:textId="77777777" w:rsidR="00A24F0A" w:rsidRDefault="00A24F0A" w:rsidP="00A66E04">
            <w:pPr>
              <w:spacing w:after="120"/>
              <w:jc w:val="both"/>
              <w:rPr>
                <w:rFonts w:ascii="Comic Sans MS" w:hAnsi="Comic Sans MS" w:cs="Arial"/>
                <w:sz w:val="18"/>
                <w:szCs w:val="18"/>
              </w:rPr>
            </w:pPr>
          </w:p>
        </w:tc>
        <w:tc>
          <w:tcPr>
            <w:tcW w:w="2132" w:type="dxa"/>
            <w:tcBorders>
              <w:right w:val="single" w:sz="4" w:space="0" w:color="auto"/>
            </w:tcBorders>
          </w:tcPr>
          <w:p w14:paraId="184CCFEF" w14:textId="77777777" w:rsidR="00A24F0A" w:rsidRDefault="00A24F0A" w:rsidP="00A66E04">
            <w:pPr>
              <w:spacing w:after="120"/>
              <w:jc w:val="both"/>
              <w:rPr>
                <w:rFonts w:ascii="Comic Sans MS" w:hAnsi="Comic Sans MS" w:cs="Arial"/>
                <w:sz w:val="18"/>
                <w:szCs w:val="18"/>
              </w:rPr>
            </w:pPr>
          </w:p>
        </w:tc>
        <w:tc>
          <w:tcPr>
            <w:tcW w:w="4389" w:type="dxa"/>
            <w:tcBorders>
              <w:left w:val="single" w:sz="4" w:space="0" w:color="auto"/>
            </w:tcBorders>
          </w:tcPr>
          <w:p w14:paraId="55D1B893" w14:textId="77777777" w:rsidR="00A24F0A" w:rsidRDefault="00A24F0A" w:rsidP="00A66E04">
            <w:pPr>
              <w:spacing w:after="120"/>
              <w:jc w:val="both"/>
              <w:rPr>
                <w:rFonts w:ascii="Comic Sans MS" w:hAnsi="Comic Sans MS" w:cs="Arial"/>
                <w:sz w:val="18"/>
                <w:szCs w:val="18"/>
              </w:rPr>
            </w:pPr>
            <w:r>
              <w:rPr>
                <w:rFonts w:ascii="Comic Sans MS" w:hAnsi="Comic Sans MS" w:cs="Arial"/>
                <w:sz w:val="18"/>
                <w:szCs w:val="18"/>
              </w:rPr>
              <w:t>+DE HADAS</w:t>
            </w:r>
          </w:p>
        </w:tc>
      </w:tr>
      <w:tr w:rsidR="00A24F0A" w14:paraId="359E4164" w14:textId="77777777" w:rsidTr="00A66E04">
        <w:tc>
          <w:tcPr>
            <w:tcW w:w="1413" w:type="dxa"/>
            <w:tcBorders>
              <w:right w:val="single" w:sz="4" w:space="0" w:color="auto"/>
            </w:tcBorders>
          </w:tcPr>
          <w:p w14:paraId="21F15979" w14:textId="77777777" w:rsidR="00A24F0A" w:rsidRDefault="00A24F0A" w:rsidP="00A66E04">
            <w:pPr>
              <w:spacing w:after="120"/>
              <w:jc w:val="both"/>
              <w:rPr>
                <w:rFonts w:ascii="Comic Sans MS" w:hAnsi="Comic Sans MS" w:cs="Arial"/>
                <w:sz w:val="18"/>
                <w:szCs w:val="18"/>
              </w:rPr>
            </w:pPr>
          </w:p>
        </w:tc>
        <w:tc>
          <w:tcPr>
            <w:tcW w:w="1984" w:type="dxa"/>
            <w:tcBorders>
              <w:left w:val="single" w:sz="4" w:space="0" w:color="auto"/>
              <w:right w:val="single" w:sz="4" w:space="0" w:color="auto"/>
            </w:tcBorders>
          </w:tcPr>
          <w:p w14:paraId="43024B8D" w14:textId="77777777" w:rsidR="00A24F0A" w:rsidRDefault="00A24F0A" w:rsidP="00A66E04">
            <w:pPr>
              <w:spacing w:after="120"/>
              <w:jc w:val="both"/>
              <w:rPr>
                <w:rFonts w:ascii="Comic Sans MS" w:hAnsi="Comic Sans MS" w:cs="Arial"/>
                <w:sz w:val="18"/>
                <w:szCs w:val="18"/>
              </w:rPr>
            </w:pPr>
          </w:p>
        </w:tc>
        <w:tc>
          <w:tcPr>
            <w:tcW w:w="2132" w:type="dxa"/>
            <w:tcBorders>
              <w:left w:val="single" w:sz="4" w:space="0" w:color="auto"/>
              <w:right w:val="single" w:sz="4" w:space="0" w:color="auto"/>
            </w:tcBorders>
          </w:tcPr>
          <w:p w14:paraId="4A193CD5" w14:textId="77777777" w:rsidR="00A24F0A" w:rsidRDefault="00A24F0A" w:rsidP="00A66E04">
            <w:pPr>
              <w:spacing w:after="120"/>
              <w:jc w:val="both"/>
              <w:rPr>
                <w:rFonts w:ascii="Comic Sans MS" w:hAnsi="Comic Sans MS" w:cs="Arial"/>
                <w:sz w:val="18"/>
                <w:szCs w:val="18"/>
              </w:rPr>
            </w:pPr>
            <w:r>
              <w:rPr>
                <w:rFonts w:ascii="Comic Sans MS" w:hAnsi="Comic Sans MS" w:cs="Arial"/>
                <w:sz w:val="18"/>
                <w:szCs w:val="18"/>
              </w:rPr>
              <w:t xml:space="preserve">+ CUENTO   ---------                </w:t>
            </w:r>
          </w:p>
        </w:tc>
        <w:tc>
          <w:tcPr>
            <w:tcW w:w="4389" w:type="dxa"/>
            <w:tcBorders>
              <w:left w:val="single" w:sz="4" w:space="0" w:color="auto"/>
            </w:tcBorders>
          </w:tcPr>
          <w:p w14:paraId="453FA4B3" w14:textId="77777777" w:rsidR="00A24F0A" w:rsidRDefault="00A24F0A" w:rsidP="00A66E04">
            <w:pPr>
              <w:spacing w:after="120"/>
              <w:jc w:val="both"/>
              <w:rPr>
                <w:rFonts w:ascii="Comic Sans MS" w:hAnsi="Comic Sans MS" w:cs="Arial"/>
                <w:sz w:val="18"/>
                <w:szCs w:val="18"/>
              </w:rPr>
            </w:pPr>
            <w:r>
              <w:rPr>
                <w:rFonts w:ascii="Comic Sans MS" w:hAnsi="Comic Sans MS" w:cs="Arial"/>
                <w:sz w:val="18"/>
                <w:szCs w:val="18"/>
              </w:rPr>
              <w:t>+CIENCIA FICCIÓN</w:t>
            </w:r>
          </w:p>
        </w:tc>
      </w:tr>
      <w:tr w:rsidR="00A24F0A" w14:paraId="2830DF06" w14:textId="77777777" w:rsidTr="00A66E04">
        <w:tc>
          <w:tcPr>
            <w:tcW w:w="1413" w:type="dxa"/>
            <w:tcBorders>
              <w:right w:val="single" w:sz="4" w:space="0" w:color="auto"/>
            </w:tcBorders>
          </w:tcPr>
          <w:p w14:paraId="133F756B" w14:textId="77777777" w:rsidR="00A24F0A" w:rsidRDefault="00A24F0A" w:rsidP="00A66E04">
            <w:pPr>
              <w:spacing w:after="120"/>
              <w:jc w:val="both"/>
              <w:rPr>
                <w:rFonts w:ascii="Comic Sans MS" w:hAnsi="Comic Sans MS" w:cs="Arial"/>
                <w:sz w:val="18"/>
                <w:szCs w:val="18"/>
              </w:rPr>
            </w:pPr>
          </w:p>
        </w:tc>
        <w:tc>
          <w:tcPr>
            <w:tcW w:w="1984" w:type="dxa"/>
            <w:tcBorders>
              <w:left w:val="single" w:sz="4" w:space="0" w:color="auto"/>
              <w:right w:val="single" w:sz="4" w:space="0" w:color="auto"/>
            </w:tcBorders>
          </w:tcPr>
          <w:p w14:paraId="0488466B" w14:textId="77777777" w:rsidR="00A24F0A" w:rsidRDefault="00A24F0A" w:rsidP="00A66E04">
            <w:pPr>
              <w:spacing w:after="120"/>
              <w:jc w:val="both"/>
              <w:rPr>
                <w:rFonts w:ascii="Comic Sans MS" w:hAnsi="Comic Sans MS" w:cs="Arial"/>
                <w:sz w:val="18"/>
                <w:szCs w:val="18"/>
              </w:rPr>
            </w:pPr>
          </w:p>
        </w:tc>
        <w:tc>
          <w:tcPr>
            <w:tcW w:w="2132" w:type="dxa"/>
            <w:tcBorders>
              <w:left w:val="single" w:sz="4" w:space="0" w:color="auto"/>
              <w:right w:val="single" w:sz="4" w:space="0" w:color="auto"/>
            </w:tcBorders>
          </w:tcPr>
          <w:p w14:paraId="7B02215A" w14:textId="77777777" w:rsidR="00A24F0A" w:rsidRDefault="00A24F0A" w:rsidP="00A66E04">
            <w:pPr>
              <w:spacing w:after="120"/>
              <w:jc w:val="both"/>
              <w:rPr>
                <w:rFonts w:ascii="Comic Sans MS" w:hAnsi="Comic Sans MS" w:cs="Arial"/>
                <w:sz w:val="18"/>
                <w:szCs w:val="18"/>
              </w:rPr>
            </w:pPr>
          </w:p>
        </w:tc>
        <w:tc>
          <w:tcPr>
            <w:tcW w:w="4389" w:type="dxa"/>
            <w:tcBorders>
              <w:left w:val="single" w:sz="4" w:space="0" w:color="auto"/>
            </w:tcBorders>
          </w:tcPr>
          <w:p w14:paraId="1BC67987" w14:textId="77777777" w:rsidR="00A24F0A" w:rsidRDefault="00A24F0A" w:rsidP="00A66E04">
            <w:pPr>
              <w:spacing w:after="120"/>
              <w:jc w:val="both"/>
              <w:rPr>
                <w:rFonts w:ascii="Comic Sans MS" w:hAnsi="Comic Sans MS" w:cs="Arial"/>
                <w:sz w:val="18"/>
                <w:szCs w:val="18"/>
              </w:rPr>
            </w:pPr>
            <w:r>
              <w:rPr>
                <w:rFonts w:ascii="Comic Sans MS" w:hAnsi="Comic Sans MS" w:cs="Arial"/>
                <w:sz w:val="18"/>
                <w:szCs w:val="18"/>
              </w:rPr>
              <w:t>+POLICIAL</w:t>
            </w:r>
          </w:p>
        </w:tc>
      </w:tr>
      <w:tr w:rsidR="00A24F0A" w14:paraId="596BDE82" w14:textId="77777777" w:rsidTr="00A66E04">
        <w:tc>
          <w:tcPr>
            <w:tcW w:w="1413" w:type="dxa"/>
            <w:tcBorders>
              <w:right w:val="single" w:sz="4" w:space="0" w:color="auto"/>
            </w:tcBorders>
          </w:tcPr>
          <w:p w14:paraId="75E8BEBF" w14:textId="77777777" w:rsidR="00A24F0A" w:rsidRDefault="00A24F0A" w:rsidP="00A66E04">
            <w:pPr>
              <w:spacing w:after="120"/>
              <w:jc w:val="both"/>
              <w:rPr>
                <w:rFonts w:ascii="Comic Sans MS" w:hAnsi="Comic Sans MS" w:cs="Arial"/>
                <w:sz w:val="18"/>
                <w:szCs w:val="18"/>
              </w:rPr>
            </w:pPr>
          </w:p>
        </w:tc>
        <w:tc>
          <w:tcPr>
            <w:tcW w:w="1984" w:type="dxa"/>
            <w:tcBorders>
              <w:left w:val="single" w:sz="4" w:space="0" w:color="auto"/>
              <w:right w:val="single" w:sz="4" w:space="0" w:color="auto"/>
            </w:tcBorders>
          </w:tcPr>
          <w:p w14:paraId="7CEA8FDB" w14:textId="77777777" w:rsidR="00A24F0A" w:rsidRDefault="00A24F0A" w:rsidP="00A66E04">
            <w:pPr>
              <w:spacing w:after="120"/>
              <w:jc w:val="both"/>
              <w:rPr>
                <w:rFonts w:ascii="Comic Sans MS" w:hAnsi="Comic Sans MS" w:cs="Arial"/>
                <w:sz w:val="18"/>
                <w:szCs w:val="18"/>
              </w:rPr>
            </w:pPr>
            <w:r>
              <w:rPr>
                <w:rFonts w:ascii="Comic Sans MS" w:hAnsi="Comic Sans MS" w:cs="Arial"/>
                <w:sz w:val="18"/>
                <w:szCs w:val="18"/>
              </w:rPr>
              <w:t>+ NARRATIVO  -----</w:t>
            </w:r>
          </w:p>
        </w:tc>
        <w:tc>
          <w:tcPr>
            <w:tcW w:w="2132" w:type="dxa"/>
            <w:tcBorders>
              <w:left w:val="single" w:sz="4" w:space="0" w:color="auto"/>
              <w:right w:val="single" w:sz="4" w:space="0" w:color="auto"/>
            </w:tcBorders>
          </w:tcPr>
          <w:p w14:paraId="4D9DC91B" w14:textId="77777777" w:rsidR="00A24F0A" w:rsidRDefault="00A24F0A" w:rsidP="00A66E04">
            <w:pPr>
              <w:spacing w:after="120"/>
              <w:jc w:val="both"/>
              <w:rPr>
                <w:rFonts w:ascii="Comic Sans MS" w:hAnsi="Comic Sans MS" w:cs="Arial"/>
                <w:sz w:val="18"/>
                <w:szCs w:val="18"/>
              </w:rPr>
            </w:pPr>
          </w:p>
        </w:tc>
        <w:tc>
          <w:tcPr>
            <w:tcW w:w="4389" w:type="dxa"/>
            <w:tcBorders>
              <w:left w:val="single" w:sz="4" w:space="0" w:color="auto"/>
            </w:tcBorders>
          </w:tcPr>
          <w:p w14:paraId="3938F716" w14:textId="77777777" w:rsidR="00A24F0A" w:rsidRDefault="00A24F0A" w:rsidP="00A66E04">
            <w:pPr>
              <w:spacing w:after="120"/>
              <w:jc w:val="both"/>
              <w:rPr>
                <w:rFonts w:ascii="Comic Sans MS" w:hAnsi="Comic Sans MS" w:cs="Arial"/>
                <w:sz w:val="18"/>
                <w:szCs w:val="18"/>
              </w:rPr>
            </w:pPr>
            <w:r>
              <w:rPr>
                <w:rFonts w:ascii="Comic Sans MS" w:hAnsi="Comic Sans MS" w:cs="Arial"/>
                <w:sz w:val="18"/>
                <w:szCs w:val="18"/>
              </w:rPr>
              <w:t>+ DISPARATADO O ABSURDO</w:t>
            </w:r>
          </w:p>
        </w:tc>
      </w:tr>
      <w:tr w:rsidR="00A24F0A" w14:paraId="00BB6C1A" w14:textId="77777777" w:rsidTr="00A66E04">
        <w:tc>
          <w:tcPr>
            <w:tcW w:w="1413" w:type="dxa"/>
            <w:tcBorders>
              <w:right w:val="single" w:sz="4" w:space="0" w:color="auto"/>
            </w:tcBorders>
          </w:tcPr>
          <w:p w14:paraId="1A440110" w14:textId="77777777" w:rsidR="00A24F0A" w:rsidRDefault="00A24F0A" w:rsidP="00A66E04">
            <w:pPr>
              <w:spacing w:after="120"/>
              <w:jc w:val="both"/>
              <w:rPr>
                <w:rFonts w:ascii="Comic Sans MS" w:hAnsi="Comic Sans MS" w:cs="Arial"/>
                <w:sz w:val="18"/>
                <w:szCs w:val="18"/>
              </w:rPr>
            </w:pPr>
          </w:p>
        </w:tc>
        <w:tc>
          <w:tcPr>
            <w:tcW w:w="1984" w:type="dxa"/>
            <w:tcBorders>
              <w:left w:val="single" w:sz="4" w:space="0" w:color="auto"/>
              <w:right w:val="single" w:sz="4" w:space="0" w:color="auto"/>
            </w:tcBorders>
          </w:tcPr>
          <w:p w14:paraId="3DE98281" w14:textId="77777777" w:rsidR="00A24F0A" w:rsidRDefault="00A24F0A" w:rsidP="00A66E04">
            <w:pPr>
              <w:spacing w:after="120"/>
              <w:jc w:val="both"/>
              <w:rPr>
                <w:rFonts w:ascii="Comic Sans MS" w:hAnsi="Comic Sans MS" w:cs="Arial"/>
                <w:sz w:val="18"/>
                <w:szCs w:val="18"/>
              </w:rPr>
            </w:pPr>
          </w:p>
        </w:tc>
        <w:tc>
          <w:tcPr>
            <w:tcW w:w="2132" w:type="dxa"/>
            <w:tcBorders>
              <w:left w:val="single" w:sz="4" w:space="0" w:color="auto"/>
              <w:right w:val="single" w:sz="4" w:space="0" w:color="auto"/>
            </w:tcBorders>
          </w:tcPr>
          <w:p w14:paraId="4240517A" w14:textId="77777777" w:rsidR="00A24F0A" w:rsidRDefault="00A24F0A" w:rsidP="00A66E04">
            <w:pPr>
              <w:spacing w:after="120"/>
              <w:jc w:val="both"/>
              <w:rPr>
                <w:rFonts w:ascii="Comic Sans MS" w:hAnsi="Comic Sans MS" w:cs="Arial"/>
                <w:sz w:val="18"/>
                <w:szCs w:val="18"/>
              </w:rPr>
            </w:pPr>
          </w:p>
        </w:tc>
        <w:tc>
          <w:tcPr>
            <w:tcW w:w="4389" w:type="dxa"/>
            <w:tcBorders>
              <w:left w:val="single" w:sz="4" w:space="0" w:color="auto"/>
            </w:tcBorders>
          </w:tcPr>
          <w:p w14:paraId="38827B27" w14:textId="77777777" w:rsidR="00A24F0A" w:rsidRDefault="00A24F0A" w:rsidP="00A66E04">
            <w:pPr>
              <w:spacing w:after="120"/>
              <w:jc w:val="both"/>
              <w:rPr>
                <w:rFonts w:ascii="Comic Sans MS" w:hAnsi="Comic Sans MS" w:cs="Arial"/>
                <w:sz w:val="18"/>
                <w:szCs w:val="18"/>
              </w:rPr>
            </w:pPr>
            <w:r>
              <w:rPr>
                <w:rFonts w:ascii="Comic Sans MS" w:hAnsi="Comic Sans MS" w:cs="Arial"/>
                <w:sz w:val="18"/>
                <w:szCs w:val="18"/>
              </w:rPr>
              <w:t>+ POPULAR</w:t>
            </w:r>
          </w:p>
        </w:tc>
      </w:tr>
      <w:tr w:rsidR="00A24F0A" w14:paraId="11C6D82A" w14:textId="77777777" w:rsidTr="00A66E04">
        <w:tc>
          <w:tcPr>
            <w:tcW w:w="1413" w:type="dxa"/>
            <w:tcBorders>
              <w:right w:val="single" w:sz="4" w:space="0" w:color="auto"/>
            </w:tcBorders>
          </w:tcPr>
          <w:p w14:paraId="312EC842" w14:textId="77777777" w:rsidR="00A24F0A" w:rsidRDefault="00A24F0A" w:rsidP="00A66E04">
            <w:pPr>
              <w:spacing w:after="120"/>
              <w:jc w:val="both"/>
              <w:rPr>
                <w:rFonts w:ascii="Comic Sans MS" w:hAnsi="Comic Sans MS" w:cs="Arial"/>
                <w:sz w:val="18"/>
                <w:szCs w:val="18"/>
              </w:rPr>
            </w:pPr>
            <w:r>
              <w:rPr>
                <w:rFonts w:ascii="Comic Sans MS" w:hAnsi="Comic Sans MS" w:cs="Arial"/>
                <w:sz w:val="18"/>
                <w:szCs w:val="18"/>
              </w:rPr>
              <w:t>+ TEXTOS  --</w:t>
            </w:r>
          </w:p>
        </w:tc>
        <w:tc>
          <w:tcPr>
            <w:tcW w:w="1984" w:type="dxa"/>
            <w:tcBorders>
              <w:left w:val="single" w:sz="4" w:space="0" w:color="auto"/>
              <w:right w:val="single" w:sz="4" w:space="0" w:color="auto"/>
            </w:tcBorders>
          </w:tcPr>
          <w:p w14:paraId="6AC56943" w14:textId="77777777" w:rsidR="00A24F0A" w:rsidRDefault="00A24F0A" w:rsidP="00A66E04">
            <w:pPr>
              <w:spacing w:after="120"/>
              <w:jc w:val="both"/>
              <w:rPr>
                <w:rFonts w:ascii="Comic Sans MS" w:hAnsi="Comic Sans MS" w:cs="Arial"/>
                <w:sz w:val="18"/>
                <w:szCs w:val="18"/>
              </w:rPr>
            </w:pPr>
          </w:p>
        </w:tc>
        <w:tc>
          <w:tcPr>
            <w:tcW w:w="2132" w:type="dxa"/>
            <w:tcBorders>
              <w:left w:val="single" w:sz="4" w:space="0" w:color="auto"/>
            </w:tcBorders>
          </w:tcPr>
          <w:p w14:paraId="32641A27" w14:textId="77777777" w:rsidR="00A24F0A" w:rsidRDefault="00A24F0A" w:rsidP="00A66E04">
            <w:pPr>
              <w:spacing w:after="120"/>
              <w:jc w:val="both"/>
              <w:rPr>
                <w:rFonts w:ascii="Comic Sans MS" w:hAnsi="Comic Sans MS" w:cs="Arial"/>
                <w:sz w:val="18"/>
                <w:szCs w:val="18"/>
              </w:rPr>
            </w:pPr>
            <w:r>
              <w:rPr>
                <w:rFonts w:ascii="Comic Sans MS" w:hAnsi="Comic Sans MS" w:cs="Arial"/>
                <w:sz w:val="18"/>
                <w:szCs w:val="18"/>
              </w:rPr>
              <w:t>+ FÁBULA</w:t>
            </w:r>
          </w:p>
        </w:tc>
        <w:tc>
          <w:tcPr>
            <w:tcW w:w="4389" w:type="dxa"/>
          </w:tcPr>
          <w:p w14:paraId="454C0E21" w14:textId="77777777" w:rsidR="00A24F0A" w:rsidRDefault="00A24F0A" w:rsidP="00A66E04">
            <w:pPr>
              <w:spacing w:after="120"/>
              <w:jc w:val="both"/>
              <w:rPr>
                <w:rFonts w:ascii="Comic Sans MS" w:hAnsi="Comic Sans MS" w:cs="Arial"/>
                <w:sz w:val="18"/>
                <w:szCs w:val="18"/>
              </w:rPr>
            </w:pPr>
          </w:p>
        </w:tc>
      </w:tr>
      <w:tr w:rsidR="00A24F0A" w14:paraId="36E2FF7D" w14:textId="77777777" w:rsidTr="00A66E04">
        <w:tc>
          <w:tcPr>
            <w:tcW w:w="1413" w:type="dxa"/>
            <w:tcBorders>
              <w:right w:val="single" w:sz="4" w:space="0" w:color="auto"/>
            </w:tcBorders>
          </w:tcPr>
          <w:p w14:paraId="145F8460" w14:textId="77777777" w:rsidR="00A24F0A" w:rsidRDefault="00A24F0A" w:rsidP="00A66E04">
            <w:pPr>
              <w:spacing w:after="120"/>
              <w:jc w:val="both"/>
              <w:rPr>
                <w:rFonts w:ascii="Comic Sans MS" w:hAnsi="Comic Sans MS" w:cs="Arial"/>
                <w:sz w:val="18"/>
                <w:szCs w:val="18"/>
              </w:rPr>
            </w:pPr>
          </w:p>
        </w:tc>
        <w:tc>
          <w:tcPr>
            <w:tcW w:w="1984" w:type="dxa"/>
            <w:tcBorders>
              <w:left w:val="single" w:sz="4" w:space="0" w:color="auto"/>
              <w:right w:val="single" w:sz="4" w:space="0" w:color="auto"/>
            </w:tcBorders>
          </w:tcPr>
          <w:p w14:paraId="2F66046F" w14:textId="77777777" w:rsidR="00A24F0A" w:rsidRDefault="00A24F0A" w:rsidP="00A66E04">
            <w:pPr>
              <w:spacing w:after="120"/>
              <w:jc w:val="both"/>
              <w:rPr>
                <w:rFonts w:ascii="Comic Sans MS" w:hAnsi="Comic Sans MS" w:cs="Arial"/>
                <w:sz w:val="18"/>
                <w:szCs w:val="18"/>
              </w:rPr>
            </w:pPr>
          </w:p>
        </w:tc>
        <w:tc>
          <w:tcPr>
            <w:tcW w:w="2132" w:type="dxa"/>
            <w:tcBorders>
              <w:left w:val="single" w:sz="4" w:space="0" w:color="auto"/>
            </w:tcBorders>
          </w:tcPr>
          <w:p w14:paraId="77C4DA95" w14:textId="77777777" w:rsidR="00A24F0A" w:rsidRDefault="00A24F0A" w:rsidP="00A66E04">
            <w:pPr>
              <w:spacing w:after="120"/>
              <w:jc w:val="both"/>
              <w:rPr>
                <w:rFonts w:ascii="Comic Sans MS" w:hAnsi="Comic Sans MS" w:cs="Arial"/>
                <w:sz w:val="18"/>
                <w:szCs w:val="18"/>
              </w:rPr>
            </w:pPr>
            <w:r>
              <w:rPr>
                <w:rFonts w:ascii="Comic Sans MS" w:hAnsi="Comic Sans MS" w:cs="Arial"/>
                <w:sz w:val="18"/>
                <w:szCs w:val="18"/>
              </w:rPr>
              <w:t>+ LEYENDA</w:t>
            </w:r>
          </w:p>
        </w:tc>
        <w:tc>
          <w:tcPr>
            <w:tcW w:w="4389" w:type="dxa"/>
          </w:tcPr>
          <w:p w14:paraId="5602722D" w14:textId="77777777" w:rsidR="00A24F0A" w:rsidRDefault="00A24F0A" w:rsidP="00A66E04">
            <w:pPr>
              <w:spacing w:after="120"/>
              <w:jc w:val="both"/>
              <w:rPr>
                <w:rFonts w:ascii="Comic Sans MS" w:hAnsi="Comic Sans MS" w:cs="Arial"/>
                <w:sz w:val="18"/>
                <w:szCs w:val="18"/>
              </w:rPr>
            </w:pPr>
          </w:p>
        </w:tc>
      </w:tr>
      <w:tr w:rsidR="00A24F0A" w14:paraId="615ED2CF" w14:textId="77777777" w:rsidTr="00A66E04">
        <w:tc>
          <w:tcPr>
            <w:tcW w:w="1413" w:type="dxa"/>
            <w:tcBorders>
              <w:right w:val="single" w:sz="4" w:space="0" w:color="auto"/>
            </w:tcBorders>
          </w:tcPr>
          <w:p w14:paraId="3D7041C4" w14:textId="77777777" w:rsidR="00A24F0A" w:rsidRDefault="00A24F0A" w:rsidP="00A66E04">
            <w:pPr>
              <w:spacing w:after="120"/>
              <w:jc w:val="both"/>
              <w:rPr>
                <w:rFonts w:ascii="Comic Sans MS" w:hAnsi="Comic Sans MS" w:cs="Arial"/>
                <w:sz w:val="18"/>
                <w:szCs w:val="18"/>
              </w:rPr>
            </w:pPr>
          </w:p>
        </w:tc>
        <w:tc>
          <w:tcPr>
            <w:tcW w:w="1984" w:type="dxa"/>
            <w:tcBorders>
              <w:left w:val="single" w:sz="4" w:space="0" w:color="auto"/>
              <w:right w:val="single" w:sz="4" w:space="0" w:color="auto"/>
            </w:tcBorders>
          </w:tcPr>
          <w:p w14:paraId="1697D080" w14:textId="77777777" w:rsidR="00A24F0A" w:rsidRDefault="00A24F0A" w:rsidP="00A66E04">
            <w:pPr>
              <w:spacing w:after="120"/>
              <w:jc w:val="both"/>
              <w:rPr>
                <w:rFonts w:ascii="Comic Sans MS" w:hAnsi="Comic Sans MS" w:cs="Arial"/>
                <w:sz w:val="18"/>
                <w:szCs w:val="18"/>
              </w:rPr>
            </w:pPr>
          </w:p>
        </w:tc>
        <w:tc>
          <w:tcPr>
            <w:tcW w:w="2132" w:type="dxa"/>
            <w:tcBorders>
              <w:left w:val="single" w:sz="4" w:space="0" w:color="auto"/>
            </w:tcBorders>
          </w:tcPr>
          <w:p w14:paraId="59267F3D" w14:textId="77777777" w:rsidR="00A24F0A" w:rsidRDefault="00A24F0A" w:rsidP="00A66E04">
            <w:pPr>
              <w:spacing w:after="120"/>
              <w:jc w:val="both"/>
              <w:rPr>
                <w:rFonts w:ascii="Comic Sans MS" w:hAnsi="Comic Sans MS" w:cs="Arial"/>
                <w:sz w:val="18"/>
                <w:szCs w:val="18"/>
              </w:rPr>
            </w:pPr>
            <w:r>
              <w:rPr>
                <w:rFonts w:ascii="Comic Sans MS" w:hAnsi="Comic Sans MS" w:cs="Arial"/>
                <w:sz w:val="18"/>
                <w:szCs w:val="18"/>
              </w:rPr>
              <w:t xml:space="preserve">+ NOVELA </w:t>
            </w:r>
          </w:p>
        </w:tc>
        <w:tc>
          <w:tcPr>
            <w:tcW w:w="4389" w:type="dxa"/>
          </w:tcPr>
          <w:p w14:paraId="34EC1E9A" w14:textId="77777777" w:rsidR="00A24F0A" w:rsidRDefault="00A24F0A" w:rsidP="00A66E04">
            <w:pPr>
              <w:spacing w:after="120"/>
              <w:jc w:val="both"/>
              <w:rPr>
                <w:rFonts w:ascii="Comic Sans MS" w:hAnsi="Comic Sans MS" w:cs="Arial"/>
                <w:sz w:val="18"/>
                <w:szCs w:val="18"/>
              </w:rPr>
            </w:pPr>
          </w:p>
        </w:tc>
      </w:tr>
      <w:tr w:rsidR="00A24F0A" w14:paraId="741A3C4D" w14:textId="77777777" w:rsidTr="00A66E04">
        <w:tc>
          <w:tcPr>
            <w:tcW w:w="1413" w:type="dxa"/>
            <w:tcBorders>
              <w:right w:val="single" w:sz="4" w:space="0" w:color="auto"/>
            </w:tcBorders>
          </w:tcPr>
          <w:p w14:paraId="0DCA3960" w14:textId="77777777" w:rsidR="00A24F0A" w:rsidRDefault="00A24F0A" w:rsidP="00A66E04">
            <w:pPr>
              <w:spacing w:after="120"/>
              <w:jc w:val="both"/>
              <w:rPr>
                <w:rFonts w:ascii="Comic Sans MS" w:hAnsi="Comic Sans MS" w:cs="Arial"/>
                <w:sz w:val="18"/>
                <w:szCs w:val="18"/>
              </w:rPr>
            </w:pPr>
          </w:p>
        </w:tc>
        <w:tc>
          <w:tcPr>
            <w:tcW w:w="1984" w:type="dxa"/>
            <w:tcBorders>
              <w:left w:val="single" w:sz="4" w:space="0" w:color="auto"/>
            </w:tcBorders>
          </w:tcPr>
          <w:p w14:paraId="2207DA1D" w14:textId="77777777" w:rsidR="00A24F0A" w:rsidRDefault="00A24F0A" w:rsidP="00A66E04">
            <w:pPr>
              <w:spacing w:after="120"/>
              <w:jc w:val="both"/>
              <w:rPr>
                <w:rFonts w:ascii="Comic Sans MS" w:hAnsi="Comic Sans MS" w:cs="Arial"/>
                <w:sz w:val="18"/>
                <w:szCs w:val="18"/>
              </w:rPr>
            </w:pPr>
          </w:p>
        </w:tc>
        <w:tc>
          <w:tcPr>
            <w:tcW w:w="2132" w:type="dxa"/>
          </w:tcPr>
          <w:p w14:paraId="224753E4" w14:textId="77777777" w:rsidR="00A24F0A" w:rsidRDefault="00A24F0A" w:rsidP="00A66E04">
            <w:pPr>
              <w:spacing w:after="120"/>
              <w:jc w:val="both"/>
              <w:rPr>
                <w:rFonts w:ascii="Comic Sans MS" w:hAnsi="Comic Sans MS" w:cs="Arial"/>
                <w:sz w:val="18"/>
                <w:szCs w:val="18"/>
              </w:rPr>
            </w:pPr>
          </w:p>
        </w:tc>
        <w:tc>
          <w:tcPr>
            <w:tcW w:w="4389" w:type="dxa"/>
          </w:tcPr>
          <w:p w14:paraId="256A2500" w14:textId="77777777" w:rsidR="00A24F0A" w:rsidRDefault="00A24F0A" w:rsidP="00A66E04">
            <w:pPr>
              <w:spacing w:after="120"/>
              <w:jc w:val="both"/>
              <w:rPr>
                <w:rFonts w:ascii="Comic Sans MS" w:hAnsi="Comic Sans MS" w:cs="Arial"/>
                <w:sz w:val="18"/>
                <w:szCs w:val="18"/>
              </w:rPr>
            </w:pPr>
          </w:p>
        </w:tc>
      </w:tr>
      <w:tr w:rsidR="00A24F0A" w14:paraId="404C6E33" w14:textId="77777777" w:rsidTr="00A66E04">
        <w:tc>
          <w:tcPr>
            <w:tcW w:w="1413" w:type="dxa"/>
            <w:tcBorders>
              <w:right w:val="single" w:sz="4" w:space="0" w:color="auto"/>
            </w:tcBorders>
          </w:tcPr>
          <w:p w14:paraId="2D8844DE" w14:textId="77777777" w:rsidR="00A24F0A" w:rsidRDefault="00A24F0A" w:rsidP="00A66E04">
            <w:pPr>
              <w:spacing w:after="120"/>
              <w:jc w:val="both"/>
              <w:rPr>
                <w:rFonts w:ascii="Comic Sans MS" w:hAnsi="Comic Sans MS" w:cs="Arial"/>
                <w:sz w:val="18"/>
                <w:szCs w:val="18"/>
              </w:rPr>
            </w:pPr>
          </w:p>
        </w:tc>
        <w:tc>
          <w:tcPr>
            <w:tcW w:w="1984" w:type="dxa"/>
            <w:tcBorders>
              <w:left w:val="single" w:sz="4" w:space="0" w:color="auto"/>
              <w:right w:val="single" w:sz="4" w:space="0" w:color="auto"/>
            </w:tcBorders>
          </w:tcPr>
          <w:p w14:paraId="5FC6CBE4" w14:textId="77777777" w:rsidR="00A24F0A" w:rsidRDefault="00A24F0A" w:rsidP="00A66E04">
            <w:pPr>
              <w:spacing w:after="120"/>
              <w:jc w:val="both"/>
              <w:rPr>
                <w:rFonts w:ascii="Comic Sans MS" w:hAnsi="Comic Sans MS" w:cs="Arial"/>
                <w:sz w:val="18"/>
                <w:szCs w:val="18"/>
              </w:rPr>
            </w:pPr>
          </w:p>
        </w:tc>
        <w:tc>
          <w:tcPr>
            <w:tcW w:w="2132" w:type="dxa"/>
            <w:tcBorders>
              <w:left w:val="single" w:sz="4" w:space="0" w:color="auto"/>
            </w:tcBorders>
          </w:tcPr>
          <w:p w14:paraId="6888E276" w14:textId="77777777" w:rsidR="00A24F0A" w:rsidRDefault="00A24F0A" w:rsidP="00A66E04">
            <w:pPr>
              <w:spacing w:after="120"/>
              <w:jc w:val="both"/>
              <w:rPr>
                <w:rFonts w:ascii="Comic Sans MS" w:hAnsi="Comic Sans MS" w:cs="Arial"/>
                <w:sz w:val="18"/>
                <w:szCs w:val="18"/>
              </w:rPr>
            </w:pPr>
            <w:r>
              <w:rPr>
                <w:rFonts w:ascii="Comic Sans MS" w:hAnsi="Comic Sans MS" w:cs="Arial"/>
                <w:sz w:val="18"/>
                <w:szCs w:val="18"/>
              </w:rPr>
              <w:t>+ DESCRIPTIVO</w:t>
            </w:r>
          </w:p>
        </w:tc>
        <w:tc>
          <w:tcPr>
            <w:tcW w:w="4389" w:type="dxa"/>
          </w:tcPr>
          <w:p w14:paraId="6664B3A3" w14:textId="77777777" w:rsidR="00A24F0A" w:rsidRDefault="00A24F0A" w:rsidP="00A66E04">
            <w:pPr>
              <w:spacing w:after="120"/>
              <w:jc w:val="both"/>
              <w:rPr>
                <w:rFonts w:ascii="Comic Sans MS" w:hAnsi="Comic Sans MS" w:cs="Arial"/>
                <w:sz w:val="18"/>
                <w:szCs w:val="18"/>
              </w:rPr>
            </w:pPr>
          </w:p>
        </w:tc>
      </w:tr>
      <w:tr w:rsidR="00A24F0A" w14:paraId="5C377EB3" w14:textId="77777777" w:rsidTr="00A66E04">
        <w:tc>
          <w:tcPr>
            <w:tcW w:w="1413" w:type="dxa"/>
            <w:tcBorders>
              <w:right w:val="single" w:sz="4" w:space="0" w:color="auto"/>
            </w:tcBorders>
          </w:tcPr>
          <w:p w14:paraId="4F2C6947" w14:textId="77777777" w:rsidR="00A24F0A" w:rsidRDefault="00A24F0A" w:rsidP="00A66E04">
            <w:pPr>
              <w:spacing w:after="120"/>
              <w:jc w:val="both"/>
              <w:rPr>
                <w:rFonts w:ascii="Comic Sans MS" w:hAnsi="Comic Sans MS" w:cs="Arial"/>
                <w:sz w:val="18"/>
                <w:szCs w:val="18"/>
              </w:rPr>
            </w:pPr>
          </w:p>
        </w:tc>
        <w:tc>
          <w:tcPr>
            <w:tcW w:w="1984" w:type="dxa"/>
            <w:tcBorders>
              <w:left w:val="single" w:sz="4" w:space="0" w:color="auto"/>
              <w:right w:val="single" w:sz="4" w:space="0" w:color="auto"/>
            </w:tcBorders>
          </w:tcPr>
          <w:p w14:paraId="75CF9EF5" w14:textId="77777777" w:rsidR="00A24F0A" w:rsidRDefault="00A24F0A" w:rsidP="00A66E04">
            <w:pPr>
              <w:spacing w:after="120"/>
              <w:jc w:val="both"/>
              <w:rPr>
                <w:rFonts w:ascii="Comic Sans MS" w:hAnsi="Comic Sans MS" w:cs="Arial"/>
                <w:sz w:val="18"/>
                <w:szCs w:val="18"/>
              </w:rPr>
            </w:pPr>
            <w:r>
              <w:rPr>
                <w:rFonts w:ascii="Comic Sans MS" w:hAnsi="Comic Sans MS" w:cs="Arial"/>
                <w:sz w:val="18"/>
                <w:szCs w:val="18"/>
              </w:rPr>
              <w:t>+INFORMATIVO ---</w:t>
            </w:r>
          </w:p>
        </w:tc>
        <w:tc>
          <w:tcPr>
            <w:tcW w:w="2132" w:type="dxa"/>
            <w:tcBorders>
              <w:left w:val="single" w:sz="4" w:space="0" w:color="auto"/>
            </w:tcBorders>
          </w:tcPr>
          <w:p w14:paraId="391218DC" w14:textId="77777777" w:rsidR="00A24F0A" w:rsidRDefault="00A24F0A" w:rsidP="00A66E04">
            <w:pPr>
              <w:spacing w:after="120"/>
              <w:jc w:val="both"/>
              <w:rPr>
                <w:rFonts w:ascii="Comic Sans MS" w:hAnsi="Comic Sans MS" w:cs="Arial"/>
                <w:sz w:val="18"/>
                <w:szCs w:val="18"/>
              </w:rPr>
            </w:pPr>
            <w:r>
              <w:rPr>
                <w:rFonts w:ascii="Comic Sans MS" w:hAnsi="Comic Sans MS" w:cs="Arial"/>
                <w:sz w:val="18"/>
                <w:szCs w:val="18"/>
              </w:rPr>
              <w:t>+ ARGUMENTATIVO</w:t>
            </w:r>
          </w:p>
        </w:tc>
        <w:tc>
          <w:tcPr>
            <w:tcW w:w="4389" w:type="dxa"/>
          </w:tcPr>
          <w:p w14:paraId="06509381" w14:textId="77777777" w:rsidR="00A24F0A" w:rsidRDefault="00A24F0A" w:rsidP="00A66E04">
            <w:pPr>
              <w:spacing w:after="120"/>
              <w:jc w:val="both"/>
              <w:rPr>
                <w:rFonts w:ascii="Comic Sans MS" w:hAnsi="Comic Sans MS" w:cs="Arial"/>
                <w:sz w:val="18"/>
                <w:szCs w:val="18"/>
              </w:rPr>
            </w:pPr>
          </w:p>
        </w:tc>
      </w:tr>
      <w:tr w:rsidR="00A24F0A" w14:paraId="3077805F" w14:textId="77777777" w:rsidTr="00A66E04">
        <w:tc>
          <w:tcPr>
            <w:tcW w:w="1413" w:type="dxa"/>
            <w:tcBorders>
              <w:right w:val="single" w:sz="4" w:space="0" w:color="auto"/>
            </w:tcBorders>
          </w:tcPr>
          <w:p w14:paraId="580473C4" w14:textId="77777777" w:rsidR="00A24F0A" w:rsidRDefault="00A24F0A" w:rsidP="00A66E04">
            <w:pPr>
              <w:spacing w:after="120"/>
              <w:jc w:val="both"/>
              <w:rPr>
                <w:rFonts w:ascii="Comic Sans MS" w:hAnsi="Comic Sans MS" w:cs="Arial"/>
                <w:sz w:val="18"/>
                <w:szCs w:val="18"/>
              </w:rPr>
            </w:pPr>
          </w:p>
        </w:tc>
        <w:tc>
          <w:tcPr>
            <w:tcW w:w="1984" w:type="dxa"/>
            <w:tcBorders>
              <w:left w:val="single" w:sz="4" w:space="0" w:color="auto"/>
              <w:right w:val="single" w:sz="4" w:space="0" w:color="auto"/>
            </w:tcBorders>
          </w:tcPr>
          <w:p w14:paraId="3DD9FEC5" w14:textId="77777777" w:rsidR="00A24F0A" w:rsidRDefault="00A24F0A" w:rsidP="00A66E04">
            <w:pPr>
              <w:spacing w:after="120"/>
              <w:jc w:val="both"/>
              <w:rPr>
                <w:rFonts w:ascii="Comic Sans MS" w:hAnsi="Comic Sans MS" w:cs="Arial"/>
                <w:sz w:val="18"/>
                <w:szCs w:val="18"/>
              </w:rPr>
            </w:pPr>
          </w:p>
        </w:tc>
        <w:tc>
          <w:tcPr>
            <w:tcW w:w="2132" w:type="dxa"/>
            <w:tcBorders>
              <w:left w:val="single" w:sz="4" w:space="0" w:color="auto"/>
            </w:tcBorders>
          </w:tcPr>
          <w:p w14:paraId="6F0F99DD" w14:textId="77777777" w:rsidR="00A24F0A" w:rsidRDefault="00A24F0A" w:rsidP="00A66E04">
            <w:pPr>
              <w:spacing w:after="120"/>
              <w:jc w:val="both"/>
              <w:rPr>
                <w:rFonts w:ascii="Comic Sans MS" w:hAnsi="Comic Sans MS" w:cs="Arial"/>
                <w:sz w:val="18"/>
                <w:szCs w:val="18"/>
              </w:rPr>
            </w:pPr>
            <w:r>
              <w:rPr>
                <w:rFonts w:ascii="Comic Sans MS" w:hAnsi="Comic Sans MS" w:cs="Arial"/>
                <w:sz w:val="18"/>
                <w:szCs w:val="18"/>
              </w:rPr>
              <w:t>+ EXPOSITIVO</w:t>
            </w:r>
          </w:p>
        </w:tc>
        <w:tc>
          <w:tcPr>
            <w:tcW w:w="4389" w:type="dxa"/>
          </w:tcPr>
          <w:p w14:paraId="448EAC5F" w14:textId="77777777" w:rsidR="00A24F0A" w:rsidRDefault="00A24F0A" w:rsidP="00A66E04">
            <w:pPr>
              <w:spacing w:after="120"/>
              <w:jc w:val="both"/>
              <w:rPr>
                <w:rFonts w:ascii="Comic Sans MS" w:hAnsi="Comic Sans MS" w:cs="Arial"/>
                <w:sz w:val="18"/>
                <w:szCs w:val="18"/>
              </w:rPr>
            </w:pPr>
          </w:p>
        </w:tc>
      </w:tr>
      <w:tr w:rsidR="00A24F0A" w14:paraId="6D1C3AAB" w14:textId="77777777" w:rsidTr="00A66E04">
        <w:tc>
          <w:tcPr>
            <w:tcW w:w="1413" w:type="dxa"/>
            <w:tcBorders>
              <w:right w:val="single" w:sz="4" w:space="0" w:color="auto"/>
            </w:tcBorders>
          </w:tcPr>
          <w:p w14:paraId="73847767" w14:textId="77777777" w:rsidR="00A24F0A" w:rsidRDefault="00A24F0A" w:rsidP="00A66E04">
            <w:pPr>
              <w:spacing w:after="120"/>
              <w:jc w:val="both"/>
              <w:rPr>
                <w:rFonts w:ascii="Comic Sans MS" w:hAnsi="Comic Sans MS" w:cs="Arial"/>
                <w:sz w:val="18"/>
                <w:szCs w:val="18"/>
              </w:rPr>
            </w:pPr>
          </w:p>
        </w:tc>
        <w:tc>
          <w:tcPr>
            <w:tcW w:w="1984" w:type="dxa"/>
            <w:tcBorders>
              <w:left w:val="single" w:sz="4" w:space="0" w:color="auto"/>
              <w:right w:val="single" w:sz="4" w:space="0" w:color="auto"/>
            </w:tcBorders>
          </w:tcPr>
          <w:p w14:paraId="3BE5A1C8" w14:textId="77777777" w:rsidR="00A24F0A" w:rsidRDefault="00A24F0A" w:rsidP="00A66E04">
            <w:pPr>
              <w:spacing w:after="120"/>
              <w:jc w:val="both"/>
              <w:rPr>
                <w:rFonts w:ascii="Comic Sans MS" w:hAnsi="Comic Sans MS" w:cs="Arial"/>
                <w:sz w:val="18"/>
                <w:szCs w:val="18"/>
              </w:rPr>
            </w:pPr>
          </w:p>
        </w:tc>
        <w:tc>
          <w:tcPr>
            <w:tcW w:w="2132" w:type="dxa"/>
            <w:tcBorders>
              <w:left w:val="single" w:sz="4" w:space="0" w:color="auto"/>
            </w:tcBorders>
          </w:tcPr>
          <w:p w14:paraId="737C36C4" w14:textId="77777777" w:rsidR="00A24F0A" w:rsidRDefault="00A24F0A" w:rsidP="00A66E04">
            <w:pPr>
              <w:spacing w:after="120"/>
              <w:jc w:val="both"/>
              <w:rPr>
                <w:rFonts w:ascii="Comic Sans MS" w:hAnsi="Comic Sans MS" w:cs="Arial"/>
                <w:sz w:val="18"/>
                <w:szCs w:val="18"/>
              </w:rPr>
            </w:pPr>
            <w:r>
              <w:rPr>
                <w:rFonts w:ascii="Comic Sans MS" w:hAnsi="Comic Sans MS" w:cs="Arial"/>
                <w:sz w:val="18"/>
                <w:szCs w:val="18"/>
              </w:rPr>
              <w:t>+ INSTRUCCIONAL</w:t>
            </w:r>
          </w:p>
        </w:tc>
        <w:tc>
          <w:tcPr>
            <w:tcW w:w="4389" w:type="dxa"/>
          </w:tcPr>
          <w:p w14:paraId="7F4DF77C" w14:textId="77777777" w:rsidR="00A24F0A" w:rsidRDefault="00A24F0A" w:rsidP="00A66E04">
            <w:pPr>
              <w:spacing w:after="120"/>
              <w:jc w:val="both"/>
              <w:rPr>
                <w:rFonts w:ascii="Comic Sans MS" w:hAnsi="Comic Sans MS" w:cs="Arial"/>
                <w:sz w:val="18"/>
                <w:szCs w:val="18"/>
              </w:rPr>
            </w:pPr>
          </w:p>
        </w:tc>
      </w:tr>
    </w:tbl>
    <w:p w14:paraId="3F4C12B5" w14:textId="77777777" w:rsidR="007A7FA1" w:rsidRPr="00DE66EC" w:rsidRDefault="00A24F0A">
      <w:pPr>
        <w:rPr>
          <w:sz w:val="24"/>
        </w:rPr>
      </w:pPr>
    </w:p>
    <w:sectPr w:rsidR="007A7FA1" w:rsidRPr="00DE66EC" w:rsidSect="00BA231F">
      <w:pgSz w:w="12240" w:h="15840"/>
      <w:pgMar w:top="1417" w:right="1701" w:bottom="1417" w:left="1701" w:header="708" w:footer="708" w:gutter="0"/>
      <w:pgBorders w:offsetFrom="page">
        <w:top w:val="single" w:sz="36" w:space="24" w:color="002060" w:shadow="1"/>
        <w:left w:val="single" w:sz="36" w:space="24" w:color="002060" w:shadow="1"/>
        <w:bottom w:val="single" w:sz="36" w:space="24" w:color="002060" w:shadow="1"/>
        <w:right w:val="single" w:sz="36" w:space="24" w:color="002060"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B256B"/>
    <w:multiLevelType w:val="hybridMultilevel"/>
    <w:tmpl w:val="5C9425D4"/>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4B4A1096"/>
    <w:multiLevelType w:val="hybridMultilevel"/>
    <w:tmpl w:val="00EA5D1E"/>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587C500F"/>
    <w:multiLevelType w:val="hybridMultilevel"/>
    <w:tmpl w:val="2D64A3C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2"/>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11B"/>
    <w:rsid w:val="00104369"/>
    <w:rsid w:val="001733CE"/>
    <w:rsid w:val="004D681C"/>
    <w:rsid w:val="006E45EC"/>
    <w:rsid w:val="00796A9C"/>
    <w:rsid w:val="00A24F0A"/>
    <w:rsid w:val="00A92215"/>
    <w:rsid w:val="00AB0867"/>
    <w:rsid w:val="00BA231F"/>
    <w:rsid w:val="00BE6CE0"/>
    <w:rsid w:val="00C952CF"/>
    <w:rsid w:val="00DC311B"/>
    <w:rsid w:val="00DE66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9A373"/>
  <w15:docId w15:val="{C0B414FC-906E-4923-BCFA-82B3AF045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311B"/>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A24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877646">
      <w:bodyDiv w:val="1"/>
      <w:marLeft w:val="0"/>
      <w:marRight w:val="0"/>
      <w:marTop w:val="0"/>
      <w:marBottom w:val="0"/>
      <w:divBdr>
        <w:top w:val="none" w:sz="0" w:space="0" w:color="auto"/>
        <w:left w:val="none" w:sz="0" w:space="0" w:color="auto"/>
        <w:bottom w:val="none" w:sz="0" w:space="0" w:color="auto"/>
        <w:right w:val="none" w:sz="0" w:space="0" w:color="auto"/>
      </w:divBdr>
    </w:div>
    <w:div w:id="162654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662</Words>
  <Characters>3643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elena monserrat</cp:lastModifiedBy>
  <cp:revision>3</cp:revision>
  <dcterms:created xsi:type="dcterms:W3CDTF">2021-03-17T20:29:00Z</dcterms:created>
  <dcterms:modified xsi:type="dcterms:W3CDTF">2021-03-17T20:32:00Z</dcterms:modified>
</cp:coreProperties>
</file>