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782990361"/>
        <w:docPartObj>
          <w:docPartGallery w:val="Cover Pages"/>
          <w:docPartUnique/>
        </w:docPartObj>
      </w:sdtPr>
      <w:sdtEndPr/>
      <w:sdtContent>
        <w:p w14:paraId="6AB6E7A4" w14:textId="7067DFED" w:rsidR="008708A4" w:rsidRDefault="008708A4" w:rsidP="008708A4">
          <w:pPr>
            <w:jc w:val="center"/>
          </w:pPr>
          <w:r w:rsidRPr="008708A4">
            <w:rPr>
              <w:rFonts w:ascii="Times New Roman" w:hAnsi="Times New Roman" w:cs="Times New Roman"/>
              <w:b/>
              <w:bCs/>
              <w:noProof/>
              <w:sz w:val="40"/>
              <w:szCs w:val="40"/>
            </w:rPr>
            <w:drawing>
              <wp:inline distT="0" distB="0" distL="0" distR="0" wp14:anchorId="3ED7CE54" wp14:editId="50CF6D56">
                <wp:extent cx="1857375" cy="1381125"/>
                <wp:effectExtent l="0" t="0" r="0" b="9525"/>
                <wp:docPr id="1" name="Imagen 1" descr="TICS EN LA EDUCACIÓN PREESCOLAR. | EN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CS EN LA EDUCACIÓN PREESCOLAR. | EN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066A4D" w14:textId="77777777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6F2E3141" w14:textId="6D7FB7BB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ESCUELA NORMAL DE EDUCACION PREESCOLAR</w:t>
          </w:r>
        </w:p>
        <w:p w14:paraId="33263A3B" w14:textId="77777777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3E615074" w14:textId="5C94BB54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LIBROS Y LECTURA: ¿POR QUE COMENZAR CON LOS MAS PEQUEÑOS?</w:t>
          </w:r>
        </w:p>
        <w:p w14:paraId="50E373CF" w14:textId="77777777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7E3858B7" w14:textId="57B870BA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DESARROLLO DE LA COMPETENCIA LECTORA</w:t>
          </w:r>
        </w:p>
        <w:p w14:paraId="45619785" w14:textId="40DEB46D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DOCENTE: ELENA MONSERRAT GAMEZ CEPEDA</w:t>
          </w:r>
        </w:p>
        <w:p w14:paraId="3ABC867A" w14:textId="77777777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4B96C956" w14:textId="59C969B5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MARIANA GARCIA REYNA</w:t>
          </w:r>
        </w:p>
        <w:p w14:paraId="30B475FD" w14:textId="0D319CA9" w:rsidR="008708A4" w:rsidRPr="008708A4" w:rsidRDefault="008708A4" w:rsidP="008708A4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8708A4">
            <w:rPr>
              <w:rFonts w:ascii="Times New Roman" w:hAnsi="Times New Roman" w:cs="Times New Roman"/>
              <w:b/>
              <w:bCs/>
              <w:sz w:val="40"/>
              <w:szCs w:val="40"/>
            </w:rPr>
            <w:t>2°A</w:t>
          </w:r>
        </w:p>
        <w:p w14:paraId="518FA425" w14:textId="7F16555F" w:rsidR="008708A4" w:rsidRDefault="008708A4">
          <w:r>
            <w:br w:type="page"/>
          </w:r>
        </w:p>
      </w:sdtContent>
    </w:sdt>
    <w:p w14:paraId="399CB6DB" w14:textId="3736EF85" w:rsidR="008708A4" w:rsidRPr="008708A4" w:rsidRDefault="008708A4" w:rsidP="008708A4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</w:pP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lastRenderedPageBreak/>
        <w:t>Responde o complementa los siguientes cuestionamientos:</w:t>
      </w:r>
    </w:p>
    <w:p w14:paraId="4C1FD0AA" w14:textId="427FE9F0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1.- </w:t>
      </w: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red"/>
          <w:lang w:eastAsia="es-MX"/>
        </w:rPr>
        <w:t>Cada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niño, al nacer, es diferente de los demás. Las diferencias en sus primeras etapas de desarrollo no pueden atribuirse a su pertenencia a cierta clase social. Sin embargo, puede haber una gran desigualdad entre los bebés, particularmente en…</w:t>
      </w:r>
      <w:r w:rsidR="008048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4862" w:rsidRPr="0080486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desarrollo psicomotor</w:t>
      </w:r>
      <w:r w:rsidR="008048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7B94F32E" w14:textId="407640C0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2.-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El propósito de ACCES es conducir animaciones de la lectura para bebés en bibliotecas y servicios para la primera infancia, porque se demostró que los niños en su tercer año de vida…</w:t>
      </w:r>
      <w:r w:rsidR="008048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4862" w:rsidRPr="0080486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tienen un apetito y un interés activos por la lengua escrita, mismo que acompaña sus adquisiciones de habilidades orales, con progresiones muy distintas.</w:t>
      </w:r>
    </w:p>
    <w:p w14:paraId="1C421B5B" w14:textId="442A4E56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3.- Estudios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realizados mostraron que todos los niños que habían aprendido a leer tempranamente habían estado…</w:t>
      </w:r>
      <w:r w:rsidR="008048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4862" w:rsidRPr="0080486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en contacto con los escritos y los libros, ya sea en el seno de su familia o en una biblioteca.</w:t>
      </w:r>
    </w:p>
    <w:p w14:paraId="2F203E69" w14:textId="44D8652D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4.-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Habitualmente usamos dos formas de lenguaje oral: el fáctico y el de relato. ¿Cuál es la diferencia entre ambas?</w:t>
      </w:r>
      <w:r w:rsidR="008048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04862" w:rsidRPr="00804862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relato puede ser transmitida de manera que conserve sentido mientras que el factico carece de sentido cuando la trascribimos, justamente porque no estamos compartiendo la situación del dialogo.</w:t>
      </w:r>
    </w:p>
    <w:p w14:paraId="03071F82" w14:textId="6FB890E8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green"/>
          <w:lang w:eastAsia="es-MX"/>
        </w:rPr>
        <w:t>5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</w:t>
      </w:r>
      <w:proofErr w:type="spellStart"/>
      <w:r w:rsidR="00804862" w:rsidRPr="00623789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MX"/>
        </w:rPr>
        <w:t>i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del</w:t>
      </w:r>
      <w:proofErr w:type="spellEnd"/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aclamado escritor Humberto Valdez Sánchez, escribe cinco ventajas que tiene el lenguaje de relato en el aprendizaje de la lectura.</w:t>
      </w:r>
      <w:r w:rsidR="00CB0E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13D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13DB3" w:rsidRPr="00D13DB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Mejor entendimiento de la lectura, sentido al conocer la situación, fácilmente transmitible, calidad estética, no experimentan fracasos en los aprendizajes escolares. </w:t>
      </w:r>
    </w:p>
    <w:p w14:paraId="43507E24" w14:textId="7372DFC5" w:rsidR="008708A4" w:rsidRPr="008708A4" w:rsidRDefault="008708A4" w:rsidP="008708A4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23789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es-MX"/>
        </w:rPr>
        <w:t>6.-</w:t>
      </w:r>
      <w:r w:rsidRPr="008708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Las investigaciones sobre el desarrollo de la psique del niño destacan la importancia de colmar el apetito de los bebés por las canciones de cuna, las rimas y los cuentos para que adquieran la lengua y la escritura. Porque…</w:t>
      </w:r>
      <w:r w:rsidR="00CB0E9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CB0E91" w:rsidRPr="00CB0E9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El </w:t>
      </w:r>
      <w:r w:rsidR="00CB0E91" w:rsidRPr="00623789">
        <w:rPr>
          <w:rFonts w:ascii="Arial" w:eastAsia="Times New Roman" w:hAnsi="Arial" w:cs="Arial"/>
          <w:color w:val="000000"/>
          <w:sz w:val="24"/>
          <w:szCs w:val="24"/>
          <w:highlight w:val="green"/>
          <w:u w:val="single"/>
          <w:lang w:eastAsia="es-MX"/>
        </w:rPr>
        <w:t>bebe percibe ritmos y repeticiones y muy pronto responderá a los estímulos mediante sonrisas y balbuceos</w:t>
      </w:r>
      <w:r w:rsidR="00CB0E91" w:rsidRPr="00CB0E9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 en este espacio también se presentan las primeras experiencias ligadas al arte con las rimas y canciones de cuna, que tienen las mismas estructuras, los mismos temas y las mismas cualidades poéticas en todas las culturas.</w:t>
      </w:r>
    </w:p>
    <w:p w14:paraId="016CD245" w14:textId="77777777" w:rsidR="00545F7B" w:rsidRDefault="00545F7B"/>
    <w:sectPr w:rsidR="00545F7B" w:rsidSect="008708A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A4"/>
    <w:rsid w:val="0046680C"/>
    <w:rsid w:val="00545F7B"/>
    <w:rsid w:val="00623789"/>
    <w:rsid w:val="00804862"/>
    <w:rsid w:val="008708A4"/>
    <w:rsid w:val="00CB0E91"/>
    <w:rsid w:val="00D1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6E82"/>
  <w15:chartTrackingRefBased/>
  <w15:docId w15:val="{D0F7F03E-AABF-40F8-8640-3EEB085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708A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08A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elena monserrat</cp:lastModifiedBy>
  <cp:revision>3</cp:revision>
  <dcterms:created xsi:type="dcterms:W3CDTF">2021-03-19T19:26:00Z</dcterms:created>
  <dcterms:modified xsi:type="dcterms:W3CDTF">2021-03-19T19:28:00Z</dcterms:modified>
</cp:coreProperties>
</file>