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DDE70" w14:textId="77777777" w:rsidR="0023440D" w:rsidRDefault="00C91A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14:paraId="233B502C" w14:textId="77777777" w:rsidR="0023440D" w:rsidRDefault="00C91A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ESCOLAR 2020-2021</w:t>
      </w:r>
    </w:p>
    <w:p w14:paraId="357F6786" w14:textId="77777777" w:rsidR="0023440D" w:rsidRDefault="00C91A0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114300" distB="114300" distL="114300" distR="114300" wp14:anchorId="375ACF12" wp14:editId="31C6AD66">
            <wp:extent cx="1343025" cy="1743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B35AB7" w14:textId="77777777" w:rsidR="0023440D" w:rsidRDefault="00C91A0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 Modelos Pedagógicos</w:t>
      </w:r>
    </w:p>
    <w:p w14:paraId="42AC12EB" w14:textId="77777777" w:rsidR="0023440D" w:rsidRDefault="00C91A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Maestra: Roxana Janet Sánchez Suarez </w:t>
      </w:r>
    </w:p>
    <w:p w14:paraId="5E5EA5B3" w14:textId="77777777" w:rsidR="0023440D" w:rsidRDefault="00C91A0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Presentado por:  </w:t>
      </w:r>
    </w:p>
    <w:p w14:paraId="7007A62E" w14:textId="77777777" w:rsidR="0023440D" w:rsidRDefault="00C91A08">
      <w:pPr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Sophia</w:t>
      </w:r>
      <w:proofErr w:type="spellEnd"/>
      <w:r>
        <w:rPr>
          <w:sz w:val="24"/>
          <w:szCs w:val="24"/>
        </w:rPr>
        <w:t xml:space="preserve"> Rangel Ibarra </w:t>
      </w:r>
      <w:r>
        <w:rPr>
          <w:b/>
          <w:sz w:val="24"/>
          <w:szCs w:val="24"/>
        </w:rPr>
        <w:t>#16</w:t>
      </w:r>
    </w:p>
    <w:p w14:paraId="707F30F6" w14:textId="77777777" w:rsidR="0023440D" w:rsidRDefault="00C91A0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Cinthia Gabriela Bernal Cervantes </w:t>
      </w:r>
      <w:r>
        <w:rPr>
          <w:b/>
          <w:sz w:val="24"/>
          <w:szCs w:val="24"/>
        </w:rPr>
        <w:t>#3</w:t>
      </w:r>
    </w:p>
    <w:p w14:paraId="5A86501E" w14:textId="77777777" w:rsidR="0023440D" w:rsidRPr="00C91A08" w:rsidRDefault="00C91A08" w:rsidP="00C91A0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Mary Carmen </w:t>
      </w:r>
      <w:proofErr w:type="spellStart"/>
      <w:r>
        <w:rPr>
          <w:sz w:val="24"/>
          <w:szCs w:val="24"/>
        </w:rPr>
        <w:t>Gonzalez</w:t>
      </w:r>
      <w:proofErr w:type="spellEnd"/>
      <w:r>
        <w:rPr>
          <w:sz w:val="24"/>
          <w:szCs w:val="24"/>
        </w:rPr>
        <w:t xml:space="preserve"> Palomares</w:t>
      </w:r>
      <w:r>
        <w:rPr>
          <w:b/>
          <w:sz w:val="24"/>
          <w:szCs w:val="24"/>
        </w:rPr>
        <w:t xml:space="preserve"> #8</w:t>
      </w:r>
    </w:p>
    <w:p w14:paraId="6DBC6763" w14:textId="77777777" w:rsidR="0023440D" w:rsidRDefault="00C91A08">
      <w:pPr>
        <w:spacing w:before="24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REFLEXIÓN Y ANÁLISIS: REFORMAS</w:t>
      </w:r>
      <w:r>
        <w:rPr>
          <w:sz w:val="24"/>
          <w:szCs w:val="24"/>
          <w:u w:val="single"/>
        </w:rPr>
        <w:t xml:space="preserve">  </w:t>
      </w:r>
    </w:p>
    <w:p w14:paraId="6FD72EA8" w14:textId="77777777" w:rsidR="00C91A08" w:rsidRDefault="00C91A08" w:rsidP="00C91A08">
      <w:pPr>
        <w:spacing w:before="240"/>
        <w:jc w:val="center"/>
        <w:rPr>
          <w:sz w:val="24"/>
          <w:szCs w:val="24"/>
          <w:highlight w:val="yellow"/>
          <w:u w:val="single"/>
        </w:rPr>
      </w:pPr>
      <w:r w:rsidRPr="00C91A08">
        <w:rPr>
          <w:sz w:val="24"/>
          <w:szCs w:val="24"/>
          <w:highlight w:val="yellow"/>
          <w:u w:val="single"/>
        </w:rPr>
        <w:t xml:space="preserve">LINK DEL ARCHIVO EN DRIVE: </w:t>
      </w:r>
    </w:p>
    <w:p w14:paraId="2D25E03D" w14:textId="77777777" w:rsidR="00C91A08" w:rsidRDefault="00146BF1" w:rsidP="00C91A08">
      <w:pPr>
        <w:spacing w:before="240"/>
        <w:jc w:val="center"/>
        <w:rPr>
          <w:sz w:val="24"/>
          <w:szCs w:val="24"/>
          <w:u w:val="single"/>
        </w:rPr>
      </w:pPr>
      <w:hyperlink r:id="rId7" w:history="1">
        <w:r w:rsidR="00C91A08" w:rsidRPr="00C91A08">
          <w:rPr>
            <w:rStyle w:val="Hipervnculo"/>
            <w:sz w:val="24"/>
            <w:szCs w:val="24"/>
          </w:rPr>
          <w:t>https://docs.google.com/document/d/1NJ_s9ijJSWNwlwL8H8zXF_NR4eabi6tAXeTbZJrKEqs/edit?usp=sharing</w:t>
        </w:r>
      </w:hyperlink>
    </w:p>
    <w:p w14:paraId="21184BB8" w14:textId="77777777" w:rsidR="0023440D" w:rsidRDefault="00C91A0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 I. Entender, orientar y dirigir la educación: entre la tradición y la innovación </w:t>
      </w:r>
    </w:p>
    <w:p w14:paraId="3C1D973A" w14:textId="77777777" w:rsidR="0023440D" w:rsidRDefault="00C91A0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Competencias:  </w:t>
      </w:r>
    </w:p>
    <w:p w14:paraId="563F6D8D" w14:textId="77777777" w:rsidR="0023440D" w:rsidRDefault="00C91A08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Detecta los procesos de aprendizaje de sus alumnos para favorecer su desarrollo cognitivo y socioemocional.</w:t>
      </w:r>
    </w:p>
    <w:p w14:paraId="5A5AA020" w14:textId="77777777" w:rsidR="0023440D" w:rsidRDefault="00C91A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1BDC6A9" w14:textId="77777777" w:rsidR="0023440D" w:rsidRDefault="00C91A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87B35D5" w14:textId="77777777" w:rsidR="0023440D" w:rsidRDefault="00C91A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Actúa de manera ética ante la diversidad de situaciones que se presentan en la práctica profesional.</w:t>
      </w:r>
    </w:p>
    <w:p w14:paraId="39CD108F" w14:textId="77777777" w:rsidR="0023440D" w:rsidRDefault="00C91A0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Saltillo, Coahuila.</w:t>
      </w:r>
    </w:p>
    <w:p w14:paraId="0B01122C" w14:textId="77777777" w:rsidR="0023440D" w:rsidRDefault="00C91A08">
      <w:pPr>
        <w:spacing w:before="240"/>
        <w:jc w:val="right"/>
        <w:sectPr w:rsidR="0023440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sz w:val="28"/>
          <w:szCs w:val="28"/>
        </w:rPr>
        <w:t>17/03/2021</w:t>
      </w:r>
    </w:p>
    <w:p w14:paraId="4322DBC1" w14:textId="77777777" w:rsidR="0023440D" w:rsidRDefault="00C91A08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lastRenderedPageBreak/>
        <w:t xml:space="preserve">Cuadro de doble entrada de reformas. </w:t>
      </w:r>
    </w:p>
    <w:p w14:paraId="2B5556AD" w14:textId="77777777" w:rsidR="0023440D" w:rsidRDefault="0023440D"/>
    <w:tbl>
      <w:tblPr>
        <w:tblStyle w:val="a"/>
        <w:tblW w:w="16110" w:type="dxa"/>
        <w:tblInd w:w="-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760"/>
        <w:gridCol w:w="3210"/>
        <w:gridCol w:w="3015"/>
        <w:gridCol w:w="2745"/>
        <w:gridCol w:w="2910"/>
      </w:tblGrid>
      <w:tr w:rsidR="0023440D" w14:paraId="098FFAA8" w14:textId="77777777">
        <w:trPr>
          <w:trHeight w:val="1499"/>
        </w:trPr>
        <w:tc>
          <w:tcPr>
            <w:tcW w:w="1470" w:type="dxa"/>
            <w:tcBorders>
              <w:top w:val="single" w:sz="12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0358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60" w:type="dxa"/>
            <w:tcBorders>
              <w:left w:val="single" w:sz="8" w:space="0" w:color="666666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E7EF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¿Qué tipo de sujeto se aspira a formar?</w:t>
            </w:r>
          </w:p>
        </w:tc>
        <w:tc>
          <w:tcPr>
            <w:tcW w:w="3210" w:type="dxa"/>
            <w:tcBorders>
              <w:top w:val="single" w:sz="8" w:space="0" w:color="666666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B908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¿Qué conocimientos y valores se desea transmitir?</w:t>
            </w:r>
          </w:p>
        </w:tc>
        <w:tc>
          <w:tcPr>
            <w:tcW w:w="30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2F63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¿Cómo se refleja en los planes y programas de estudio?</w:t>
            </w:r>
          </w:p>
        </w:tc>
        <w:tc>
          <w:tcPr>
            <w:tcW w:w="27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CDBE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¿Cuál es el papel del profesorado?</w:t>
            </w:r>
          </w:p>
        </w:tc>
        <w:tc>
          <w:tcPr>
            <w:tcW w:w="291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D7A0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¿Qué relación pedagógica proponen?</w:t>
            </w:r>
          </w:p>
        </w:tc>
      </w:tr>
      <w:tr w:rsidR="0023440D" w14:paraId="11ED24CD" w14:textId="77777777">
        <w:tc>
          <w:tcPr>
            <w:tcW w:w="1470" w:type="dxa"/>
            <w:tcBorders>
              <w:top w:val="single" w:sz="8" w:space="0" w:color="666666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B73A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  <w:shd w:val="clear" w:color="auto" w:fill="A4C2F4"/>
              </w:rPr>
              <w:t>Reforma 1992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0EC0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-Formar </w:t>
            </w:r>
            <w:proofErr w:type="gramStart"/>
            <w:r>
              <w:rPr>
                <w:sz w:val="24"/>
                <w:szCs w:val="24"/>
              </w:rPr>
              <w:t>niños capaz</w:t>
            </w:r>
            <w:proofErr w:type="gramEnd"/>
            <w:r>
              <w:rPr>
                <w:sz w:val="24"/>
                <w:szCs w:val="24"/>
              </w:rPr>
              <w:t xml:space="preserve"> de desarrollarse de manera autónoma.</w:t>
            </w:r>
          </w:p>
          <w:p w14:paraId="04C3BE23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461E4DB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alumnos que se conozcan a sí mismos y su alrededor, culturalmente hablando.</w:t>
            </w:r>
          </w:p>
          <w:p w14:paraId="1A95A2D7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994E08D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Tomando en cuenta de que cada niño es único y tiene diferentes maneras de ser, de aprender y todos son totalmente diferentes.</w:t>
            </w:r>
          </w:p>
          <w:p w14:paraId="5F77883E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7B298A8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 busca cultivar en la niñez y la adolescencia la creatividad y el talento. </w:t>
            </w:r>
          </w:p>
          <w:p w14:paraId="6997083F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40F6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lastRenderedPageBreak/>
              <w:t>-</w:t>
            </w:r>
            <w:r>
              <w:rPr>
                <w:sz w:val="24"/>
                <w:szCs w:val="24"/>
              </w:rPr>
              <w:t>Transmitir una enseñanza de manera natural y única en base a la naturaleza</w:t>
            </w:r>
          </w:p>
          <w:p w14:paraId="23DD02AC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0BC4A23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-Aprendizajes formales, en el empleo de expresiones creativas a través de su lenguaje y cuerpo.</w:t>
            </w:r>
          </w:p>
          <w:p w14:paraId="02750FC3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FEA66CF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-Mayor acercamiento al área de las artes y manualidades, está empleando distintos materiales y elementos.</w:t>
            </w:r>
          </w:p>
          <w:p w14:paraId="3E76EB2B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328A48A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53535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-Promover </w:t>
            </w:r>
            <w:r>
              <w:rPr>
                <w:color w:val="353535"/>
                <w:sz w:val="24"/>
                <w:szCs w:val="24"/>
                <w:highlight w:val="white"/>
              </w:rPr>
              <w:t>la innovación científica y tecnológica.</w:t>
            </w:r>
          </w:p>
          <w:p w14:paraId="793D2CC1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53535"/>
                <w:sz w:val="24"/>
                <w:szCs w:val="24"/>
                <w:highlight w:val="white"/>
              </w:rPr>
            </w:pPr>
          </w:p>
          <w:p w14:paraId="3AEAD43C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53535"/>
                <w:sz w:val="24"/>
                <w:szCs w:val="24"/>
                <w:highlight w:val="white"/>
              </w:rPr>
            </w:pPr>
            <w:r>
              <w:rPr>
                <w:color w:val="353535"/>
                <w:sz w:val="24"/>
                <w:szCs w:val="24"/>
                <w:highlight w:val="white"/>
              </w:rPr>
              <w:t>-Promover en los niños integración de procesos de cooperación y autonomía</w:t>
            </w:r>
          </w:p>
          <w:p w14:paraId="5DDCDFD5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C6A4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-Es flexible , abierto, con objetivos generales. Está organizado por área de trabajo y métodos.(grupo de juegos /actividades).</w:t>
            </w:r>
          </w:p>
          <w:p w14:paraId="436880BB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organiza en dimensiones de desarrollo:</w:t>
            </w:r>
          </w:p>
          <w:p w14:paraId="1B1F6937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F14304F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Dimensión afectiva:</w:t>
            </w:r>
            <w:r>
              <w:rPr>
                <w:sz w:val="24"/>
                <w:szCs w:val="24"/>
              </w:rPr>
              <w:t xml:space="preserve"> identidad personal, participación, autonomía y expresión de afectos.</w:t>
            </w:r>
          </w:p>
          <w:p w14:paraId="648E0B8E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85E4404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-Dimensión social:</w:t>
            </w:r>
            <w:r>
              <w:rPr>
                <w:sz w:val="24"/>
                <w:szCs w:val="24"/>
              </w:rPr>
              <w:t xml:space="preserve"> pertenecía al grupo, costumbres familiares y valores nacionales.</w:t>
            </w:r>
          </w:p>
          <w:p w14:paraId="136429D8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4A5F586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-Dimensión intelectual</w:t>
            </w:r>
            <w:r>
              <w:rPr>
                <w:sz w:val="24"/>
                <w:szCs w:val="24"/>
              </w:rPr>
              <w:t xml:space="preserve">: función simbólica, </w:t>
            </w:r>
            <w:r>
              <w:rPr>
                <w:sz w:val="24"/>
                <w:szCs w:val="24"/>
              </w:rPr>
              <w:lastRenderedPageBreak/>
              <w:t>relaciones lógicas y matemáticas.</w:t>
            </w:r>
          </w:p>
          <w:p w14:paraId="6DC8D60A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CC83EF5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-Dimensión física:</w:t>
            </w:r>
          </w:p>
          <w:p w14:paraId="39242AA0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Integración del esquema corporal, relaciones espaciales y temporales. </w:t>
            </w:r>
          </w:p>
          <w:p w14:paraId="3B840C00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279A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-Facilitarles a los niños materiales didácticos con los que puedan estimular.</w:t>
            </w:r>
          </w:p>
          <w:p w14:paraId="0075235A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8D9F675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-Conocer a el grupo , para saber la manera en la que se pueda trabajar de mejor manera.</w:t>
            </w:r>
          </w:p>
          <w:p w14:paraId="4CD0BA46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E86F79D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-Hacer niños autónomos</w:t>
            </w:r>
          </w:p>
          <w:p w14:paraId="1AD64503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9224B0C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-Alguien en la cual se pueda confiar y los niños sientan seguridad.</w:t>
            </w:r>
          </w:p>
          <w:p w14:paraId="23A5E5BA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E6AC64C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-Mediador en problemáticas de los </w:t>
            </w:r>
            <w:r>
              <w:rPr>
                <w:sz w:val="24"/>
                <w:szCs w:val="24"/>
              </w:rPr>
              <w:lastRenderedPageBreak/>
              <w:t>alumnos.</w:t>
            </w:r>
          </w:p>
          <w:p w14:paraId="51460E27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99BF05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41D5EB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6D90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-Propone la elaboración didáctica basada en proyectos para mejo desarrollo en los niños</w:t>
            </w:r>
          </w:p>
          <w:p w14:paraId="06501B50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34720D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-Tiene un enfoque constructivista que en sus principios se encuentra el respeto a las necesidades e intereses de los niños, así como a su capacidad de expresión y juego.</w:t>
            </w:r>
          </w:p>
          <w:p w14:paraId="59083A15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BA91DE8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-Su principal enfoque es el desarrollo de los niños, en base a un proceso integral, en donde interfieren varias cosas como lo son motricidad, afectivo, </w:t>
            </w:r>
            <w:r>
              <w:rPr>
                <w:sz w:val="24"/>
                <w:szCs w:val="24"/>
              </w:rPr>
              <w:lastRenderedPageBreak/>
              <w:t>sociales</w:t>
            </w:r>
          </w:p>
        </w:tc>
      </w:tr>
      <w:tr w:rsidR="0023440D" w14:paraId="78219DAA" w14:textId="77777777">
        <w:tc>
          <w:tcPr>
            <w:tcW w:w="14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85F1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lastRenderedPageBreak/>
              <w:t>Reforma 2011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549A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-Formar ciudadanos democráticos, críticos y creativos. </w:t>
            </w:r>
          </w:p>
          <w:p w14:paraId="42AE80EC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B94A3A5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-Construyan su identidad personal y nacional para que valoren su entorno, que vivan y desarrollen como personas plenas </w:t>
            </w:r>
          </w:p>
          <w:p w14:paraId="5056B679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sean personas capaces de resolver problemas y se desempeñen cada vez mejor, cada vez más seguras, autónomas, creativas y participativas</w:t>
            </w:r>
          </w:p>
          <w:p w14:paraId="29A32F61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5388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-Entre sus principales valores que se tratan de proyectar se encuentra la empatía; además trabajar de manera colaborativa, reconocer y valorar la diversidad social, cultural y lingüística. </w:t>
            </w:r>
          </w:p>
          <w:p w14:paraId="3B5A8A8F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B82570F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-Actividades para el mejoramiento de conocimientos relacionados con la convivencia con los demás.</w:t>
            </w:r>
          </w:p>
          <w:p w14:paraId="72529C62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los alumnos integren sus aprendizajes y los utilicen en su actuar cotidiano.</w:t>
            </w:r>
          </w:p>
          <w:p w14:paraId="664655CF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356C9EE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803C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-Las disciplinas, áreas y módulos que conforman el plan de estudios; así mismo la selección de los contenidos. </w:t>
            </w:r>
          </w:p>
          <w:p w14:paraId="067D504C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07E2690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qué aprender, el cómo aprende, cuándo aprende, y finalmente cómo evaluar lo aprendido es como se desarrollarán las competencias que deberá lograr el alumno.</w:t>
            </w:r>
          </w:p>
          <w:p w14:paraId="529A2992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--Enfoque inclusivo y plural que favorece el conocimiento y aprecio de la diversidad cultural y lingüística de México.</w:t>
            </w:r>
          </w:p>
          <w:p w14:paraId="7F3995E9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--Contienen los propósitos, enfoques, Estándares Curriculares y aprendizajes esperados, </w:t>
            </w:r>
            <w:r>
              <w:rPr>
                <w:sz w:val="24"/>
                <w:szCs w:val="24"/>
              </w:rPr>
              <w:lastRenderedPageBreak/>
              <w:t>manteniendo su pertinencia, gradualidad y coherencia de sus contenidos.</w:t>
            </w:r>
          </w:p>
          <w:p w14:paraId="5F38FD9C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8662E27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57E5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-Los docentes planifican para potenciar el aprendizaje, deben de poner suma atención en el desarrollo de competencias y aprendizajes esperados; utilizando diversos materiales didácticos y tecnológicos  </w:t>
            </w:r>
          </w:p>
          <w:p w14:paraId="2F09E234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937C207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-Son las formadoras de aprendizajes en cada alumno, basándose en actividades formadas o diseñadas en base a competencias y retos para cada alumno y generar mayor conocimiento.</w:t>
            </w:r>
          </w:p>
          <w:p w14:paraId="5B1B57EA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43088FE3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D62D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-Centrar la atención en los alumnos y en sus procesos de aprendizaje. </w:t>
            </w:r>
          </w:p>
          <w:p w14:paraId="1519469B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5B65C03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Promueve el aprendizaje autónomo</w:t>
            </w:r>
          </w:p>
          <w:p w14:paraId="3FF49F4E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690405D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-Evaluar para aprender </w:t>
            </w:r>
          </w:p>
          <w:p w14:paraId="0701FF23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2A5A2E6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-Trabajar en colaboración.</w:t>
            </w:r>
          </w:p>
          <w:p w14:paraId="576752CE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E08F6A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-Favorecer la inclusión para atender la diversidad.</w:t>
            </w:r>
          </w:p>
          <w:p w14:paraId="0EEAA28A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A6A311E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-Valorar el patrimonio cultural e histórico de México</w:t>
            </w:r>
          </w:p>
          <w:p w14:paraId="36EB3373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23440D" w14:paraId="5B81695F" w14:textId="77777777">
        <w:tc>
          <w:tcPr>
            <w:tcW w:w="147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6943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Reforma 2017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F565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-Formar personas que tengan la motivación y la capacidad de lograr su desarrollo personal, laboral y familiar.</w:t>
            </w:r>
          </w:p>
          <w:p w14:paraId="1D971D87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9548501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-Dispuestas a mejorar su entorno social y natural. </w:t>
            </w:r>
          </w:p>
          <w:p w14:paraId="4A7F63B6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421099F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-Siempre continuar aprendiendo a lo largo de su vida. </w:t>
            </w:r>
          </w:p>
          <w:p w14:paraId="527ADDB2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E97D3B3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524B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-Expresión oral y escrita.</w:t>
            </w:r>
          </w:p>
          <w:p w14:paraId="14DEE00A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-Ideas clave en textos para sacar conclusiones.</w:t>
            </w:r>
          </w:p>
          <w:p w14:paraId="45459C79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A90BAAE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-Pensamiento lógico, hipotético y matemático.</w:t>
            </w:r>
          </w:p>
          <w:p w14:paraId="3D566E31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CE247E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-Analizar sus propias ideas y argumentar.</w:t>
            </w:r>
          </w:p>
          <w:p w14:paraId="7A5AD5AE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9C4613C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-Valores y actitudes favorables para una sana convivencia y una vida democrática </w:t>
            </w:r>
          </w:p>
          <w:p w14:paraId="4DD2F95D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-Competente y responsable.</w:t>
            </w:r>
          </w:p>
          <w:p w14:paraId="31B531F6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-Aprender de forma autónoma.</w:t>
            </w:r>
          </w:p>
          <w:p w14:paraId="0F4A87A8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-Actuar con valores, éticamente y convivencia armónica.</w:t>
            </w:r>
          </w:p>
          <w:p w14:paraId="3942F0FA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-Igualdad de género.</w:t>
            </w:r>
          </w:p>
          <w:p w14:paraId="58238275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A1F6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-Empuja la necesidad de crear un nuevo modelo “compatible con una sociedad cada vez más educada, plural, democrática e incluyente”.</w:t>
            </w:r>
          </w:p>
          <w:p w14:paraId="616243F0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1D54BC5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 describen los contenidos y se explica la manera de abordarlos. </w:t>
            </w:r>
          </w:p>
          <w:p w14:paraId="3EC88887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E2A7338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-Tienen como fin que todos los alumnos se desarrollen plenamente en un lugar de trabajo acorde a sus necesidades</w:t>
            </w:r>
          </w:p>
          <w:p w14:paraId="2D92EC75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886186C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B63D1DB" w14:textId="77777777"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AAAE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debe de ofrecer acompañamiento durante el aprendizaje, ser guía.</w:t>
            </w:r>
          </w:p>
          <w:p w14:paraId="167EB32D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Modelar el aprendizaje</w:t>
            </w:r>
          </w:p>
          <w:p w14:paraId="15AC7049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-Promover a los alumnos a expresarse. </w:t>
            </w:r>
          </w:p>
          <w:p w14:paraId="135C5712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-Mostrar empatía por los alumnos.</w:t>
            </w:r>
          </w:p>
          <w:p w14:paraId="58850A01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-Fomentar el vínculo con los alumnos y comunidad para asegurar que los niños concluyan con éxito su educación.  </w:t>
            </w:r>
          </w:p>
          <w:p w14:paraId="02DDB89C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-Orientar en cuando sea necesario , pero no frustrar en aprendizaje </w:t>
            </w:r>
            <w:r>
              <w:rPr>
                <w:sz w:val="24"/>
                <w:szCs w:val="24"/>
              </w:rPr>
              <w:lastRenderedPageBreak/>
              <w:t>individual de cada alumno</w:t>
            </w:r>
          </w:p>
          <w:p w14:paraId="0EFFEFE6" w14:textId="77777777" w:rsidR="0023440D" w:rsidRDefault="0023440D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</w:p>
          <w:p w14:paraId="0BA2F904" w14:textId="77777777" w:rsidR="0023440D" w:rsidRDefault="0023440D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</w:p>
          <w:p w14:paraId="0637CA40" w14:textId="77777777" w:rsidR="0023440D" w:rsidRDefault="0023440D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</w:p>
          <w:p w14:paraId="2556AAC8" w14:textId="77777777"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709C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-Cuenta con catorce principios pedagógicos de la labor docente.</w:t>
            </w:r>
          </w:p>
          <w:p w14:paraId="7206BBC1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 debe de poner al alumno y su aprendizaje como centro del proceso educativo. </w:t>
            </w:r>
          </w:p>
          <w:p w14:paraId="075DC5F7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toman en cuenta los saberes previos del alumno.</w:t>
            </w:r>
          </w:p>
          <w:p w14:paraId="3380491B" w14:textId="77777777"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-Educar a lo niños integralmente, es decir, se reconoció el valor de desarrollar los aspectos cognitivos y emocionales de los alumnos</w:t>
            </w:r>
          </w:p>
        </w:tc>
      </w:tr>
    </w:tbl>
    <w:p w14:paraId="0EB4562E" w14:textId="77777777" w:rsidR="0023440D" w:rsidRDefault="0023440D"/>
    <w:sectPr w:rsidR="0023440D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 Light">
    <w:altName w:val="Calibri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860B7"/>
    <w:multiLevelType w:val="multilevel"/>
    <w:tmpl w:val="0CBCF8A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0D"/>
    <w:rsid w:val="00146BF1"/>
    <w:rsid w:val="0023440D"/>
    <w:rsid w:val="00C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2746"/>
  <w15:docId w15:val="{88CDB306-5C5E-42CF-9295-874D5952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91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docs.google.com/document/d/1NJ_s9ijJSWNwlwL8H8zXF_NR4eabi6tAXeTbZJrKEqs/edit?usp=sharing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9DDF-B26B-4233-AF9D-A55058A951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5940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528444954649</cp:lastModifiedBy>
  <cp:revision>2</cp:revision>
  <dcterms:created xsi:type="dcterms:W3CDTF">2021-03-18T00:55:00Z</dcterms:created>
  <dcterms:modified xsi:type="dcterms:W3CDTF">2021-03-18T00:55:00Z</dcterms:modified>
</cp:coreProperties>
</file>