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8B" w:rsidRDefault="002E708B" w:rsidP="002E708B">
      <w:pPr>
        <w:jc w:val="center"/>
        <w:rPr>
          <w:b/>
          <w:bCs/>
          <w:sz w:val="48"/>
          <w:szCs w:val="48"/>
        </w:rPr>
      </w:pPr>
      <w:r w:rsidRPr="002E708B">
        <w:rPr>
          <w:b/>
          <w:bCs/>
          <w:sz w:val="48"/>
          <w:szCs w:val="48"/>
        </w:rPr>
        <w:t>ESCUELA NORMAL DE EDUCACION PREESCOLAR</w:t>
      </w:r>
    </w:p>
    <w:p w:rsidR="002E708B" w:rsidRPr="002E708B" w:rsidRDefault="002E708B" w:rsidP="002E708B">
      <w:pPr>
        <w:jc w:val="center"/>
        <w:rPr>
          <w:b/>
          <w:bCs/>
          <w:sz w:val="48"/>
          <w:szCs w:val="48"/>
        </w:rPr>
      </w:pPr>
      <w:r>
        <w:rPr>
          <w:noProof/>
          <w:lang w:eastAsia="es-MX"/>
        </w:rPr>
        <w:drawing>
          <wp:inline distT="0" distB="0" distL="0" distR="0">
            <wp:extent cx="2499018" cy="1856096"/>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9709" cy="1864037"/>
                    </a:xfrm>
                    <a:prstGeom prst="rect">
                      <a:avLst/>
                    </a:prstGeom>
                    <a:noFill/>
                    <a:ln>
                      <a:noFill/>
                    </a:ln>
                  </pic:spPr>
                </pic:pic>
              </a:graphicData>
            </a:graphic>
          </wp:inline>
        </w:drawing>
      </w:r>
    </w:p>
    <w:p w:rsidR="002E708B" w:rsidRPr="002E708B" w:rsidRDefault="002E708B" w:rsidP="002E708B">
      <w:pPr>
        <w:jc w:val="center"/>
        <w:rPr>
          <w:b/>
          <w:bCs/>
          <w:sz w:val="32"/>
          <w:szCs w:val="32"/>
        </w:rPr>
      </w:pPr>
    </w:p>
    <w:p w:rsidR="002E708B" w:rsidRPr="002E708B" w:rsidRDefault="002E708B" w:rsidP="002E708B">
      <w:pPr>
        <w:jc w:val="center"/>
        <w:rPr>
          <w:sz w:val="32"/>
          <w:szCs w:val="32"/>
        </w:rPr>
      </w:pPr>
      <w:r w:rsidRPr="002E708B">
        <w:rPr>
          <w:sz w:val="32"/>
          <w:szCs w:val="32"/>
        </w:rPr>
        <w:t>ESTRATEGIAS PARA LA EXPLORACION DEL MUNDO SOCIAL</w:t>
      </w:r>
    </w:p>
    <w:p w:rsidR="002E708B" w:rsidRPr="002E708B" w:rsidRDefault="002E708B" w:rsidP="002E708B">
      <w:pPr>
        <w:jc w:val="center"/>
        <w:rPr>
          <w:sz w:val="32"/>
          <w:szCs w:val="32"/>
        </w:rPr>
      </w:pPr>
    </w:p>
    <w:p w:rsidR="002E708B" w:rsidRPr="002E708B" w:rsidRDefault="002E708B" w:rsidP="002E708B">
      <w:pPr>
        <w:jc w:val="center"/>
        <w:rPr>
          <w:sz w:val="32"/>
          <w:szCs w:val="32"/>
        </w:rPr>
      </w:pPr>
      <w:r w:rsidRPr="002E708B">
        <w:rPr>
          <w:sz w:val="32"/>
          <w:szCs w:val="32"/>
        </w:rPr>
        <w:t>AGUILAR RODRIGUEZ FERNANDA JAQUELINE</w:t>
      </w:r>
    </w:p>
    <w:p w:rsidR="002E708B" w:rsidRPr="002E708B" w:rsidRDefault="002E708B" w:rsidP="002E708B">
      <w:pPr>
        <w:jc w:val="center"/>
        <w:rPr>
          <w:sz w:val="32"/>
          <w:szCs w:val="32"/>
        </w:rPr>
      </w:pPr>
      <w:r w:rsidRPr="002E708B">
        <w:rPr>
          <w:sz w:val="32"/>
          <w:szCs w:val="32"/>
        </w:rPr>
        <w:t>NL 1   2B</w:t>
      </w:r>
    </w:p>
    <w:p w:rsidR="002E708B" w:rsidRPr="002E708B" w:rsidRDefault="002E708B" w:rsidP="002E708B">
      <w:pPr>
        <w:jc w:val="center"/>
        <w:rPr>
          <w:sz w:val="32"/>
          <w:szCs w:val="32"/>
        </w:rPr>
      </w:pPr>
    </w:p>
    <w:p w:rsidR="002E708B" w:rsidRPr="002E708B" w:rsidRDefault="002E708B" w:rsidP="002E708B">
      <w:pPr>
        <w:jc w:val="center"/>
        <w:rPr>
          <w:sz w:val="32"/>
          <w:szCs w:val="32"/>
        </w:rPr>
      </w:pPr>
      <w:r w:rsidRPr="002E708B">
        <w:rPr>
          <w:sz w:val="32"/>
          <w:szCs w:val="32"/>
        </w:rPr>
        <w:t>MTRO.  ROBERTO ACOSTA ROBLES</w:t>
      </w:r>
    </w:p>
    <w:p w:rsidR="002E708B" w:rsidRDefault="002E708B" w:rsidP="002E708B">
      <w:pPr>
        <w:jc w:val="center"/>
        <w:rPr>
          <w:sz w:val="32"/>
          <w:szCs w:val="32"/>
        </w:rPr>
      </w:pPr>
    </w:p>
    <w:p w:rsidR="002E708B" w:rsidRPr="002E708B" w:rsidRDefault="002E708B" w:rsidP="002E708B">
      <w:pPr>
        <w:jc w:val="center"/>
        <w:rPr>
          <w:b/>
          <w:bCs/>
          <w:sz w:val="32"/>
          <w:szCs w:val="32"/>
        </w:rPr>
      </w:pPr>
      <w:r w:rsidRPr="002E708B">
        <w:rPr>
          <w:b/>
          <w:bCs/>
          <w:sz w:val="32"/>
          <w:szCs w:val="32"/>
        </w:rPr>
        <w:t>PREGUNTAS GENERADORAS</w:t>
      </w:r>
    </w:p>
    <w:p w:rsidR="002E708B" w:rsidRPr="002E708B" w:rsidRDefault="002E708B" w:rsidP="002E708B">
      <w:pPr>
        <w:jc w:val="center"/>
        <w:rPr>
          <w:sz w:val="32"/>
          <w:szCs w:val="32"/>
        </w:rPr>
      </w:pPr>
    </w:p>
    <w:p w:rsidR="002E708B" w:rsidRDefault="002E708B"/>
    <w:p w:rsidR="002E708B" w:rsidRDefault="002E708B"/>
    <w:p w:rsidR="002E708B" w:rsidRDefault="002E708B"/>
    <w:p w:rsidR="002E708B" w:rsidRDefault="002E708B"/>
    <w:p w:rsidR="002E708B" w:rsidRDefault="002E708B"/>
    <w:p w:rsidR="002E708B" w:rsidRDefault="002E708B"/>
    <w:p w:rsidR="002E708B" w:rsidRDefault="002E708B" w:rsidP="002E708B">
      <w:pPr>
        <w:pStyle w:val="default"/>
        <w:spacing w:before="0" w:beforeAutospacing="0" w:after="120" w:afterAutospacing="0"/>
        <w:ind w:left="284" w:hanging="284"/>
        <w:jc w:val="both"/>
        <w:rPr>
          <w:rFonts w:ascii="Verdana" w:hAnsi="Verdana"/>
          <w:color w:val="000000"/>
        </w:rPr>
      </w:pPr>
      <w:r>
        <w:rPr>
          <w:color w:val="000000"/>
          <w:sz w:val="14"/>
          <w:szCs w:val="14"/>
        </w:rPr>
        <w:lastRenderedPageBreak/>
        <w:t> </w:t>
      </w:r>
      <w:r>
        <w:rPr>
          <w:rFonts w:ascii="Verdana" w:hAnsi="Verdana"/>
          <w:color w:val="000000"/>
          <w:sz w:val="20"/>
          <w:szCs w:val="20"/>
        </w:rPr>
        <w:t>Recuperar los saberes que los estudiantes tienen con respecto a cómo influye la familia, escuela y la comunidad en el desarrollo de la identidad de las niñas y niños.</w:t>
      </w:r>
    </w:p>
    <w:p w:rsidR="002E708B" w:rsidRDefault="002E708B" w:rsidP="002E708B">
      <w:pPr>
        <w:pStyle w:val="default"/>
        <w:spacing w:before="0" w:beforeAutospacing="0" w:after="120" w:afterAutospacing="0"/>
        <w:ind w:left="284"/>
        <w:jc w:val="both"/>
        <w:rPr>
          <w:rFonts w:ascii="Verdana" w:hAnsi="Verdana"/>
          <w:color w:val="000000"/>
        </w:rPr>
      </w:pPr>
      <w:r>
        <w:rPr>
          <w:rFonts w:ascii="Verdana" w:hAnsi="Verdana"/>
          <w:color w:val="000000"/>
          <w:sz w:val="20"/>
          <w:szCs w:val="20"/>
        </w:rPr>
        <w:t>Preguntas detonadoras:</w:t>
      </w:r>
    </w:p>
    <w:p w:rsidR="002E708B" w:rsidRDefault="002E708B" w:rsidP="002E708B">
      <w:pPr>
        <w:pStyle w:val="default"/>
        <w:spacing w:before="0" w:beforeAutospacing="0" w:after="120" w:afterAutospacing="0"/>
        <w:ind w:left="284" w:hanging="284"/>
        <w:jc w:val="both"/>
        <w:rPr>
          <w:rFonts w:ascii="Verdana" w:hAnsi="Verdana"/>
          <w:color w:val="000000"/>
          <w:sz w:val="20"/>
          <w:szCs w:val="20"/>
        </w:rPr>
      </w:pPr>
      <w:r>
        <w:rPr>
          <w:rFonts w:ascii="Symbol" w:hAnsi="Symbol"/>
          <w:color w:val="000000"/>
          <w:sz w:val="20"/>
          <w:szCs w:val="20"/>
        </w:rPr>
        <w:t></w:t>
      </w:r>
      <w:r>
        <w:rPr>
          <w:color w:val="000000"/>
          <w:sz w:val="14"/>
          <w:szCs w:val="14"/>
        </w:rPr>
        <w:t>       </w:t>
      </w:r>
      <w:r>
        <w:rPr>
          <w:rFonts w:ascii="Verdana" w:hAnsi="Verdana"/>
          <w:color w:val="000000"/>
          <w:sz w:val="20"/>
          <w:szCs w:val="20"/>
        </w:rPr>
        <w:t>¿Qué es el Mundo Social?</w:t>
      </w:r>
    </w:p>
    <w:p w:rsidR="002E708B" w:rsidRDefault="00DA5A57" w:rsidP="002E708B">
      <w:pPr>
        <w:pStyle w:val="default"/>
        <w:spacing w:before="0" w:beforeAutospacing="0" w:after="120" w:afterAutospacing="0"/>
        <w:ind w:left="284" w:hanging="284"/>
        <w:jc w:val="both"/>
        <w:rPr>
          <w:rFonts w:ascii="Verdana" w:hAnsi="Verdana"/>
          <w:color w:val="000000"/>
        </w:rPr>
      </w:pPr>
      <w:r>
        <w:rPr>
          <w:rFonts w:ascii="Verdana" w:hAnsi="Verdana"/>
          <w:color w:val="000000"/>
        </w:rPr>
        <w:t xml:space="preserve">Desde que nace el niño </w:t>
      </w:r>
      <w:proofErr w:type="spellStart"/>
      <w:r>
        <w:rPr>
          <w:rFonts w:ascii="Verdana" w:hAnsi="Verdana"/>
          <w:color w:val="000000"/>
        </w:rPr>
        <w:t>esta</w:t>
      </w:r>
      <w:proofErr w:type="spellEnd"/>
      <w:r>
        <w:rPr>
          <w:rFonts w:ascii="Verdana" w:hAnsi="Verdana"/>
          <w:color w:val="000000"/>
        </w:rPr>
        <w:t xml:space="preserve"> experimentando la influencia de ese ambiente social, sin el cual no podría llegar a convertirse en un individuo adulto normalmente desarrollado. Es natural que, en el ser humano, a través de su larga evolución filogenético, se hayan desarrollado capacidades para responder a este medio social y actuar eficazmente dentro de </w:t>
      </w:r>
      <w:proofErr w:type="spellStart"/>
      <w:r>
        <w:rPr>
          <w:rFonts w:ascii="Verdana" w:hAnsi="Verdana"/>
          <w:color w:val="000000"/>
        </w:rPr>
        <w:t>el</w:t>
      </w:r>
      <w:proofErr w:type="spellEnd"/>
      <w:r>
        <w:rPr>
          <w:rFonts w:ascii="Verdana" w:hAnsi="Verdana"/>
          <w:color w:val="000000"/>
        </w:rPr>
        <w:t>.</w:t>
      </w:r>
    </w:p>
    <w:p w:rsidR="00DA5A57" w:rsidRDefault="00DA5A57" w:rsidP="002E708B">
      <w:pPr>
        <w:pStyle w:val="default"/>
        <w:spacing w:before="0" w:beforeAutospacing="0" w:after="120" w:afterAutospacing="0"/>
        <w:ind w:left="284" w:hanging="284"/>
        <w:jc w:val="both"/>
        <w:rPr>
          <w:rFonts w:ascii="Verdana" w:hAnsi="Verdana"/>
          <w:color w:val="000000"/>
        </w:rPr>
      </w:pPr>
      <w:r>
        <w:rPr>
          <w:rFonts w:ascii="Verdana" w:hAnsi="Verdana"/>
          <w:color w:val="000000"/>
        </w:rPr>
        <w:t xml:space="preserve">La cuantía, la naturaleza y el grado de autonomía de esas capacidades es algo que todavía nos queda por conocer, aunque resulta innegable que existen. No sabemos en </w:t>
      </w:r>
      <w:proofErr w:type="spellStart"/>
      <w:r>
        <w:rPr>
          <w:rFonts w:ascii="Verdana" w:hAnsi="Verdana"/>
          <w:color w:val="000000"/>
        </w:rPr>
        <w:t>que</w:t>
      </w:r>
      <w:proofErr w:type="spellEnd"/>
      <w:r>
        <w:rPr>
          <w:rFonts w:ascii="Verdana" w:hAnsi="Verdana"/>
          <w:color w:val="000000"/>
        </w:rPr>
        <w:t xml:space="preserve"> medidas son innatas, si se llega al mundo con ellas y aparecen como resultado de un despliegue interno programado.</w:t>
      </w:r>
    </w:p>
    <w:p w:rsidR="002E708B" w:rsidRDefault="002E708B" w:rsidP="00DA5A57">
      <w:pPr>
        <w:pStyle w:val="default"/>
        <w:spacing w:before="0" w:beforeAutospacing="0" w:after="120" w:afterAutospacing="0"/>
        <w:ind w:left="284" w:hanging="284"/>
        <w:jc w:val="both"/>
        <w:rPr>
          <w:rFonts w:ascii="Verdana" w:hAnsi="Verdana"/>
          <w:color w:val="000000"/>
          <w:sz w:val="20"/>
          <w:szCs w:val="20"/>
        </w:rPr>
      </w:pPr>
      <w:r>
        <w:rPr>
          <w:rFonts w:ascii="Symbol" w:hAnsi="Symbol"/>
          <w:color w:val="000000"/>
          <w:sz w:val="20"/>
          <w:szCs w:val="20"/>
        </w:rPr>
        <w:t></w:t>
      </w:r>
      <w:r>
        <w:rPr>
          <w:color w:val="000000"/>
          <w:sz w:val="14"/>
          <w:szCs w:val="14"/>
        </w:rPr>
        <w:t>       </w:t>
      </w:r>
      <w:r w:rsidR="00DA5A57">
        <w:rPr>
          <w:rFonts w:ascii="Verdana" w:hAnsi="Verdana"/>
          <w:color w:val="000000"/>
          <w:sz w:val="20"/>
          <w:szCs w:val="20"/>
        </w:rPr>
        <w:t>¿Cómo</w:t>
      </w:r>
      <w:r>
        <w:rPr>
          <w:rFonts w:ascii="Verdana" w:hAnsi="Verdana"/>
          <w:color w:val="000000"/>
          <w:sz w:val="20"/>
          <w:szCs w:val="20"/>
        </w:rPr>
        <w:t xml:space="preserve"> influye el contexto en el aprendizaje del niño?</w:t>
      </w:r>
    </w:p>
    <w:p w:rsidR="00DA5A57" w:rsidRPr="00DA5A57" w:rsidRDefault="00DA5A57" w:rsidP="00DA5A57">
      <w:pPr>
        <w:pStyle w:val="default"/>
        <w:spacing w:before="0" w:beforeAutospacing="0" w:after="120" w:afterAutospacing="0"/>
        <w:ind w:left="284" w:hanging="284"/>
        <w:jc w:val="both"/>
        <w:rPr>
          <w:rFonts w:ascii="Verdana" w:hAnsi="Verdana"/>
          <w:color w:val="000000"/>
          <w:szCs w:val="20"/>
        </w:rPr>
      </w:pPr>
      <w:r>
        <w:rPr>
          <w:rFonts w:ascii="Verdana" w:hAnsi="Verdana"/>
          <w:color w:val="000000"/>
          <w:szCs w:val="20"/>
        </w:rPr>
        <w:t>El medio en el que se desarrollan los niños afecta de manera directa y significativa a su desarrollo cognitivo. La influencia del contexto en el nivel educativo de los niños es evidente, ya que abarca todas las formas en las que el pequeño tiene contacto con la sociedad como por ejemplo la familia, los amigos, los paseos en familia tienen mucho del que hablar.</w:t>
      </w:r>
    </w:p>
    <w:p w:rsidR="002E708B" w:rsidRDefault="002E708B" w:rsidP="002E708B">
      <w:pPr>
        <w:pStyle w:val="default"/>
        <w:spacing w:before="0" w:beforeAutospacing="0" w:after="120" w:afterAutospacing="0"/>
        <w:ind w:left="284" w:hanging="284"/>
        <w:jc w:val="both"/>
        <w:rPr>
          <w:rFonts w:ascii="Verdana" w:hAnsi="Verdana"/>
          <w:color w:val="000000"/>
          <w:sz w:val="20"/>
          <w:szCs w:val="20"/>
        </w:rPr>
      </w:pPr>
      <w:r>
        <w:rPr>
          <w:rFonts w:ascii="Symbol" w:hAnsi="Symbol"/>
          <w:color w:val="000000"/>
          <w:sz w:val="20"/>
          <w:szCs w:val="20"/>
        </w:rPr>
        <w:t></w:t>
      </w:r>
      <w:r>
        <w:rPr>
          <w:color w:val="000000"/>
          <w:sz w:val="14"/>
          <w:szCs w:val="14"/>
        </w:rPr>
        <w:t>         </w:t>
      </w:r>
      <w:r w:rsidR="00DA5A57">
        <w:rPr>
          <w:rFonts w:ascii="Verdana" w:hAnsi="Verdana"/>
          <w:color w:val="000000"/>
          <w:sz w:val="20"/>
          <w:szCs w:val="20"/>
        </w:rPr>
        <w:t>¿</w:t>
      </w:r>
      <w:r w:rsidR="00DA5A57" w:rsidRPr="00DA5A57">
        <w:rPr>
          <w:rFonts w:ascii="Verdana" w:hAnsi="Verdana"/>
          <w:color w:val="000000"/>
          <w:sz w:val="20"/>
          <w:szCs w:val="20"/>
        </w:rPr>
        <w:t>Cómo</w:t>
      </w:r>
      <w:r w:rsidRPr="00DA5A57">
        <w:rPr>
          <w:rFonts w:ascii="Verdana" w:hAnsi="Verdana"/>
          <w:color w:val="000000"/>
          <w:sz w:val="20"/>
          <w:szCs w:val="20"/>
        </w:rPr>
        <w:t xml:space="preserve"> se</w:t>
      </w:r>
      <w:r>
        <w:rPr>
          <w:rFonts w:ascii="Verdana" w:hAnsi="Verdana"/>
          <w:color w:val="000000"/>
          <w:sz w:val="20"/>
          <w:szCs w:val="20"/>
        </w:rPr>
        <w:t xml:space="preserve"> conforma la identidad de las niñas y niños?</w:t>
      </w:r>
    </w:p>
    <w:p w:rsidR="00DA5A57" w:rsidRPr="00DA5A57" w:rsidRDefault="00DA5A57" w:rsidP="00DA5A57">
      <w:pPr>
        <w:spacing w:after="360" w:line="240" w:lineRule="auto"/>
        <w:rPr>
          <w:rFonts w:ascii="Verdana" w:eastAsia="Times New Roman" w:hAnsi="Verdana" w:cs="Arial"/>
          <w:color w:val="000000"/>
          <w:sz w:val="24"/>
          <w:szCs w:val="27"/>
          <w:lang w:eastAsia="es-MX"/>
        </w:rPr>
      </w:pPr>
      <w:r w:rsidRPr="00DA5A57">
        <w:rPr>
          <w:rFonts w:ascii="Verdana" w:eastAsia="Times New Roman" w:hAnsi="Verdana" w:cs="Arial"/>
          <w:color w:val="000000"/>
          <w:sz w:val="24"/>
          <w:szCs w:val="27"/>
          <w:lang w:eastAsia="es-MX"/>
        </w:rPr>
        <w:t>La imagen de uno mismo es muy importante. Tanto niños como adultos necesitan mantener un estado de bienestar y estabilidad respecto a la imagen de sí mismo.</w:t>
      </w:r>
    </w:p>
    <w:p w:rsidR="002E708B" w:rsidRDefault="00DA5A57">
      <w:pPr>
        <w:rPr>
          <w:rFonts w:ascii="Verdana" w:hAnsi="Verdana"/>
          <w:color w:val="000000"/>
          <w:sz w:val="24"/>
          <w:szCs w:val="31"/>
          <w:shd w:val="clear" w:color="auto" w:fill="FFFFFF"/>
        </w:rPr>
      </w:pPr>
      <w:r w:rsidRPr="00DA5A57">
        <w:rPr>
          <w:rFonts w:ascii="Verdana" w:hAnsi="Verdana"/>
          <w:color w:val="000000"/>
          <w:sz w:val="24"/>
          <w:szCs w:val="31"/>
          <w:shd w:val="clear" w:color="auto" w:fill="FFFFFF"/>
        </w:rPr>
        <w:t>Cada estímulo, cada emoción o cada palabra que los niños escuchan suma para forjar su identidad, pero cuándo podríamos decir que empiezan ellos realmente a construir la suya.</w:t>
      </w:r>
    </w:p>
    <w:p w:rsidR="00DA5A57" w:rsidRPr="00DA5A57" w:rsidRDefault="00DA5A57">
      <w:pPr>
        <w:rPr>
          <w:rFonts w:ascii="Verdana" w:hAnsi="Verdana"/>
          <w:sz w:val="18"/>
        </w:rPr>
      </w:pPr>
    </w:p>
    <w:p w:rsidR="002E708B" w:rsidRDefault="002E708B">
      <w:bookmarkStart w:id="0" w:name="_GoBack"/>
      <w:bookmarkEnd w:id="0"/>
    </w:p>
    <w:p w:rsidR="002E708B" w:rsidRDefault="002E708B"/>
    <w:p w:rsidR="002E708B" w:rsidRDefault="002E708B"/>
    <w:p w:rsidR="002E708B" w:rsidRDefault="002E708B"/>
    <w:p w:rsidR="002E708B" w:rsidRDefault="002E708B"/>
    <w:p w:rsidR="002E708B" w:rsidRDefault="002E708B"/>
    <w:p w:rsidR="002E708B" w:rsidRDefault="002E708B"/>
    <w:p w:rsidR="002E708B" w:rsidRDefault="002E708B"/>
    <w:p w:rsidR="002E708B" w:rsidRDefault="002E708B"/>
    <w:p w:rsidR="002E708B" w:rsidRDefault="002E708B"/>
    <w:p w:rsidR="002E708B" w:rsidRDefault="002E708B"/>
    <w:p w:rsidR="002E708B" w:rsidRDefault="002E708B"/>
    <w:p w:rsidR="002E708B" w:rsidRDefault="002E708B"/>
    <w:sectPr w:rsidR="002E708B" w:rsidSect="002E708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8B"/>
    <w:rsid w:val="002E708B"/>
    <w:rsid w:val="00DA5A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2E70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A5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A57"/>
    <w:rPr>
      <w:rFonts w:ascii="Tahoma" w:hAnsi="Tahoma" w:cs="Tahoma"/>
      <w:sz w:val="16"/>
      <w:szCs w:val="16"/>
    </w:rPr>
  </w:style>
  <w:style w:type="paragraph" w:styleId="NormalWeb">
    <w:name w:val="Normal (Web)"/>
    <w:basedOn w:val="Normal"/>
    <w:uiPriority w:val="99"/>
    <w:semiHidden/>
    <w:unhideWhenUsed/>
    <w:rsid w:val="00DA5A5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2E70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A5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A57"/>
    <w:rPr>
      <w:rFonts w:ascii="Tahoma" w:hAnsi="Tahoma" w:cs="Tahoma"/>
      <w:sz w:val="16"/>
      <w:szCs w:val="16"/>
    </w:rPr>
  </w:style>
  <w:style w:type="paragraph" w:styleId="NormalWeb">
    <w:name w:val="Normal (Web)"/>
    <w:basedOn w:val="Normal"/>
    <w:uiPriority w:val="99"/>
    <w:semiHidden/>
    <w:unhideWhenUsed/>
    <w:rsid w:val="00DA5A5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255602">
      <w:bodyDiv w:val="1"/>
      <w:marLeft w:val="0"/>
      <w:marRight w:val="0"/>
      <w:marTop w:val="0"/>
      <w:marBottom w:val="0"/>
      <w:divBdr>
        <w:top w:val="none" w:sz="0" w:space="0" w:color="auto"/>
        <w:left w:val="none" w:sz="0" w:space="0" w:color="auto"/>
        <w:bottom w:val="none" w:sz="0" w:space="0" w:color="auto"/>
        <w:right w:val="none" w:sz="0" w:space="0" w:color="auto"/>
      </w:divBdr>
    </w:div>
    <w:div w:id="19175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291</Words>
  <Characters>1606</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eduardo hernandez valdes</cp:lastModifiedBy>
  <cp:revision>2</cp:revision>
  <dcterms:created xsi:type="dcterms:W3CDTF">2021-03-19T05:13:00Z</dcterms:created>
  <dcterms:modified xsi:type="dcterms:W3CDTF">2021-03-19T05:44:00Z</dcterms:modified>
</cp:coreProperties>
</file>