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16" w:rsidRPr="007126EB" w:rsidRDefault="007B6616" w:rsidP="007B6616">
      <w:pPr>
        <w:jc w:val="center"/>
        <w:rPr>
          <w:rFonts w:cstheme="minorHAnsi"/>
        </w:rPr>
      </w:pPr>
      <w:r w:rsidRPr="007126EB">
        <w:rPr>
          <w:rFonts w:cstheme="minorHAnsi"/>
        </w:rPr>
        <w:t>Escuela Normal de Educación Preescolar</w:t>
      </w:r>
    </w:p>
    <w:p w:rsidR="007B6616" w:rsidRPr="007126EB" w:rsidRDefault="007B6616" w:rsidP="007B6616">
      <w:pPr>
        <w:jc w:val="center"/>
        <w:rPr>
          <w:rFonts w:cstheme="minorHAnsi"/>
        </w:rPr>
      </w:pPr>
      <w:r w:rsidRPr="007126EB">
        <w:rPr>
          <w:rFonts w:cstheme="minorHAnsi"/>
        </w:rPr>
        <w:t>Tutoría grupal</w:t>
      </w:r>
    </w:p>
    <w:p w:rsidR="007B6616" w:rsidRPr="007126EB" w:rsidRDefault="00192C14" w:rsidP="007B6616">
      <w:pPr>
        <w:jc w:val="center"/>
        <w:rPr>
          <w:rFonts w:cstheme="minorHAnsi"/>
        </w:rPr>
      </w:pPr>
      <w:r>
        <w:rPr>
          <w:rFonts w:cstheme="minorHAnsi"/>
        </w:rPr>
        <w:t>2°</w:t>
      </w:r>
      <w:r w:rsidR="007B6616" w:rsidRPr="007126EB">
        <w:rPr>
          <w:rFonts w:cstheme="minorHAnsi"/>
        </w:rPr>
        <w:t xml:space="preserve"> semestre</w:t>
      </w:r>
    </w:p>
    <w:p w:rsidR="007B6616" w:rsidRDefault="007B6616" w:rsidP="007B6616">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8E5877" w:rsidRDefault="008E5877"/>
    <w:p w:rsidR="007B6616" w:rsidRPr="007B6616" w:rsidRDefault="00192C14" w:rsidP="007B6616">
      <w:r>
        <w:rPr>
          <w:b/>
          <w:bCs/>
        </w:rPr>
        <w:t>Ejercicio 2.</w:t>
      </w:r>
      <w:r w:rsidR="007B6616" w:rsidRPr="007B6616">
        <w:rPr>
          <w:b/>
          <w:bCs/>
        </w:rPr>
        <w:t xml:space="preserve"> </w:t>
      </w:r>
      <w:proofErr w:type="spellStart"/>
      <w:r w:rsidR="007B6616" w:rsidRPr="007B6616">
        <w:rPr>
          <w:b/>
          <w:bCs/>
          <w:i/>
          <w:iCs/>
        </w:rPr>
        <w:t>Demain</w:t>
      </w:r>
      <w:proofErr w:type="spellEnd"/>
      <w:r w:rsidR="007B6616" w:rsidRPr="007B6616">
        <w:rPr>
          <w:b/>
          <w:bCs/>
          <w:i/>
          <w:iCs/>
        </w:rPr>
        <w:t xml:space="preserve">. </w:t>
      </w:r>
    </w:p>
    <w:p w:rsidR="007B6616" w:rsidRPr="007B6616" w:rsidRDefault="007B6616" w:rsidP="007B6616">
      <w:r w:rsidRPr="007B6616">
        <w:rPr>
          <w:b/>
          <w:bCs/>
        </w:rPr>
        <w:t xml:space="preserve">Instrucción: </w:t>
      </w:r>
      <w:r w:rsidRPr="007B6616">
        <w:t xml:space="preserve">¿Recuerdas el pasaje que leíste en el Ejercicio no. 1 acerca de </w:t>
      </w:r>
      <w:proofErr w:type="spellStart"/>
      <w:r w:rsidRPr="007B6616">
        <w:t>Demain</w:t>
      </w:r>
      <w:proofErr w:type="spellEnd"/>
      <w:r w:rsidRPr="007B6616">
        <w:t xml:space="preserve">, quien se encontró a sí mismo en medio de un bazar colorido y aromático de puestos y tiendas? Sin regresar a él, escribe todo lo que puedas recordar acerca de las experiencias de </w:t>
      </w:r>
      <w:proofErr w:type="spellStart"/>
      <w:r w:rsidRPr="007B6616">
        <w:t>Demain</w:t>
      </w:r>
      <w:proofErr w:type="spellEnd"/>
      <w:r w:rsidRPr="007B6616">
        <w:t xml:space="preserve"> en ese mercado: las tiendas, las imágenes y los alimentos. </w:t>
      </w:r>
    </w:p>
    <w:p w:rsidR="007F6449" w:rsidRDefault="007F6449" w:rsidP="007B6616">
      <w:proofErr w:type="spellStart"/>
      <w:r>
        <w:t>Demain</w:t>
      </w:r>
      <w:proofErr w:type="spellEnd"/>
      <w:r>
        <w:t xml:space="preserve"> se encontró con un mercado de carretas y puestos ubicadas como si formaran una U alrededor de una plaza, la primera tienda que </w:t>
      </w:r>
      <w:proofErr w:type="spellStart"/>
      <w:r>
        <w:t>vió</w:t>
      </w:r>
      <w:proofErr w:type="spellEnd"/>
      <w:r>
        <w:t xml:space="preserve"> fue una de jarrones y floreros de cerámica que eran mucho más hermosas de las que tenía su madre en casa que solo eran de barro café, la segunda tienda era de ropas con estampados “imposibles” que detallaban personas divirtiéndose, tazones de fruta, batallas, entre otras divertidas escenas, después de pasar por los respectivos puestos de tapetes, sillas, sombreros, zapatos (y otro que no recuerdo) se encontró con los puestos de comida al llegar ahí le dio un hambre repentina y se percató de que en su bolsa tenía 2 piezas de cobre que correspondían a su regalo de cumpleaños y esperaba que eso fuera suficiente.</w:t>
      </w:r>
    </w:p>
    <w:p w:rsidR="007F6449" w:rsidRPr="007F6449" w:rsidRDefault="007F6449" w:rsidP="007B6616">
      <w:pPr>
        <w:rPr>
          <w:b/>
        </w:rPr>
      </w:pPr>
      <w:r w:rsidRPr="007F6449">
        <w:rPr>
          <w:b/>
        </w:rPr>
        <w:t>Susana Abigail Rosas López 2B</w:t>
      </w:r>
      <w:bookmarkStart w:id="0" w:name="_GoBack"/>
      <w:bookmarkEnd w:id="0"/>
    </w:p>
    <w:sectPr w:rsidR="007F6449" w:rsidRPr="007F64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16"/>
    <w:rsid w:val="00192C14"/>
    <w:rsid w:val="007B6616"/>
    <w:rsid w:val="007F6449"/>
    <w:rsid w:val="008E5877"/>
    <w:rsid w:val="00B318EF"/>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188</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ROSAS LOPEZ</cp:lastModifiedBy>
  <cp:revision>5</cp:revision>
  <dcterms:created xsi:type="dcterms:W3CDTF">2021-03-15T23:44:00Z</dcterms:created>
  <dcterms:modified xsi:type="dcterms:W3CDTF">2021-03-16T14:24:00Z</dcterms:modified>
</cp:coreProperties>
</file>