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Default="00384585" w:rsidP="007D247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A972F3C" wp14:editId="04FBD98E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7D247A">
      <w:pPr>
        <w:jc w:val="center"/>
        <w:rPr>
          <w:rFonts w:ascii="Arial" w:hAnsi="Arial" w:cs="Arial"/>
          <w:b/>
          <w:sz w:val="24"/>
        </w:rPr>
      </w:pPr>
    </w:p>
    <w:p w:rsidR="00384585" w:rsidRDefault="00384585" w:rsidP="007D247A">
      <w:pPr>
        <w:jc w:val="center"/>
        <w:rPr>
          <w:rFonts w:ascii="Arial" w:hAnsi="Arial" w:cs="Arial"/>
          <w:b/>
          <w:sz w:val="24"/>
        </w:rPr>
      </w:pPr>
    </w:p>
    <w:p w:rsidR="00384585" w:rsidRDefault="00384585" w:rsidP="007D247A">
      <w:pPr>
        <w:jc w:val="center"/>
        <w:rPr>
          <w:rFonts w:ascii="Arial" w:hAnsi="Arial" w:cs="Arial"/>
          <w:b/>
          <w:sz w:val="24"/>
        </w:rPr>
      </w:pP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</w:p>
    <w:p w:rsidR="00384585" w:rsidRDefault="00384585" w:rsidP="007D247A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</w:t>
      </w:r>
      <w:r w:rsidR="007D247A">
        <w:rPr>
          <w:rFonts w:ascii="Arial" w:hAnsi="Arial" w:cs="Arial"/>
          <w:sz w:val="24"/>
        </w:rPr>
        <w:t>la exploración del mundo social</w:t>
      </w:r>
    </w:p>
    <w:p w:rsidR="00384585" w:rsidRPr="008401AC" w:rsidRDefault="00384585" w:rsidP="007D247A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 w:rsidR="007D247A">
        <w:rPr>
          <w:rFonts w:ascii="Arial" w:hAnsi="Arial" w:cs="Arial"/>
          <w:sz w:val="24"/>
        </w:rPr>
        <w:t xml:space="preserve"> Marco Antonio Valdés Molina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384585" w:rsidRDefault="007D247A" w:rsidP="007D247A">
      <w:pPr>
        <w:jc w:val="center"/>
        <w:rPr>
          <w:rFonts w:ascii="Arial" w:hAnsi="Arial" w:cs="Arial"/>
          <w:sz w:val="24"/>
        </w:rPr>
      </w:pPr>
      <w:r w:rsidRPr="007D247A">
        <w:rPr>
          <w:rFonts w:ascii="Arial" w:hAnsi="Arial" w:cs="Arial"/>
          <w:sz w:val="24"/>
        </w:rPr>
        <w:t>El desarrollo de la identidad y el sentido de</w:t>
      </w:r>
      <w:r>
        <w:rPr>
          <w:rFonts w:ascii="Arial" w:hAnsi="Arial" w:cs="Arial"/>
          <w:sz w:val="24"/>
        </w:rPr>
        <w:t xml:space="preserve"> pertenencia en los niños y las </w:t>
      </w:r>
      <w:r w:rsidRPr="007D247A">
        <w:rPr>
          <w:rFonts w:ascii="Arial" w:hAnsi="Arial" w:cs="Arial"/>
          <w:sz w:val="24"/>
        </w:rPr>
        <w:t>niñas de preescolar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384585" w:rsidRDefault="00384585" w:rsidP="00384585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Detecta los procesos de aprendizaje de sus alumnos para favorecer su desarrollo cognitivo y socioemocional.</w:t>
      </w:r>
    </w:p>
    <w:p w:rsid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Aplica el plan y programas de estudio para alcanzar los propósitos educativos y contribuir al pleno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desenvolvimiento de las capacidades de sus alumnos.</w:t>
      </w:r>
    </w:p>
    <w:p w:rsid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Diseña planeaciones aplicando sus conocimientos curriculares, psicopedagógicos, disciplinares,</w:t>
      </w:r>
      <w:r w:rsidRPr="007D247A">
        <w:t xml:space="preserve"> </w:t>
      </w:r>
      <w:r w:rsidRPr="007D247A">
        <w:rPr>
          <w:rFonts w:ascii="Arial" w:hAnsi="Arial" w:cs="Arial"/>
        </w:rPr>
        <w:t>didácticos y tecnológicos para propiciar espacios de aprendizaje incluyentes que respondan a las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necesidades de todos los alumnos en el marco del plan y programas de estudio.</w:t>
      </w:r>
    </w:p>
    <w:p w:rsidR="007D247A" w:rsidRP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Emplea la evaluación para intervenir en los diferentes ámbitos y momentos de la tarea educativa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para mejorar los aprendizajes de sus alumnos.</w:t>
      </w:r>
    </w:p>
    <w:p w:rsidR="00384585" w:rsidRDefault="00384585" w:rsidP="00384585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7D247A" w:rsidRPr="00A65A78" w:rsidRDefault="007D247A" w:rsidP="00A65A78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Actúa de manera ética ante la diversidad de situaciones que se presentan en la práctica</w:t>
      </w:r>
      <w:r w:rsidR="00A65A78">
        <w:rPr>
          <w:rFonts w:ascii="Arial" w:hAnsi="Arial" w:cs="Arial"/>
        </w:rPr>
        <w:t xml:space="preserve"> </w:t>
      </w:r>
      <w:r w:rsidRPr="00A65A78">
        <w:rPr>
          <w:rFonts w:ascii="Arial" w:hAnsi="Arial" w:cs="Arial"/>
        </w:rPr>
        <w:t>profesional.</w:t>
      </w:r>
    </w:p>
    <w:p w:rsidR="00384585" w:rsidRPr="008401AC" w:rsidRDefault="00384585" w:rsidP="00CF600B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384585" w:rsidRPr="008401AC" w:rsidRDefault="00384585" w:rsidP="00CF600B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384585" w:rsidRPr="00CF600B" w:rsidRDefault="00384585" w:rsidP="00CF600B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  <w:r w:rsidR="00CF600B">
        <w:rPr>
          <w:rFonts w:ascii="Arial" w:hAnsi="Arial" w:cs="Arial"/>
          <w:sz w:val="24"/>
        </w:rPr>
        <w:t xml:space="preserve">                                                                               </w:t>
      </w:r>
      <w:r w:rsidRPr="008401AC">
        <w:rPr>
          <w:rFonts w:ascii="Arial" w:hAnsi="Arial" w:cs="Arial"/>
          <w:sz w:val="24"/>
        </w:rPr>
        <w:t>Marzo del 2021</w:t>
      </w:r>
    </w:p>
    <w:p w:rsidR="005444C1" w:rsidRPr="00E34226" w:rsidRDefault="00F950BF" w:rsidP="009657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mundo social es aquel donde los seres humanos entramos a un medio social en el cual interactuamos de diferentes maneras dentro de él, desde</w:t>
      </w:r>
      <w:r w:rsidR="004B4F99">
        <w:rPr>
          <w:rFonts w:ascii="Arial" w:hAnsi="Arial" w:cs="Arial"/>
          <w:sz w:val="24"/>
          <w:szCs w:val="24"/>
        </w:rPr>
        <w:t xml:space="preserve"> una adquisición de una serie de normas, conductas y valores para la comprensión de nuestro entorno, </w:t>
      </w:r>
      <w:r w:rsidR="008E2FC6">
        <w:rPr>
          <w:rFonts w:ascii="Arial" w:hAnsi="Arial" w:cs="Arial"/>
          <w:sz w:val="24"/>
          <w:szCs w:val="24"/>
        </w:rPr>
        <w:t xml:space="preserve">y considero que el entrar al mundo social desde pequeños vamos construyendo nuestra identidad que es el conjunto de características </w:t>
      </w:r>
      <w:r w:rsidR="005444C1">
        <w:rPr>
          <w:rFonts w:ascii="Arial" w:hAnsi="Arial" w:cs="Arial"/>
          <w:sz w:val="24"/>
          <w:szCs w:val="24"/>
        </w:rPr>
        <w:t>que nos diferencian</w:t>
      </w:r>
      <w:r w:rsidR="008E2FC6">
        <w:rPr>
          <w:rFonts w:ascii="Arial" w:hAnsi="Arial" w:cs="Arial"/>
          <w:sz w:val="24"/>
          <w:szCs w:val="24"/>
        </w:rPr>
        <w:t xml:space="preserve"> de otros, haciéndonos únicos a lo largo de la vida, además esta se conforma mediante las interacciones y re</w:t>
      </w:r>
      <w:r w:rsidR="005444C1">
        <w:rPr>
          <w:rFonts w:ascii="Arial" w:hAnsi="Arial" w:cs="Arial"/>
          <w:sz w:val="24"/>
          <w:szCs w:val="24"/>
        </w:rPr>
        <w:t>laciones sociales para potenciar</w:t>
      </w:r>
      <w:r w:rsidR="008E2FC6">
        <w:rPr>
          <w:rFonts w:ascii="Arial" w:hAnsi="Arial" w:cs="Arial"/>
          <w:sz w:val="24"/>
          <w:szCs w:val="24"/>
        </w:rPr>
        <w:t xml:space="preserve"> nuestras habilidades, capacidades y desarrollar nuestras competencias para definirnos a nosotros mismos; y es por eso que el contexto social influye mucho en el aprendizaje del niño, debido a que la familia, amigos, lo que ve, lo que se lee, lo que escucha, entre otras cosas son ideologías que l</w:t>
      </w:r>
      <w:r w:rsidR="005444C1">
        <w:rPr>
          <w:rFonts w:ascii="Arial" w:hAnsi="Arial" w:cs="Arial"/>
          <w:sz w:val="24"/>
          <w:szCs w:val="24"/>
        </w:rPr>
        <w:t>o rodean, por lo tanto van creando una estructura en el niño con la capacidad de adquirir</w:t>
      </w:r>
      <w:bookmarkStart w:id="0" w:name="_GoBack"/>
      <w:bookmarkEnd w:id="0"/>
      <w:r w:rsidR="005444C1">
        <w:rPr>
          <w:rFonts w:ascii="Arial" w:hAnsi="Arial" w:cs="Arial"/>
          <w:sz w:val="24"/>
          <w:szCs w:val="24"/>
        </w:rPr>
        <w:t xml:space="preserve"> nuevos conocimientos para aplicarnos a su mundo social.</w:t>
      </w:r>
    </w:p>
    <w:sectPr w:rsidR="005444C1" w:rsidRPr="00E34226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31" w:rsidRDefault="00061131" w:rsidP="00277932">
      <w:pPr>
        <w:spacing w:after="0" w:line="240" w:lineRule="auto"/>
      </w:pPr>
      <w:r>
        <w:separator/>
      </w:r>
    </w:p>
  </w:endnote>
  <w:endnote w:type="continuationSeparator" w:id="0">
    <w:p w:rsidR="00061131" w:rsidRDefault="00061131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31" w:rsidRDefault="00061131" w:rsidP="00277932">
      <w:pPr>
        <w:spacing w:after="0" w:line="240" w:lineRule="auto"/>
      </w:pPr>
      <w:r>
        <w:separator/>
      </w:r>
    </w:p>
  </w:footnote>
  <w:footnote w:type="continuationSeparator" w:id="0">
    <w:p w:rsidR="00061131" w:rsidRDefault="00061131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061131"/>
    <w:rsid w:val="00162D98"/>
    <w:rsid w:val="00277932"/>
    <w:rsid w:val="00384585"/>
    <w:rsid w:val="004832E5"/>
    <w:rsid w:val="004B4F99"/>
    <w:rsid w:val="00501DA9"/>
    <w:rsid w:val="005444C1"/>
    <w:rsid w:val="005F4AA4"/>
    <w:rsid w:val="00687018"/>
    <w:rsid w:val="007D247A"/>
    <w:rsid w:val="008C3B60"/>
    <w:rsid w:val="008E2FC6"/>
    <w:rsid w:val="00965703"/>
    <w:rsid w:val="009D7CAB"/>
    <w:rsid w:val="00A65A78"/>
    <w:rsid w:val="00BE652F"/>
    <w:rsid w:val="00BF3791"/>
    <w:rsid w:val="00C83E67"/>
    <w:rsid w:val="00C91406"/>
    <w:rsid w:val="00CF600B"/>
    <w:rsid w:val="00E27478"/>
    <w:rsid w:val="00E34226"/>
    <w:rsid w:val="00EB781C"/>
    <w:rsid w:val="00EF772D"/>
    <w:rsid w:val="00F06263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pc</cp:lastModifiedBy>
  <cp:revision>4</cp:revision>
  <dcterms:created xsi:type="dcterms:W3CDTF">2021-03-17T23:30:00Z</dcterms:created>
  <dcterms:modified xsi:type="dcterms:W3CDTF">2021-03-17T23:31:00Z</dcterms:modified>
</cp:coreProperties>
</file>