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C1" w:rsidRPr="00117758" w:rsidRDefault="00117758" w:rsidP="00EB79B7">
      <w:pPr>
        <w:spacing w:line="360" w:lineRule="auto"/>
        <w:jc w:val="center"/>
        <w:rPr>
          <w:rFonts w:ascii="Arial" w:hAnsi="Arial" w:cs="Arial"/>
        </w:rPr>
      </w:pPr>
      <w:r w:rsidRPr="00117758">
        <w:rPr>
          <w:rFonts w:ascii="Arial" w:hAnsi="Arial" w:cs="Arial"/>
        </w:rPr>
        <w:t>ESCUELA NORMAL DE EDUCACIÓN PREESCOLAR</w:t>
      </w:r>
    </w:p>
    <w:p w:rsidR="00117758" w:rsidRPr="00117758" w:rsidRDefault="00117758" w:rsidP="00EB79B7">
      <w:pPr>
        <w:spacing w:line="360" w:lineRule="auto"/>
        <w:jc w:val="center"/>
        <w:rPr>
          <w:rFonts w:ascii="Arial" w:hAnsi="Arial" w:cs="Arial"/>
        </w:rPr>
      </w:pPr>
      <w:r w:rsidRPr="00117758">
        <w:rPr>
          <w:rFonts w:ascii="Arial" w:hAnsi="Arial" w:cs="Arial"/>
        </w:rPr>
        <w:t>CICLO ESCOLAR 2020-2021</w:t>
      </w:r>
    </w:p>
    <w:p w:rsidR="00117758" w:rsidRPr="00117758" w:rsidRDefault="00117758" w:rsidP="00EB79B7">
      <w:pPr>
        <w:spacing w:line="360" w:lineRule="auto"/>
        <w:jc w:val="center"/>
        <w:rPr>
          <w:rFonts w:ascii="Arial" w:hAnsi="Arial" w:cs="Arial"/>
        </w:rPr>
      </w:pPr>
      <w:r w:rsidRPr="00117758">
        <w:rPr>
          <w:rFonts w:ascii="Arial" w:hAnsi="Arial" w:cs="Arial"/>
        </w:rPr>
        <w:t>LICENCIATURA EN PREESCOLAR</w:t>
      </w:r>
    </w:p>
    <w:p w:rsidR="00117758" w:rsidRPr="00117758" w:rsidRDefault="00117758" w:rsidP="00EB79B7">
      <w:pPr>
        <w:spacing w:line="360" w:lineRule="auto"/>
        <w:jc w:val="center"/>
        <w:rPr>
          <w:rFonts w:ascii="Arial" w:hAnsi="Arial" w:cs="Arial"/>
        </w:rPr>
      </w:pPr>
      <w:r w:rsidRPr="00117758">
        <w:rPr>
          <w:rFonts w:ascii="Arial" w:hAnsi="Arial" w:cs="Arial"/>
          <w:noProof/>
          <w:lang w:eastAsia="es-MX"/>
        </w:rPr>
        <w:drawing>
          <wp:inline distT="0" distB="0" distL="0" distR="0">
            <wp:extent cx="1828800" cy="1581150"/>
            <wp:effectExtent l="0" t="0" r="0" b="0"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758" w:rsidRDefault="00117758" w:rsidP="00EB79B7">
      <w:pPr>
        <w:spacing w:line="360" w:lineRule="auto"/>
        <w:jc w:val="center"/>
        <w:rPr>
          <w:rFonts w:ascii="Arial" w:hAnsi="Arial" w:cs="Arial"/>
        </w:rPr>
      </w:pPr>
      <w:r w:rsidRPr="00117758">
        <w:rPr>
          <w:rFonts w:ascii="Arial" w:hAnsi="Arial" w:cs="Arial"/>
        </w:rPr>
        <w:t xml:space="preserve">Estrategias Para La Exploración Del Mundo Social </w:t>
      </w:r>
    </w:p>
    <w:p w:rsidR="00EB79B7" w:rsidRDefault="00EB79B7" w:rsidP="00EB79B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SABERES PREVIOS </w:t>
      </w:r>
    </w:p>
    <w:p w:rsidR="00EB79B7" w:rsidRDefault="00EB79B7" w:rsidP="00EB79B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Avila Olivares Mariana Abigail. #1</w:t>
      </w:r>
    </w:p>
    <w:p w:rsidR="00117758" w:rsidRDefault="00117758" w:rsidP="00EB79B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Marco Antonio valdez Molina </w:t>
      </w:r>
    </w:p>
    <w:p w:rsidR="00117758" w:rsidRDefault="00117758" w:rsidP="00EB79B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2°C </w:t>
      </w:r>
    </w:p>
    <w:p w:rsidR="00EB79B7" w:rsidRDefault="00EB79B7" w:rsidP="00EB79B7">
      <w:pPr>
        <w:spacing w:line="360" w:lineRule="auto"/>
        <w:jc w:val="center"/>
        <w:rPr>
          <w:rFonts w:ascii="Arial" w:hAnsi="Arial" w:cs="Arial"/>
        </w:rPr>
      </w:pPr>
    </w:p>
    <w:p w:rsidR="00EB79B7" w:rsidRDefault="00EB79B7" w:rsidP="00EB79B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SALTILLO, COAHUILA                                                                               18/03/2021</w:t>
      </w:r>
    </w:p>
    <w:p w:rsidR="00EB79B7" w:rsidRDefault="00EB79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03BC" w:rsidRDefault="00EB79B7" w:rsidP="00E37430">
      <w:pPr>
        <w:spacing w:line="360" w:lineRule="auto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>El mundo social nos referimos a la comunidad que nos rodea en la cual se ven distintas costumbres y tradiciones estas las van creando conforme la influencia que tengan y la importancia</w:t>
      </w:r>
      <w:r w:rsidR="00E203BC">
        <w:rPr>
          <w:rFonts w:ascii="Arial" w:hAnsi="Arial" w:cs="Arial"/>
        </w:rPr>
        <w:t xml:space="preserve"> que le de la sociedad le dé, pues este contexto que interfieren en el niño en sus habilidades, decisiones, comportamientos, actitudes, etc.</w:t>
      </w:r>
    </w:p>
    <w:p w:rsidR="00EB79B7" w:rsidRDefault="00E203BC" w:rsidP="00E374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</w:t>
      </w:r>
      <w:r w:rsidR="00EF460D">
        <w:rPr>
          <w:rFonts w:ascii="Arial" w:hAnsi="Arial" w:cs="Arial"/>
        </w:rPr>
        <w:t>el mund</w:t>
      </w:r>
      <w:r w:rsidR="00467DD2">
        <w:rPr>
          <w:rFonts w:ascii="Arial" w:hAnsi="Arial" w:cs="Arial"/>
        </w:rPr>
        <w:t xml:space="preserve">o social el niño va formando su identidad de acuerdo al contexto en el que se vive es importante que se vaya formando un contexto </w:t>
      </w:r>
      <w:r w:rsidR="006B6C29">
        <w:rPr>
          <w:rFonts w:ascii="Arial" w:hAnsi="Arial" w:cs="Arial"/>
        </w:rPr>
        <w:t>en donde el niño se e</w:t>
      </w:r>
      <w:r w:rsidR="00E37430">
        <w:rPr>
          <w:rFonts w:ascii="Arial" w:hAnsi="Arial" w:cs="Arial"/>
        </w:rPr>
        <w:t xml:space="preserve">stabilice y cree su identidad apta para la sociedad y además le favorezca a futuro del </w:t>
      </w:r>
      <w:proofErr w:type="spellStart"/>
      <w:r w:rsidR="00E37430">
        <w:rPr>
          <w:rFonts w:ascii="Arial" w:hAnsi="Arial" w:cs="Arial"/>
        </w:rPr>
        <w:t>niñon</w:t>
      </w:r>
      <w:proofErr w:type="spellEnd"/>
      <w:r w:rsidR="00E37430">
        <w:rPr>
          <w:rFonts w:ascii="Arial" w:hAnsi="Arial" w:cs="Arial"/>
        </w:rPr>
        <w:t xml:space="preserve"> en cualquier ámbito </w:t>
      </w:r>
    </w:p>
    <w:bookmarkEnd w:id="0"/>
    <w:p w:rsidR="00117758" w:rsidRPr="00117758" w:rsidRDefault="00117758" w:rsidP="00117758">
      <w:pPr>
        <w:jc w:val="center"/>
        <w:rPr>
          <w:rFonts w:ascii="Arial" w:hAnsi="Arial" w:cs="Arial"/>
        </w:rPr>
      </w:pPr>
    </w:p>
    <w:sectPr w:rsidR="00117758" w:rsidRPr="001177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58"/>
    <w:rsid w:val="00117758"/>
    <w:rsid w:val="00467DD2"/>
    <w:rsid w:val="004847FD"/>
    <w:rsid w:val="006B6C29"/>
    <w:rsid w:val="00757DC1"/>
    <w:rsid w:val="00E203BC"/>
    <w:rsid w:val="00E37430"/>
    <w:rsid w:val="00EB79B7"/>
    <w:rsid w:val="00EF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B26AB-EDBE-4810-AB86-6B26849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Olivares.</dc:creator>
  <cp:keywords/>
  <dc:description/>
  <cp:lastModifiedBy>Lizeth Olivares.</cp:lastModifiedBy>
  <cp:revision>1</cp:revision>
  <dcterms:created xsi:type="dcterms:W3CDTF">2021-03-19T01:12:00Z</dcterms:created>
  <dcterms:modified xsi:type="dcterms:W3CDTF">2021-03-19T02:23:00Z</dcterms:modified>
</cp:coreProperties>
</file>