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12CB" w:rsidRPr="002E1A26" w:rsidRDefault="00E612CB" w:rsidP="002E1A26">
      <w:pPr>
        <w:spacing w:after="0" w:line="259" w:lineRule="auto"/>
        <w:jc w:val="center"/>
        <w:rPr>
          <w:rFonts w:ascii="Arial" w:eastAsia="Calibri" w:hAnsi="Arial" w:cs="Arial"/>
          <w:b/>
          <w:bCs/>
          <w:sz w:val="36"/>
          <w:szCs w:val="36"/>
        </w:rPr>
      </w:pPr>
      <w:r w:rsidRPr="002E1A26">
        <w:rPr>
          <w:rFonts w:ascii="Arial" w:eastAsia="Calibri" w:hAnsi="Arial" w:cs="Arial"/>
          <w:b/>
          <w:bCs/>
          <w:sz w:val="36"/>
          <w:szCs w:val="36"/>
        </w:rPr>
        <w:t>ESCUELA NORMAL DE EDUCACIÓN PREESCOLAR</w:t>
      </w:r>
    </w:p>
    <w:p w:rsidR="00E612CB" w:rsidRPr="002E1A26" w:rsidRDefault="00E612CB" w:rsidP="002E1A26">
      <w:pPr>
        <w:spacing w:after="0" w:line="259" w:lineRule="auto"/>
        <w:jc w:val="center"/>
        <w:rPr>
          <w:rFonts w:ascii="Arial" w:eastAsia="Calibri" w:hAnsi="Arial" w:cs="Arial"/>
          <w:b/>
          <w:sz w:val="36"/>
          <w:szCs w:val="36"/>
        </w:rPr>
      </w:pPr>
      <w:r w:rsidRPr="002E1A26">
        <w:rPr>
          <w:rFonts w:ascii="Arial" w:eastAsia="Calibri" w:hAnsi="Arial" w:cs="Arial"/>
          <w:b/>
          <w:sz w:val="36"/>
          <w:szCs w:val="36"/>
        </w:rPr>
        <w:t>Licenciatura en Educación Preescolar</w:t>
      </w:r>
    </w:p>
    <w:p w:rsidR="00E612CB" w:rsidRPr="002E1A26" w:rsidRDefault="00E612CB" w:rsidP="002E1A26">
      <w:pPr>
        <w:spacing w:after="0" w:line="259" w:lineRule="auto"/>
        <w:jc w:val="center"/>
        <w:rPr>
          <w:rFonts w:ascii="Arial" w:eastAsia="Calibri" w:hAnsi="Arial" w:cs="Arial"/>
          <w:b/>
          <w:sz w:val="36"/>
          <w:szCs w:val="36"/>
        </w:rPr>
      </w:pPr>
      <w:r w:rsidRPr="002E1A26">
        <w:rPr>
          <w:rFonts w:ascii="Arial" w:eastAsia="Calibri" w:hAnsi="Arial" w:cs="Arial"/>
          <w:b/>
          <w:sz w:val="36"/>
          <w:szCs w:val="36"/>
        </w:rPr>
        <w:t>Ciclo escolar 2020-2021</w:t>
      </w:r>
    </w:p>
    <w:p w:rsidR="00E612CB" w:rsidRPr="002E1A26" w:rsidRDefault="00E612CB" w:rsidP="002E1A26">
      <w:pPr>
        <w:spacing w:after="160" w:line="259" w:lineRule="auto"/>
        <w:jc w:val="center"/>
        <w:rPr>
          <w:rFonts w:ascii="Arial" w:eastAsia="Calibri" w:hAnsi="Arial" w:cs="Arial"/>
          <w:sz w:val="36"/>
          <w:szCs w:val="36"/>
        </w:rPr>
      </w:pPr>
      <w:r w:rsidRPr="002E1A26">
        <w:rPr>
          <w:rFonts w:ascii="Arial" w:eastAsia="Calibri" w:hAnsi="Arial" w:cs="Arial"/>
          <w:b/>
          <w:noProof/>
          <w:sz w:val="36"/>
          <w:szCs w:val="36"/>
          <w:lang w:eastAsia="es-MX"/>
        </w:rPr>
        <w:drawing>
          <wp:anchor distT="0" distB="0" distL="114300" distR="114300" simplePos="0" relativeHeight="251659264" behindDoc="0" locked="0" layoutInCell="1" allowOverlap="1" wp14:anchorId="416DCA83" wp14:editId="2BFEE1C7">
            <wp:simplePos x="0" y="0"/>
            <wp:positionH relativeFrom="margin">
              <wp:posOffset>1929765</wp:posOffset>
            </wp:positionH>
            <wp:positionV relativeFrom="paragraph">
              <wp:posOffset>266616</wp:posOffset>
            </wp:positionV>
            <wp:extent cx="1571625" cy="1178888"/>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1788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2CB" w:rsidRPr="002E1A26" w:rsidRDefault="00E612CB" w:rsidP="002E1A26">
      <w:pPr>
        <w:spacing w:after="160" w:line="259" w:lineRule="auto"/>
        <w:jc w:val="center"/>
        <w:rPr>
          <w:rFonts w:ascii="Arial" w:eastAsia="Calibri" w:hAnsi="Arial" w:cs="Arial"/>
          <w:sz w:val="36"/>
          <w:szCs w:val="36"/>
        </w:rPr>
      </w:pPr>
    </w:p>
    <w:p w:rsidR="00E612CB" w:rsidRPr="002E1A26" w:rsidRDefault="00E612CB" w:rsidP="002E1A26">
      <w:pPr>
        <w:spacing w:after="160" w:line="259" w:lineRule="auto"/>
        <w:jc w:val="center"/>
        <w:rPr>
          <w:rFonts w:ascii="Arial" w:eastAsia="Calibri" w:hAnsi="Arial" w:cs="Arial"/>
          <w:sz w:val="36"/>
          <w:szCs w:val="36"/>
        </w:rPr>
      </w:pPr>
    </w:p>
    <w:p w:rsidR="00E612CB" w:rsidRPr="002E1A26" w:rsidRDefault="00E612CB" w:rsidP="002E1A26">
      <w:pPr>
        <w:spacing w:after="160" w:line="259" w:lineRule="auto"/>
        <w:jc w:val="center"/>
        <w:rPr>
          <w:rFonts w:ascii="Arial" w:eastAsia="Calibri" w:hAnsi="Arial" w:cs="Arial"/>
          <w:sz w:val="36"/>
          <w:szCs w:val="36"/>
        </w:rPr>
      </w:pPr>
    </w:p>
    <w:p w:rsidR="00E612CB" w:rsidRPr="002E1A26" w:rsidRDefault="00E612CB" w:rsidP="002E1A26">
      <w:pPr>
        <w:spacing w:after="160" w:line="259" w:lineRule="auto"/>
        <w:jc w:val="center"/>
        <w:rPr>
          <w:rFonts w:ascii="Arial" w:eastAsia="Calibri" w:hAnsi="Arial" w:cs="Arial"/>
          <w:sz w:val="36"/>
          <w:szCs w:val="36"/>
        </w:rPr>
      </w:pPr>
    </w:p>
    <w:p w:rsidR="002E1A26" w:rsidRPr="002E1A26" w:rsidRDefault="00E612CB" w:rsidP="002E1A26">
      <w:pPr>
        <w:pStyle w:val="Ttulo3"/>
        <w:spacing w:before="30" w:beforeAutospacing="0" w:after="30" w:afterAutospacing="0"/>
        <w:ind w:left="60"/>
        <w:jc w:val="center"/>
        <w:rPr>
          <w:rFonts w:ascii="Arial" w:eastAsia="Calibri" w:hAnsi="Arial" w:cs="Arial"/>
          <w:sz w:val="36"/>
          <w:szCs w:val="36"/>
        </w:rPr>
      </w:pPr>
      <w:r w:rsidRPr="002E1A26">
        <w:rPr>
          <w:rFonts w:ascii="Arial" w:eastAsia="Calibri" w:hAnsi="Arial" w:cs="Arial"/>
          <w:sz w:val="36"/>
          <w:szCs w:val="36"/>
        </w:rPr>
        <w:t>Curso:</w:t>
      </w:r>
    </w:p>
    <w:p w:rsidR="00E612CB" w:rsidRPr="002E1A26" w:rsidRDefault="00E612CB" w:rsidP="002E1A26">
      <w:pPr>
        <w:pStyle w:val="Ttulo3"/>
        <w:spacing w:before="30" w:beforeAutospacing="0" w:after="30" w:afterAutospacing="0"/>
        <w:ind w:left="60"/>
        <w:jc w:val="center"/>
        <w:rPr>
          <w:rFonts w:ascii="Arial" w:hAnsi="Arial" w:cs="Arial"/>
          <w:b w:val="0"/>
          <w:bCs w:val="0"/>
          <w:color w:val="000000"/>
          <w:sz w:val="36"/>
          <w:szCs w:val="36"/>
        </w:rPr>
      </w:pPr>
      <w:r w:rsidRPr="002E1A26">
        <w:rPr>
          <w:rFonts w:ascii="Arial" w:hAnsi="Arial" w:cs="Arial"/>
          <w:b w:val="0"/>
          <w:bCs w:val="0"/>
          <w:color w:val="000000"/>
          <w:sz w:val="36"/>
          <w:szCs w:val="36"/>
        </w:rPr>
        <w:t>Trabajo docente y proyectos de mejora escolar</w:t>
      </w:r>
    </w:p>
    <w:p w:rsidR="00E612CB" w:rsidRPr="002E1A26" w:rsidRDefault="00E612CB" w:rsidP="002E1A26">
      <w:pPr>
        <w:pStyle w:val="Ttulo3"/>
        <w:spacing w:before="30" w:beforeAutospacing="0" w:after="30" w:afterAutospacing="0"/>
        <w:ind w:left="60"/>
        <w:jc w:val="center"/>
        <w:rPr>
          <w:rFonts w:ascii="Arial" w:hAnsi="Arial" w:cs="Arial"/>
          <w:color w:val="000000"/>
          <w:sz w:val="36"/>
          <w:szCs w:val="36"/>
        </w:rPr>
      </w:pPr>
    </w:p>
    <w:p w:rsidR="002E1A26" w:rsidRPr="002E1A26" w:rsidRDefault="00E612CB" w:rsidP="002E1A26">
      <w:pPr>
        <w:pStyle w:val="Ttulo2"/>
        <w:spacing w:before="75" w:after="75"/>
        <w:ind w:left="60"/>
        <w:jc w:val="center"/>
        <w:rPr>
          <w:rFonts w:ascii="Arial" w:hAnsi="Arial" w:cs="Arial"/>
          <w:color w:val="000000"/>
          <w:sz w:val="36"/>
          <w:szCs w:val="36"/>
        </w:rPr>
      </w:pPr>
      <w:r w:rsidRPr="002E1A26">
        <w:rPr>
          <w:rFonts w:ascii="Arial" w:hAnsi="Arial" w:cs="Arial"/>
          <w:b/>
          <w:bCs/>
          <w:color w:val="000000"/>
          <w:sz w:val="36"/>
          <w:szCs w:val="36"/>
        </w:rPr>
        <w:t>Actividad:</w:t>
      </w:r>
    </w:p>
    <w:p w:rsidR="002E1A26" w:rsidRPr="002E1A26" w:rsidRDefault="002E1A26" w:rsidP="002E1A26">
      <w:pPr>
        <w:pStyle w:val="Ttulo2"/>
        <w:spacing w:before="75" w:after="75"/>
        <w:ind w:left="60"/>
        <w:jc w:val="center"/>
        <w:rPr>
          <w:rFonts w:ascii="Arial" w:hAnsi="Arial" w:cs="Arial"/>
          <w:color w:val="000000"/>
          <w:sz w:val="36"/>
          <w:szCs w:val="36"/>
        </w:rPr>
      </w:pPr>
      <w:r w:rsidRPr="002E1A26">
        <w:rPr>
          <w:rFonts w:ascii="Arial" w:hAnsi="Arial" w:cs="Arial"/>
          <w:color w:val="000000"/>
          <w:sz w:val="36"/>
          <w:szCs w:val="36"/>
        </w:rPr>
        <w:t>Lecciones aprendidas durante el quinto semestre.</w:t>
      </w:r>
    </w:p>
    <w:p w:rsidR="00E612CB" w:rsidRPr="002E1A26" w:rsidRDefault="00E612CB" w:rsidP="002E1A26">
      <w:pPr>
        <w:pStyle w:val="Ttulo3"/>
        <w:spacing w:before="30" w:beforeAutospacing="0" w:after="30" w:afterAutospacing="0"/>
        <w:ind w:left="60"/>
        <w:jc w:val="center"/>
        <w:rPr>
          <w:rFonts w:ascii="Arial" w:hAnsi="Arial" w:cs="Arial"/>
          <w:color w:val="000000"/>
          <w:sz w:val="36"/>
          <w:szCs w:val="36"/>
        </w:rPr>
      </w:pPr>
    </w:p>
    <w:p w:rsidR="002E1A26" w:rsidRPr="002E1A26" w:rsidRDefault="00E612CB" w:rsidP="002E1A26">
      <w:pPr>
        <w:spacing w:after="0" w:line="360" w:lineRule="auto"/>
        <w:jc w:val="center"/>
        <w:rPr>
          <w:rFonts w:ascii="Arial" w:eastAsia="Calibri" w:hAnsi="Arial" w:cs="Arial"/>
          <w:b/>
          <w:bCs/>
          <w:sz w:val="36"/>
          <w:szCs w:val="36"/>
        </w:rPr>
      </w:pPr>
      <w:r w:rsidRPr="002E1A26">
        <w:rPr>
          <w:rFonts w:ascii="Arial" w:eastAsia="Calibri" w:hAnsi="Arial" w:cs="Arial"/>
          <w:b/>
          <w:bCs/>
          <w:sz w:val="36"/>
          <w:szCs w:val="36"/>
        </w:rPr>
        <w:t>Docente:</w:t>
      </w:r>
    </w:p>
    <w:p w:rsidR="00E612CB" w:rsidRDefault="00E612CB" w:rsidP="002E1A26">
      <w:pPr>
        <w:spacing w:after="0" w:line="360" w:lineRule="auto"/>
        <w:jc w:val="center"/>
        <w:rPr>
          <w:rFonts w:ascii="Arial" w:eastAsia="Calibri" w:hAnsi="Arial" w:cs="Arial"/>
          <w:sz w:val="36"/>
          <w:szCs w:val="36"/>
        </w:rPr>
      </w:pPr>
      <w:r w:rsidRPr="002E1A26">
        <w:rPr>
          <w:rFonts w:ascii="Arial" w:eastAsia="Calibri" w:hAnsi="Arial" w:cs="Arial"/>
          <w:sz w:val="36"/>
          <w:szCs w:val="36"/>
        </w:rPr>
        <w:t>Patricia Segovia Gómez</w:t>
      </w:r>
    </w:p>
    <w:p w:rsidR="002E1A26" w:rsidRDefault="002E1A26" w:rsidP="002E1A26">
      <w:pPr>
        <w:spacing w:after="0" w:line="360" w:lineRule="auto"/>
        <w:jc w:val="center"/>
        <w:rPr>
          <w:rFonts w:ascii="Arial" w:eastAsia="Calibri" w:hAnsi="Arial" w:cs="Arial"/>
          <w:sz w:val="36"/>
          <w:szCs w:val="36"/>
        </w:rPr>
      </w:pPr>
    </w:p>
    <w:p w:rsidR="002E1A26" w:rsidRPr="002E1A26" w:rsidRDefault="00E612CB" w:rsidP="002E1A26">
      <w:pPr>
        <w:spacing w:after="0" w:line="360" w:lineRule="auto"/>
        <w:jc w:val="center"/>
        <w:rPr>
          <w:rFonts w:ascii="Arial" w:eastAsia="Calibri" w:hAnsi="Arial" w:cs="Arial"/>
          <w:b/>
          <w:bCs/>
          <w:sz w:val="36"/>
          <w:szCs w:val="36"/>
        </w:rPr>
      </w:pPr>
      <w:r w:rsidRPr="002E1A26">
        <w:rPr>
          <w:rFonts w:ascii="Arial" w:eastAsia="Calibri" w:hAnsi="Arial" w:cs="Arial"/>
          <w:b/>
          <w:bCs/>
          <w:sz w:val="36"/>
          <w:szCs w:val="36"/>
        </w:rPr>
        <w:t>Alumna:</w:t>
      </w:r>
    </w:p>
    <w:p w:rsidR="00E612CB" w:rsidRPr="002E1A26" w:rsidRDefault="00E612CB" w:rsidP="002E1A26">
      <w:pPr>
        <w:spacing w:after="0" w:line="360" w:lineRule="auto"/>
        <w:jc w:val="center"/>
        <w:rPr>
          <w:rFonts w:ascii="Arial" w:eastAsia="Calibri" w:hAnsi="Arial" w:cs="Arial"/>
          <w:sz w:val="36"/>
          <w:szCs w:val="36"/>
        </w:rPr>
      </w:pPr>
      <w:r w:rsidRPr="002E1A26">
        <w:rPr>
          <w:rFonts w:ascii="Arial" w:eastAsia="Calibri" w:hAnsi="Arial" w:cs="Arial"/>
          <w:sz w:val="36"/>
          <w:szCs w:val="36"/>
        </w:rPr>
        <w:t>Paulina Flores Dávila   #</w:t>
      </w:r>
      <w:r w:rsidR="002E1A26" w:rsidRPr="002E1A26">
        <w:rPr>
          <w:rFonts w:ascii="Arial" w:eastAsia="Calibri" w:hAnsi="Arial" w:cs="Arial"/>
          <w:sz w:val="36"/>
          <w:szCs w:val="36"/>
        </w:rPr>
        <w:t>4</w:t>
      </w:r>
    </w:p>
    <w:p w:rsidR="002E1A26" w:rsidRDefault="002E1A26" w:rsidP="002E1A26">
      <w:pPr>
        <w:spacing w:after="0" w:line="360" w:lineRule="auto"/>
        <w:jc w:val="center"/>
        <w:rPr>
          <w:rFonts w:ascii="Arial" w:eastAsia="Calibri" w:hAnsi="Arial" w:cs="Arial"/>
          <w:b/>
          <w:bCs/>
          <w:sz w:val="36"/>
          <w:szCs w:val="36"/>
        </w:rPr>
      </w:pPr>
    </w:p>
    <w:p w:rsidR="002E1A26" w:rsidRDefault="00E612CB" w:rsidP="002E1A26">
      <w:pPr>
        <w:spacing w:after="0" w:line="360" w:lineRule="auto"/>
        <w:jc w:val="center"/>
        <w:rPr>
          <w:rFonts w:ascii="Arial" w:eastAsia="Calibri" w:hAnsi="Arial" w:cs="Arial"/>
          <w:sz w:val="36"/>
          <w:szCs w:val="36"/>
        </w:rPr>
      </w:pPr>
      <w:r w:rsidRPr="002E1A26">
        <w:rPr>
          <w:rFonts w:ascii="Arial" w:eastAsia="Calibri" w:hAnsi="Arial" w:cs="Arial"/>
          <w:b/>
          <w:bCs/>
          <w:sz w:val="36"/>
          <w:szCs w:val="36"/>
        </w:rPr>
        <w:t>Grupo:</w:t>
      </w:r>
      <w:r w:rsidRPr="002E1A26">
        <w:rPr>
          <w:rFonts w:ascii="Arial" w:eastAsia="Calibri" w:hAnsi="Arial" w:cs="Arial"/>
          <w:sz w:val="36"/>
          <w:szCs w:val="36"/>
        </w:rPr>
        <w:t xml:space="preserve"> 3°</w:t>
      </w:r>
      <w:r w:rsidRPr="002E1A26">
        <w:rPr>
          <w:rFonts w:ascii="Arial" w:eastAsia="Calibri" w:hAnsi="Arial" w:cs="Arial"/>
          <w:sz w:val="36"/>
          <w:szCs w:val="36"/>
        </w:rPr>
        <w:t xml:space="preserve"> A</w:t>
      </w:r>
    </w:p>
    <w:p w:rsidR="00E612CB" w:rsidRPr="002E1A26" w:rsidRDefault="00E612CB" w:rsidP="002E1A26">
      <w:pPr>
        <w:spacing w:after="0" w:line="360" w:lineRule="auto"/>
        <w:jc w:val="center"/>
        <w:rPr>
          <w:rFonts w:ascii="Arial" w:eastAsia="Calibri" w:hAnsi="Arial" w:cs="Arial"/>
          <w:sz w:val="36"/>
          <w:szCs w:val="36"/>
        </w:rPr>
      </w:pPr>
      <w:r w:rsidRPr="002E1A26">
        <w:rPr>
          <w:rFonts w:ascii="Arial" w:eastAsia="Calibri" w:hAnsi="Arial" w:cs="Arial"/>
          <w:b/>
          <w:sz w:val="36"/>
          <w:szCs w:val="36"/>
        </w:rPr>
        <w:t>A 1</w:t>
      </w:r>
      <w:r w:rsidRPr="002E1A26">
        <w:rPr>
          <w:rFonts w:ascii="Arial" w:eastAsia="Calibri" w:hAnsi="Arial" w:cs="Arial"/>
          <w:b/>
          <w:sz w:val="36"/>
          <w:szCs w:val="36"/>
        </w:rPr>
        <w:t>9</w:t>
      </w:r>
      <w:r w:rsidRPr="002E1A26">
        <w:rPr>
          <w:rFonts w:ascii="Arial" w:eastAsia="Calibri" w:hAnsi="Arial" w:cs="Arial"/>
          <w:b/>
          <w:sz w:val="36"/>
          <w:szCs w:val="36"/>
        </w:rPr>
        <w:t xml:space="preserve"> de </w:t>
      </w:r>
      <w:proofErr w:type="gramStart"/>
      <w:r w:rsidRPr="002E1A26">
        <w:rPr>
          <w:rFonts w:ascii="Arial" w:eastAsia="Calibri" w:hAnsi="Arial" w:cs="Arial"/>
          <w:b/>
          <w:sz w:val="36"/>
          <w:szCs w:val="36"/>
        </w:rPr>
        <w:t>Marzo</w:t>
      </w:r>
      <w:proofErr w:type="gramEnd"/>
      <w:r w:rsidRPr="002E1A26">
        <w:rPr>
          <w:rFonts w:ascii="Arial" w:eastAsia="Calibri" w:hAnsi="Arial" w:cs="Arial"/>
          <w:b/>
          <w:sz w:val="36"/>
          <w:szCs w:val="36"/>
        </w:rPr>
        <w:t xml:space="preserve"> del 2021</w:t>
      </w:r>
      <w:r w:rsidR="002E1A26">
        <w:rPr>
          <w:rFonts w:ascii="Arial" w:eastAsia="Calibri" w:hAnsi="Arial" w:cs="Arial"/>
          <w:sz w:val="36"/>
          <w:szCs w:val="36"/>
        </w:rPr>
        <w:t xml:space="preserve">                   </w:t>
      </w:r>
      <w:r w:rsidRPr="002E1A26">
        <w:rPr>
          <w:rFonts w:ascii="Arial" w:eastAsia="Calibri" w:hAnsi="Arial" w:cs="Arial"/>
          <w:b/>
          <w:sz w:val="36"/>
          <w:szCs w:val="36"/>
        </w:rPr>
        <w:t>Saltillo, Coahuila</w:t>
      </w:r>
    </w:p>
    <w:p w:rsidR="00C56E4D" w:rsidRDefault="00C56E4D" w:rsidP="00C56E4D">
      <w:pPr>
        <w:jc w:val="both"/>
        <w:rPr>
          <w:rFonts w:ascii="Arial" w:hAnsi="Arial" w:cs="Arial"/>
          <w:sz w:val="24"/>
        </w:rPr>
      </w:pPr>
    </w:p>
    <w:p w:rsidR="00C56E4D" w:rsidRDefault="00C56E4D" w:rsidP="00C56E4D">
      <w:pPr>
        <w:spacing w:line="360" w:lineRule="auto"/>
        <w:jc w:val="both"/>
        <w:rPr>
          <w:rFonts w:ascii="Arial" w:hAnsi="Arial" w:cs="Arial"/>
          <w:sz w:val="24"/>
        </w:rPr>
      </w:pPr>
      <w:r w:rsidRPr="001B1BD1">
        <w:rPr>
          <w:rFonts w:ascii="Arial" w:hAnsi="Arial" w:cs="Arial"/>
          <w:sz w:val="24"/>
        </w:rPr>
        <w:lastRenderedPageBreak/>
        <w:t xml:space="preserve">El mundo actual se enfrenta a una Pandemia </w:t>
      </w:r>
      <w:r w:rsidR="009B3F90">
        <w:rPr>
          <w:rFonts w:ascii="Arial" w:hAnsi="Arial" w:cs="Arial"/>
          <w:sz w:val="24"/>
        </w:rPr>
        <w:t>es por eso que se sugirió</w:t>
      </w:r>
      <w:r w:rsidRPr="001B1BD1">
        <w:rPr>
          <w:rFonts w:ascii="Arial" w:hAnsi="Arial" w:cs="Arial"/>
          <w:sz w:val="24"/>
        </w:rPr>
        <w:t xml:space="preserve"> </w:t>
      </w:r>
      <w:bookmarkStart w:id="0" w:name="_GoBack"/>
      <w:bookmarkEnd w:id="0"/>
      <w:r w:rsidR="009B3F90">
        <w:rPr>
          <w:rFonts w:ascii="Arial" w:hAnsi="Arial" w:cs="Arial"/>
          <w:sz w:val="24"/>
        </w:rPr>
        <w:t>el</w:t>
      </w:r>
      <w:r w:rsidRPr="001B1BD1">
        <w:rPr>
          <w:rFonts w:ascii="Arial" w:hAnsi="Arial" w:cs="Arial"/>
          <w:sz w:val="24"/>
        </w:rPr>
        <w:t xml:space="preserve"> aprendizaje virtual. Esto supone un reto para los </w:t>
      </w:r>
      <w:r>
        <w:rPr>
          <w:rFonts w:ascii="Arial" w:hAnsi="Arial" w:cs="Arial"/>
          <w:sz w:val="24"/>
        </w:rPr>
        <w:t>docentes</w:t>
      </w:r>
      <w:r w:rsidRPr="001B1BD1">
        <w:rPr>
          <w:rFonts w:ascii="Arial" w:hAnsi="Arial" w:cs="Arial"/>
          <w:sz w:val="24"/>
        </w:rPr>
        <w:t xml:space="preserve">, se hace necesario un cambio en las metodologías de enseñanza y aprendizaje; se vuelve urgente el tema de innovación pedagógica, pues se requiere, en poco tiempo, adaptar las metodologías utilizadas hasta el momento, para </w:t>
      </w:r>
      <w:r>
        <w:rPr>
          <w:rFonts w:ascii="Arial" w:hAnsi="Arial" w:cs="Arial"/>
          <w:sz w:val="24"/>
        </w:rPr>
        <w:t>trabajar e</w:t>
      </w:r>
      <w:r w:rsidRPr="001B1BD1">
        <w:rPr>
          <w:rFonts w:ascii="Arial" w:hAnsi="Arial" w:cs="Arial"/>
          <w:sz w:val="24"/>
        </w:rPr>
        <w:t>l ambiente virtual.</w:t>
      </w:r>
    </w:p>
    <w:p w:rsidR="00C56E4D" w:rsidRDefault="00C56E4D" w:rsidP="00C56E4D">
      <w:pPr>
        <w:spacing w:line="360" w:lineRule="auto"/>
        <w:jc w:val="both"/>
        <w:rPr>
          <w:rFonts w:ascii="Arial" w:hAnsi="Arial" w:cs="Arial"/>
          <w:sz w:val="24"/>
        </w:rPr>
      </w:pPr>
      <w:r>
        <w:rPr>
          <w:rFonts w:ascii="Arial" w:hAnsi="Arial" w:cs="Arial"/>
          <w:sz w:val="24"/>
        </w:rPr>
        <w:t xml:space="preserve">En el curso de innovación y trabajo docente </w:t>
      </w:r>
      <w:r>
        <w:rPr>
          <w:rFonts w:ascii="Arial" w:hAnsi="Arial" w:cs="Arial"/>
          <w:sz w:val="24"/>
        </w:rPr>
        <w:t>adquirimos</w:t>
      </w:r>
      <w:r>
        <w:rPr>
          <w:rFonts w:ascii="Arial" w:hAnsi="Arial" w:cs="Arial"/>
          <w:sz w:val="24"/>
        </w:rPr>
        <w:t xml:space="preserve"> diversos significados de innovación y como no solo se presenta en el área de educativa sino también en la vida diaria. En el área de educación constantemente está en innovación. </w:t>
      </w:r>
    </w:p>
    <w:p w:rsidR="00C56E4D" w:rsidRDefault="00C56E4D" w:rsidP="00C56E4D">
      <w:pPr>
        <w:spacing w:line="360" w:lineRule="auto"/>
        <w:jc w:val="both"/>
        <w:rPr>
          <w:rFonts w:ascii="Arial" w:hAnsi="Arial" w:cs="Arial"/>
          <w:sz w:val="24"/>
        </w:rPr>
      </w:pPr>
      <w:r w:rsidRPr="004461CD">
        <w:rPr>
          <w:rFonts w:ascii="Arial" w:hAnsi="Arial" w:cs="Arial"/>
          <w:sz w:val="24"/>
        </w:rPr>
        <w:t xml:space="preserve">Coronado A. </w:t>
      </w:r>
      <w:r>
        <w:rPr>
          <w:rFonts w:ascii="Arial" w:hAnsi="Arial" w:cs="Arial"/>
          <w:sz w:val="24"/>
        </w:rPr>
        <w:t>refiere</w:t>
      </w:r>
      <w:r w:rsidRPr="004461CD">
        <w:rPr>
          <w:rFonts w:ascii="Arial" w:hAnsi="Arial" w:cs="Arial"/>
          <w:sz w:val="24"/>
        </w:rPr>
        <w:t xml:space="preserve"> que la orientación educativa ante esta situación de emergencia se enfrenta a tres retos importantes, relativos al desarrollo competencial del estudiantado: la competencia resiliente, e</w:t>
      </w:r>
      <w:r>
        <w:rPr>
          <w:rFonts w:ascii="Arial" w:hAnsi="Arial" w:cs="Arial"/>
          <w:sz w:val="24"/>
        </w:rPr>
        <w:t xml:space="preserve">l compromiso en el aprendizaje </w:t>
      </w:r>
      <w:r w:rsidRPr="004461CD">
        <w:rPr>
          <w:rFonts w:ascii="Arial" w:hAnsi="Arial" w:cs="Arial"/>
          <w:sz w:val="24"/>
        </w:rPr>
        <w:t>y el apoyo social organizacional (Coronado, 2020)</w:t>
      </w:r>
      <w:r>
        <w:rPr>
          <w:rFonts w:ascii="Arial" w:hAnsi="Arial" w:cs="Arial"/>
          <w:sz w:val="24"/>
        </w:rPr>
        <w:t xml:space="preserve">. </w:t>
      </w:r>
      <w:r w:rsidRPr="00391B04">
        <w:rPr>
          <w:rFonts w:ascii="Arial" w:hAnsi="Arial" w:cs="Arial"/>
          <w:sz w:val="24"/>
        </w:rPr>
        <w:t>Para ello se tiene en cuenta un aporte planteado por (Fitzgerald, 2011) que consiste en estrategias que se han implementado y han sido útiles para los docentes, estas son indispensables puesto que permite que él elabore diferentes metodologías para identificar y dar intervención a los problemas que tiene los estudiantes desde el aprendizaje.</w:t>
      </w:r>
    </w:p>
    <w:p w:rsidR="009F3DE9" w:rsidRDefault="001A6F14" w:rsidP="001A6F14">
      <w:pPr>
        <w:spacing w:line="360" w:lineRule="auto"/>
        <w:jc w:val="both"/>
        <w:rPr>
          <w:rFonts w:ascii="Arial" w:hAnsi="Arial" w:cs="Arial"/>
          <w:sz w:val="24"/>
        </w:rPr>
      </w:pPr>
      <w:r>
        <w:rPr>
          <w:rFonts w:ascii="Arial" w:hAnsi="Arial" w:cs="Arial"/>
          <w:sz w:val="24"/>
        </w:rPr>
        <w:t>Para esta</w:t>
      </w:r>
      <w:r w:rsidR="009F3DE9">
        <w:rPr>
          <w:rFonts w:ascii="Arial" w:hAnsi="Arial" w:cs="Arial"/>
          <w:sz w:val="24"/>
        </w:rPr>
        <w:t xml:space="preserve">s </w:t>
      </w:r>
      <w:r>
        <w:rPr>
          <w:rFonts w:ascii="Arial" w:hAnsi="Arial" w:cs="Arial"/>
          <w:sz w:val="24"/>
        </w:rPr>
        <w:t>jornada</w:t>
      </w:r>
      <w:r w:rsidR="009F3DE9">
        <w:rPr>
          <w:rFonts w:ascii="Arial" w:hAnsi="Arial" w:cs="Arial"/>
          <w:sz w:val="24"/>
        </w:rPr>
        <w:t>s</w:t>
      </w:r>
      <w:r>
        <w:rPr>
          <w:rFonts w:ascii="Arial" w:hAnsi="Arial" w:cs="Arial"/>
          <w:sz w:val="24"/>
        </w:rPr>
        <w:t xml:space="preserve"> se tuvieron que realizar algunas adaptaciones, sin embargo, hubo mucha dedicación y esfuerzo para así obtener </w:t>
      </w:r>
      <w:r w:rsidR="009F3DE9">
        <w:rPr>
          <w:rFonts w:ascii="Arial" w:hAnsi="Arial" w:cs="Arial"/>
          <w:sz w:val="24"/>
        </w:rPr>
        <w:t>prácticas exitosas</w:t>
      </w:r>
      <w:r>
        <w:rPr>
          <w:rFonts w:ascii="Arial" w:hAnsi="Arial" w:cs="Arial"/>
          <w:sz w:val="24"/>
        </w:rPr>
        <w:t xml:space="preserve">. En </w:t>
      </w:r>
      <w:r w:rsidRPr="00464B7C">
        <w:rPr>
          <w:rFonts w:ascii="Arial" w:hAnsi="Arial" w:cs="Arial"/>
          <w:sz w:val="24"/>
        </w:rPr>
        <w:t>esta última jornada de práctica, se realizó el plan de trabajo con el principal propósito de crear actividades más innovadoras que permitieran un aprendizaje significativo a los alumnos</w:t>
      </w:r>
      <w:r>
        <w:rPr>
          <w:rFonts w:ascii="Arial" w:hAnsi="Arial" w:cs="Arial"/>
          <w:sz w:val="24"/>
        </w:rPr>
        <w:t xml:space="preserve">; se </w:t>
      </w:r>
      <w:r w:rsidRPr="00464B7C">
        <w:rPr>
          <w:rFonts w:ascii="Arial" w:hAnsi="Arial" w:cs="Arial"/>
          <w:sz w:val="24"/>
        </w:rPr>
        <w:t xml:space="preserve">introduce </w:t>
      </w:r>
      <w:r>
        <w:rPr>
          <w:rFonts w:ascii="Arial" w:hAnsi="Arial" w:cs="Arial"/>
          <w:sz w:val="24"/>
        </w:rPr>
        <w:t>un</w:t>
      </w:r>
      <w:r w:rsidRPr="00464B7C">
        <w:rPr>
          <w:rFonts w:ascii="Arial" w:hAnsi="Arial" w:cs="Arial"/>
          <w:sz w:val="24"/>
        </w:rPr>
        <w:t xml:space="preserve">a mejora educativa, la cual consistió en la aplicación del taller como estrategia centrada </w:t>
      </w:r>
      <w:r>
        <w:rPr>
          <w:rFonts w:ascii="Arial" w:hAnsi="Arial" w:cs="Arial"/>
          <w:sz w:val="24"/>
        </w:rPr>
        <w:t xml:space="preserve">en </w:t>
      </w:r>
      <w:r w:rsidRPr="00D23530">
        <w:rPr>
          <w:rFonts w:ascii="Arial" w:hAnsi="Arial" w:cs="Arial"/>
          <w:sz w:val="24"/>
        </w:rPr>
        <w:t>permit</w:t>
      </w:r>
      <w:r>
        <w:rPr>
          <w:rFonts w:ascii="Arial" w:hAnsi="Arial" w:cs="Arial"/>
          <w:sz w:val="24"/>
        </w:rPr>
        <w:t>ir</w:t>
      </w:r>
      <w:r w:rsidRPr="00D23530">
        <w:rPr>
          <w:rFonts w:ascii="Arial" w:hAnsi="Arial" w:cs="Arial"/>
          <w:sz w:val="24"/>
        </w:rPr>
        <w:t xml:space="preserve"> la solución de problemas y llevar a cabo tareas de aprendizaje complejas. Está dirigido a encontrar soluciones innovadoras a problemas de la práctica y la investigación.</w:t>
      </w:r>
      <w:r>
        <w:rPr>
          <w:rFonts w:ascii="Arial" w:hAnsi="Arial" w:cs="Arial"/>
          <w:sz w:val="24"/>
        </w:rPr>
        <w:t xml:space="preserve"> </w:t>
      </w:r>
      <w:r w:rsidR="009B3F90">
        <w:rPr>
          <w:rFonts w:ascii="Arial" w:hAnsi="Arial" w:cs="Arial"/>
          <w:sz w:val="24"/>
        </w:rPr>
        <w:t>Además de hacer uso de talleres llevando una mejor organización y estrategia para trabajar.</w:t>
      </w:r>
    </w:p>
    <w:p w:rsidR="001A6F14" w:rsidRDefault="001A6F14" w:rsidP="001A6F14">
      <w:pPr>
        <w:spacing w:line="360" w:lineRule="auto"/>
        <w:jc w:val="both"/>
        <w:rPr>
          <w:rFonts w:ascii="Arial" w:hAnsi="Arial" w:cs="Arial"/>
          <w:sz w:val="24"/>
        </w:rPr>
      </w:pPr>
      <w:r>
        <w:rPr>
          <w:rFonts w:ascii="Arial" w:hAnsi="Arial" w:cs="Arial"/>
          <w:sz w:val="24"/>
        </w:rPr>
        <w:t xml:space="preserve">Durante cada jornada vamos desarrollando diversas competencias, por ejemplo: diseñar </w:t>
      </w:r>
      <w:r w:rsidRPr="00BA2693">
        <w:rPr>
          <w:rFonts w:ascii="Arial" w:eastAsia="Calibri" w:hAnsi="Arial" w:cs="Arial"/>
          <w:bCs/>
          <w:sz w:val="24"/>
          <w:szCs w:val="24"/>
        </w:rPr>
        <w:t xml:space="preserve">planeaciones aplicando sus conocimientos curriculares, psicopedagógicos, disciplinares, didácticos y tecnológicos para propiciar espacios de aprendizaje incluyentes que respondan a las necesidades de todos los alumnos en el marco del </w:t>
      </w:r>
      <w:r w:rsidRPr="00BA2693">
        <w:rPr>
          <w:rFonts w:ascii="Arial" w:eastAsia="Calibri" w:hAnsi="Arial" w:cs="Arial"/>
          <w:bCs/>
          <w:sz w:val="24"/>
          <w:szCs w:val="24"/>
        </w:rPr>
        <w:lastRenderedPageBreak/>
        <w:t>plan y programas de estudio.</w:t>
      </w:r>
      <w:r>
        <w:rPr>
          <w:rFonts w:ascii="Arial" w:eastAsia="Calibri" w:hAnsi="Arial" w:cs="Arial"/>
          <w:bCs/>
          <w:sz w:val="24"/>
          <w:szCs w:val="24"/>
        </w:rPr>
        <w:t xml:space="preserve"> Esta competencia desde primer semestre la fuimos utilizando y cada vez mejorando en cada una de nuestras intervenciones al realizar secuencias didácticas con actividades significativas para cumplir con las necesidades de los alumnos. Además de</w:t>
      </w:r>
      <w:r w:rsidRPr="008215A8">
        <w:rPr>
          <w:rFonts w:ascii="Arial" w:eastAsia="Calibri" w:hAnsi="Arial" w:cs="Arial"/>
          <w:bCs/>
          <w:sz w:val="32"/>
          <w:szCs w:val="32"/>
        </w:rPr>
        <w:t xml:space="preserve"> </w:t>
      </w:r>
      <w:r>
        <w:rPr>
          <w:rFonts w:ascii="Arial" w:eastAsia="Calibri" w:hAnsi="Arial" w:cs="Arial"/>
          <w:bCs/>
          <w:sz w:val="24"/>
          <w:szCs w:val="24"/>
        </w:rPr>
        <w:t>aplicar</w:t>
      </w:r>
      <w:r w:rsidRPr="00BA2693">
        <w:rPr>
          <w:rFonts w:ascii="Arial" w:eastAsia="Calibri" w:hAnsi="Arial" w:cs="Arial"/>
          <w:bCs/>
          <w:sz w:val="24"/>
          <w:szCs w:val="24"/>
        </w:rPr>
        <w:t xml:space="preserve"> el plan y programa de estudio para alcanzar los propósitos educativos y contribuir al pleno desenvolvimiento de las capacidades de sus alumnos</w:t>
      </w:r>
      <w:r>
        <w:rPr>
          <w:rFonts w:ascii="Arial" w:eastAsia="Calibri" w:hAnsi="Arial" w:cs="Arial"/>
          <w:bCs/>
          <w:sz w:val="24"/>
          <w:szCs w:val="24"/>
        </w:rPr>
        <w:t>, que de igual manera se van puliendo en cada jornada.</w:t>
      </w:r>
    </w:p>
    <w:p w:rsidR="001A6F14" w:rsidRDefault="001A6F14" w:rsidP="00C56E4D">
      <w:pPr>
        <w:spacing w:line="360" w:lineRule="auto"/>
        <w:jc w:val="both"/>
        <w:rPr>
          <w:rFonts w:ascii="Arial" w:hAnsi="Arial" w:cs="Arial"/>
          <w:bCs/>
          <w:sz w:val="24"/>
        </w:rPr>
      </w:pPr>
      <w:r w:rsidRPr="008215A8">
        <w:rPr>
          <w:rFonts w:ascii="Arial" w:hAnsi="Arial" w:cs="Arial"/>
          <w:bCs/>
          <w:sz w:val="24"/>
        </w:rPr>
        <w:t>El propósito de desarrollar recursos materiales para el aprendizaje es brindar a los estudiantes experiencias diferentes, pues la mayoría de ellos les brindan materiales tangibles y llamativos en el aula, lo que les permite acercarse directamente a la realidad.</w:t>
      </w:r>
      <w:r>
        <w:rPr>
          <w:rFonts w:ascii="Arial" w:hAnsi="Arial" w:cs="Arial"/>
          <w:bCs/>
          <w:sz w:val="24"/>
        </w:rPr>
        <w:t xml:space="preserve"> Desde la jornada anterior los alumnos interactuaron sorprendidos con algunos de los materiales que se les presentaron es porque decidí seguir realizando materiales innovadores para ellos ya que con esto tenía su atención</w:t>
      </w:r>
      <w:r>
        <w:rPr>
          <w:rFonts w:ascii="Arial" w:hAnsi="Arial" w:cs="Arial"/>
          <w:bCs/>
          <w:sz w:val="24"/>
        </w:rPr>
        <w:t>.</w:t>
      </w:r>
    </w:p>
    <w:p w:rsidR="001A6F14" w:rsidRDefault="001A6F14" w:rsidP="001A6F14">
      <w:pPr>
        <w:spacing w:line="360" w:lineRule="auto"/>
        <w:jc w:val="both"/>
        <w:rPr>
          <w:rFonts w:ascii="Arial" w:hAnsi="Arial" w:cs="Arial"/>
          <w:bCs/>
          <w:sz w:val="24"/>
        </w:rPr>
      </w:pPr>
      <w:r>
        <w:rPr>
          <w:rFonts w:ascii="Arial" w:hAnsi="Arial" w:cs="Arial"/>
          <w:bCs/>
          <w:sz w:val="24"/>
        </w:rPr>
        <w:t xml:space="preserve">Una de las problemáticas que me ocurrieron fue que algunos de los niños al momento de la </w:t>
      </w:r>
      <w:r>
        <w:rPr>
          <w:rFonts w:ascii="Arial" w:hAnsi="Arial" w:cs="Arial"/>
          <w:bCs/>
          <w:sz w:val="24"/>
        </w:rPr>
        <w:t>práctica</w:t>
      </w:r>
      <w:r>
        <w:rPr>
          <w:rFonts w:ascii="Arial" w:hAnsi="Arial" w:cs="Arial"/>
          <w:bCs/>
          <w:sz w:val="24"/>
        </w:rPr>
        <w:t xml:space="preserve"> no asistieron al pasar por esa situación decidí que para mí siguiente practica me anticiparía con los alumnos y sus padres, sobre todo tener un compromiso con ellos. De igual manera al no tener planeadas actividades para alumnos de primer grado de preescolar las consignas eran algo sencillas a la edad de los alumnos que pudieron apoyarme ese día, mejoré en m siguiente practica al incorporar actividades complejas y adecuadas a su edad.</w:t>
      </w:r>
    </w:p>
    <w:p w:rsidR="001A6F14" w:rsidRDefault="009F3DE9" w:rsidP="001A6F14">
      <w:pPr>
        <w:spacing w:line="360" w:lineRule="auto"/>
        <w:jc w:val="both"/>
        <w:rPr>
          <w:rFonts w:ascii="Arial" w:hAnsi="Arial" w:cs="Arial"/>
          <w:bCs/>
          <w:sz w:val="24"/>
        </w:rPr>
      </w:pPr>
      <w:r w:rsidRPr="009F3DE9">
        <w:rPr>
          <w:rFonts w:ascii="Arial" w:hAnsi="Arial" w:cs="Arial"/>
          <w:bCs/>
          <w:sz w:val="24"/>
        </w:rPr>
        <w:t xml:space="preserve">Como mencioné al principio, estas prácticas son muy diferentes a nuestras prácticas anteriores, pero al mismo tiempo, también son </w:t>
      </w:r>
      <w:r w:rsidR="009B3F90">
        <w:rPr>
          <w:rFonts w:ascii="Arial" w:hAnsi="Arial" w:cs="Arial"/>
          <w:bCs/>
          <w:sz w:val="24"/>
        </w:rPr>
        <w:t>enriquecedoras</w:t>
      </w:r>
      <w:r w:rsidRPr="009F3DE9">
        <w:rPr>
          <w:rFonts w:ascii="Arial" w:hAnsi="Arial" w:cs="Arial"/>
          <w:bCs/>
          <w:sz w:val="24"/>
        </w:rPr>
        <w:t>. Personalmente siento que cada vez que mejoro, a la hora de implementar situaciones de enseñanza, las hago más interactivas e innovadoras según sus necesidades, y también me esfuerzo en hacer los materiales más atractivos para los niños, porque obviamente desde la práctica, nos vamos volviendo cada vez más conscientes de la importancia de los materiales para el aprendizaje y desarrollo de los niños e inspirar el entusiasmo de los niños al realizar las actividades</w:t>
      </w:r>
      <w:r>
        <w:rPr>
          <w:rFonts w:ascii="Arial" w:hAnsi="Arial" w:cs="Arial"/>
          <w:bCs/>
          <w:sz w:val="24"/>
        </w:rPr>
        <w:t>.</w:t>
      </w:r>
    </w:p>
    <w:p w:rsidR="009B3F90" w:rsidRPr="008215A8" w:rsidRDefault="009B3F90" w:rsidP="001A6F14">
      <w:pPr>
        <w:spacing w:line="360" w:lineRule="auto"/>
        <w:jc w:val="both"/>
        <w:rPr>
          <w:rFonts w:ascii="Arial" w:hAnsi="Arial" w:cs="Arial"/>
          <w:bCs/>
          <w:sz w:val="24"/>
        </w:rPr>
      </w:pPr>
      <w:r>
        <w:rPr>
          <w:rFonts w:ascii="Arial" w:hAnsi="Arial" w:cs="Arial"/>
          <w:bCs/>
          <w:sz w:val="24"/>
        </w:rPr>
        <w:t>Estas para mi fueron lecciones aprendidas que seguiré poniendo en práctica para ir mejorando y ofrecer intervenciones de calidad.</w:t>
      </w:r>
    </w:p>
    <w:p w:rsidR="001A6F14" w:rsidRDefault="001A6F14" w:rsidP="00C56E4D">
      <w:pPr>
        <w:spacing w:line="360" w:lineRule="auto"/>
        <w:jc w:val="both"/>
        <w:rPr>
          <w:rFonts w:ascii="Arial" w:hAnsi="Arial" w:cs="Arial"/>
          <w:sz w:val="24"/>
        </w:rPr>
      </w:pPr>
    </w:p>
    <w:p w:rsidR="00C56E4D" w:rsidRPr="002E1A26" w:rsidRDefault="00C56E4D" w:rsidP="00C56E4D">
      <w:pPr>
        <w:spacing w:after="0" w:line="360" w:lineRule="auto"/>
        <w:jc w:val="both"/>
        <w:rPr>
          <w:rFonts w:ascii="Arial" w:eastAsia="Calibri" w:hAnsi="Arial" w:cs="Arial"/>
          <w:b/>
          <w:sz w:val="36"/>
          <w:szCs w:val="36"/>
        </w:rPr>
      </w:pPr>
    </w:p>
    <w:p w:rsidR="00D307FD" w:rsidRDefault="009B3F90"/>
    <w:sectPr w:rsidR="00D307FD" w:rsidSect="002E1A26">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CB"/>
    <w:rsid w:val="001A6F14"/>
    <w:rsid w:val="002C1886"/>
    <w:rsid w:val="002E1A26"/>
    <w:rsid w:val="009B3F90"/>
    <w:rsid w:val="009F3DE9"/>
    <w:rsid w:val="00C56E4D"/>
    <w:rsid w:val="00DA3C90"/>
    <w:rsid w:val="00E61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6524"/>
  <w15:chartTrackingRefBased/>
  <w15:docId w15:val="{A65B9D76-18A0-43F7-B8F9-6D27F3B0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2CB"/>
    <w:pPr>
      <w:spacing w:after="200" w:line="276" w:lineRule="auto"/>
    </w:pPr>
  </w:style>
  <w:style w:type="paragraph" w:styleId="Ttulo2">
    <w:name w:val="heading 2"/>
    <w:basedOn w:val="Normal"/>
    <w:next w:val="Normal"/>
    <w:link w:val="Ttulo2Car"/>
    <w:uiPriority w:val="9"/>
    <w:semiHidden/>
    <w:unhideWhenUsed/>
    <w:qFormat/>
    <w:rsid w:val="002E1A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612C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612CB"/>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2E1A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90098">
      <w:bodyDiv w:val="1"/>
      <w:marLeft w:val="0"/>
      <w:marRight w:val="0"/>
      <w:marTop w:val="0"/>
      <w:marBottom w:val="0"/>
      <w:divBdr>
        <w:top w:val="none" w:sz="0" w:space="0" w:color="auto"/>
        <w:left w:val="none" w:sz="0" w:space="0" w:color="auto"/>
        <w:bottom w:val="none" w:sz="0" w:space="0" w:color="auto"/>
        <w:right w:val="none" w:sz="0" w:space="0" w:color="auto"/>
      </w:divBdr>
    </w:div>
    <w:div w:id="10921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 DAVILA</dc:creator>
  <cp:keywords/>
  <dc:description/>
  <cp:lastModifiedBy>PAULINA FLORES DAVILA</cp:lastModifiedBy>
  <cp:revision>1</cp:revision>
  <dcterms:created xsi:type="dcterms:W3CDTF">2021-03-20T02:24:00Z</dcterms:created>
  <dcterms:modified xsi:type="dcterms:W3CDTF">2021-03-20T03:46:00Z</dcterms:modified>
</cp:coreProperties>
</file>