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DE" w:rsidRDefault="00A533D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-699136</wp:posOffset>
            </wp:positionH>
            <wp:positionV relativeFrom="paragraph">
              <wp:posOffset>-899796</wp:posOffset>
            </wp:positionV>
            <wp:extent cx="6753225" cy="40197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6" t="13584" r="21928" b="26042"/>
                    <a:stretch/>
                  </pic:blipFill>
                  <pic:spPr bwMode="auto">
                    <a:xfrm>
                      <a:off x="0" y="0"/>
                      <a:ext cx="6755859" cy="402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Pr="00A533DE" w:rsidRDefault="00A533DE" w:rsidP="00A533DE"/>
    <w:p w:rsidR="00A533DE" w:rsidRDefault="00A533DE" w:rsidP="00A533DE">
      <w:pPr>
        <w:tabs>
          <w:tab w:val="left" w:pos="1080"/>
        </w:tabs>
      </w:pPr>
    </w:p>
    <w:p w:rsidR="00A533DE" w:rsidRDefault="00A533DE" w:rsidP="00A533DE">
      <w:r>
        <w:t xml:space="preserve">Adventure: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1F5B387A" wp14:editId="0992754B">
            <wp:extent cx="1200150" cy="900113"/>
            <wp:effectExtent l="0" t="0" r="0" b="0"/>
            <wp:docPr id="2" name="Imagen 2" descr="Best 500+ Adventure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500+ Adventure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31" cy="9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 Celebration: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52AA70F9" wp14:editId="6FBCD92B">
            <wp:extent cx="1123950" cy="914400"/>
            <wp:effectExtent l="0" t="0" r="0" b="0"/>
            <wp:docPr id="3" name="Imagen 3" descr="Fun Ideas for Back-to-School Celeb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Ideas for Back-to-School Celebr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>Coincidence: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14046EC4" wp14:editId="091A1605">
            <wp:extent cx="1186326" cy="790575"/>
            <wp:effectExtent l="0" t="0" r="0" b="0"/>
            <wp:docPr id="4" name="Imagen 4" descr="The Science Behind Coincidence - W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ience Behind Coincidence - WS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2" cy="79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4F11B17" wp14:editId="60A9266F">
            <wp:simplePos x="0" y="0"/>
            <wp:positionH relativeFrom="column">
              <wp:posOffset>-32385</wp:posOffset>
            </wp:positionH>
            <wp:positionV relativeFrom="paragraph">
              <wp:posOffset>190500</wp:posOffset>
            </wp:positionV>
            <wp:extent cx="1304925" cy="1104900"/>
            <wp:effectExtent l="0" t="0" r="9525" b="0"/>
            <wp:wrapNone/>
            <wp:docPr id="5" name="Imagen 5" descr="Dealing with Dilemmas - The Happiness 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ling with Dilemmas - The Happiness Tr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Dilemma: </w:t>
      </w:r>
    </w:p>
    <w:p w:rsidR="00A533DE" w:rsidRDefault="00A533DE" w:rsidP="00A533DE"/>
    <w:p w:rsidR="00A533DE" w:rsidRDefault="00A533DE" w:rsidP="00A533DE"/>
    <w:p w:rsidR="00A533DE" w:rsidRDefault="00A533DE" w:rsidP="00A533DE"/>
    <w:p w:rsidR="00A533DE" w:rsidRDefault="00A533DE" w:rsidP="00A533DE">
      <w:r>
        <w:lastRenderedPageBreak/>
        <w:t xml:space="preserve">Disaster: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49ECDECD" wp14:editId="57D15A45">
            <wp:extent cx="876300" cy="657225"/>
            <wp:effectExtent l="0" t="0" r="0" b="9525"/>
            <wp:docPr id="6" name="Imagen 6" descr="How to Cope With Natural Dis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ope With Natural Disast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00" cy="6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Emergency: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5D887BAB" wp14:editId="715E70FD">
            <wp:extent cx="994867" cy="647700"/>
            <wp:effectExtent l="0" t="0" r="0" b="0"/>
            <wp:docPr id="7" name="Imagen 7" descr="Emergency Treatment For Heart Attack | When To Call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cy Treatment For Heart Attack | When To Call 9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25" cy="6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 Holiday: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7849AADE" wp14:editId="3D2D0787">
            <wp:extent cx="1066800" cy="942730"/>
            <wp:effectExtent l="0" t="0" r="0" b="0"/>
            <wp:docPr id="8" name="Imagen 8" descr="Holiday - Over50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 - Over50s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22" cy="95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 Incident: 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038689B5" wp14:editId="5B5D990D">
            <wp:extent cx="994410" cy="745808"/>
            <wp:effectExtent l="0" t="0" r="0" b="0"/>
            <wp:docPr id="9" name="Imagen 9" descr="A Lesson for CIOs: IT Inciden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esson for CIOs: IT Incident Manag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50" cy="74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 Lucky break: </w:t>
      </w:r>
    </w:p>
    <w:p w:rsidR="00A533DE" w:rsidRDefault="00A533DE" w:rsidP="00A533DE">
      <w:r>
        <w:t xml:space="preserve">Mishap: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30C57FAF" wp14:editId="23C02EFF">
            <wp:extent cx="1200150" cy="861646"/>
            <wp:effectExtent l="0" t="0" r="0" b="0"/>
            <wp:docPr id="10" name="Imagen 10" descr="Misha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ha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87" cy="8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Mystery: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23CF3CA9" wp14:editId="6056F2B7">
            <wp:extent cx="1028700" cy="1331566"/>
            <wp:effectExtent l="0" t="0" r="0" b="2540"/>
            <wp:docPr id="11" name="Imagen 11" descr="Female Detective - Silhouette Detective Png, Transparent Png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Detective - Silhouette Detective Png, Transparent Png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77" cy="133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1BB822" wp14:editId="6A73D295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1076325" cy="726328"/>
            <wp:effectExtent l="0" t="0" r="0" b="0"/>
            <wp:wrapNone/>
            <wp:docPr id="12" name="Imagen 12" descr="DOSCH DESIGN - DOSCH 2D Viz-Images: People - Special Occ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CH DESIGN - DOSCH 2D Viz-Images: People - Special Occas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Occasion: </w:t>
      </w:r>
    </w:p>
    <w:p w:rsidR="00A533DE" w:rsidRDefault="00A533DE" w:rsidP="00A533DE">
      <w:r>
        <w:lastRenderedPageBreak/>
        <w:t xml:space="preserve">Phenomenon: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4F698583" wp14:editId="52136ED8">
            <wp:extent cx="1540933" cy="866775"/>
            <wp:effectExtent l="0" t="0" r="2540" b="0"/>
            <wp:docPr id="13" name="Imagen 13" descr="Check out this strange 'glitter bomb' sky phenomenon that scientists call  'Steve' | WB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out this strange 'glitter bomb' sky phenomenon that scientists call  'Steve' | WBF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56" cy="86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Predicament: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017F455C" wp14:editId="3DD72DD6">
            <wp:extent cx="1085850" cy="1085850"/>
            <wp:effectExtent l="0" t="0" r="0" b="0"/>
            <wp:docPr id="14" name="Imagen 14" descr="Predicament Escape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icament Escape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>Success:</w:t>
      </w:r>
      <w:r>
        <w:t xml:space="preserve"> </w:t>
      </w:r>
    </w:p>
    <w:p w:rsidR="00A533DE" w:rsidRDefault="00A533DE" w:rsidP="00A533DE">
      <w:r>
        <w:rPr>
          <w:noProof/>
          <w:lang w:eastAsia="es-MX"/>
        </w:rPr>
        <w:drawing>
          <wp:inline distT="0" distB="0" distL="0" distR="0" wp14:anchorId="763603B6" wp14:editId="6B9249FD">
            <wp:extent cx="876300" cy="583629"/>
            <wp:effectExtent l="0" t="0" r="0" b="6985"/>
            <wp:docPr id="15" name="Imagen 15" descr="How to Align Your Career With Your Personal Definition of Success |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Align Your Career With Your Personal Definition of Success | SUCCES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49" cy="5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Default="00A533DE" w:rsidP="00A533DE">
      <w:r>
        <w:t xml:space="preserve"> Triumph</w:t>
      </w:r>
    </w:p>
    <w:p w:rsidR="00A533DE" w:rsidRDefault="00A533DE" w:rsidP="00A533DE">
      <w:pPr>
        <w:pStyle w:val="IC4TRBDLH12PICA"/>
        <w:spacing w:before="360"/>
      </w:pPr>
      <w:r>
        <w:t>Practice</w:t>
      </w:r>
    </w:p>
    <w:p w:rsidR="00A533DE" w:rsidRDefault="00A533DE" w:rsidP="00A533DE">
      <w:pPr>
        <w:pStyle w:val="IC3TRBNumTextNone"/>
      </w:pPr>
      <w:r w:rsidRPr="00E07572">
        <w:rPr>
          <w:rStyle w:val="IC4TRBDLHDChar"/>
        </w:rPr>
        <w:t>A</w:t>
      </w:r>
      <w:r>
        <w:t xml:space="preserve">  Classify the words in your vocabulary log. Write </w:t>
      </w:r>
      <w:r w:rsidRPr="008E4366">
        <w:rPr>
          <w:b/>
        </w:rPr>
        <w:t>+</w:t>
      </w:r>
      <w:r>
        <w:t xml:space="preserve"> for </w:t>
      </w:r>
      <w:r w:rsidRPr="008E4366">
        <w:rPr>
          <w:i/>
        </w:rPr>
        <w:t>positive words</w:t>
      </w:r>
      <w:r>
        <w:t xml:space="preserve">, </w:t>
      </w:r>
      <w:r>
        <w:br/>
      </w:r>
      <w:r w:rsidRPr="00852683">
        <w:rPr>
          <w:b/>
        </w:rPr>
        <w:t>–</w:t>
      </w:r>
      <w:r>
        <w:t xml:space="preserve"> for </w:t>
      </w:r>
      <w:r w:rsidRPr="008E4366">
        <w:rPr>
          <w:i/>
        </w:rPr>
        <w:t>negative words</w:t>
      </w:r>
      <w:r>
        <w:t xml:space="preserve">, or </w:t>
      </w:r>
      <w:r>
        <w:rPr>
          <w:b/>
        </w:rPr>
        <w:t>0</w:t>
      </w:r>
      <w:r>
        <w:t xml:space="preserve"> for </w:t>
      </w:r>
      <w:r w:rsidRPr="008E4366">
        <w:rPr>
          <w:i/>
        </w:rPr>
        <w:t>ne</w:t>
      </w:r>
      <w:r w:rsidRPr="008E4366">
        <w:rPr>
          <w:i/>
        </w:rPr>
        <w:t>u</w:t>
      </w:r>
      <w:r w:rsidRPr="008E4366">
        <w:rPr>
          <w:i/>
        </w:rPr>
        <w:t>tral words</w:t>
      </w:r>
      <w:r>
        <w:t xml:space="preserve">. </w:t>
      </w:r>
      <w:r w:rsidRPr="003A3D35">
        <w:rPr>
          <w:b/>
          <w:bCs/>
          <w:highlight w:val="yellow"/>
        </w:rPr>
        <w:t>20 PTS.</w:t>
      </w:r>
      <w:r>
        <w:t xml:space="preserve"> </w:t>
      </w:r>
    </w:p>
    <w:p w:rsidR="00A533DE" w:rsidRDefault="00A533DE" w:rsidP="00A533DE">
      <w:r>
        <w:t>+ Adventure</w:t>
      </w:r>
    </w:p>
    <w:p w:rsidR="00A533DE" w:rsidRDefault="00A533DE" w:rsidP="00A533DE">
      <w:r>
        <w:t xml:space="preserve">+ Celebration </w:t>
      </w:r>
    </w:p>
    <w:p w:rsidR="00A533DE" w:rsidRDefault="00A533DE" w:rsidP="00A533DE">
      <w:r>
        <w:t>0 Coincidence</w:t>
      </w:r>
    </w:p>
    <w:p w:rsidR="00A533DE" w:rsidRDefault="00A533DE" w:rsidP="00A533DE">
      <w:r>
        <w:t>- Dilemma</w:t>
      </w:r>
    </w:p>
    <w:p w:rsidR="00A533DE" w:rsidRDefault="00A533DE" w:rsidP="00A533DE">
      <w:r>
        <w:t xml:space="preserve">- Disaster </w:t>
      </w:r>
    </w:p>
    <w:p w:rsidR="00A533DE" w:rsidRDefault="00A533DE" w:rsidP="00A533DE">
      <w:r>
        <w:t xml:space="preserve">- Emergency </w:t>
      </w:r>
    </w:p>
    <w:p w:rsidR="00A533DE" w:rsidRDefault="00A533DE" w:rsidP="00A533DE">
      <w:r>
        <w:t>+ Holiday</w:t>
      </w:r>
    </w:p>
    <w:p w:rsidR="00A533DE" w:rsidRDefault="00A533DE" w:rsidP="00A533DE">
      <w:r>
        <w:t>- Incident</w:t>
      </w:r>
    </w:p>
    <w:p w:rsidR="00A533DE" w:rsidRDefault="00A533DE" w:rsidP="00A533DE">
      <w:r>
        <w:t xml:space="preserve">+ Lucky break </w:t>
      </w:r>
    </w:p>
    <w:p w:rsidR="00A533DE" w:rsidRDefault="00A533DE" w:rsidP="00A533DE">
      <w:r>
        <w:t>- Mishap</w:t>
      </w:r>
    </w:p>
    <w:p w:rsidR="00A533DE" w:rsidRDefault="00A533DE" w:rsidP="00A533DE">
      <w:r>
        <w:t>0 Mystery</w:t>
      </w:r>
    </w:p>
    <w:p w:rsidR="00A533DE" w:rsidRDefault="00A533DE" w:rsidP="00A533DE">
      <w:r>
        <w:t xml:space="preserve">0 Occasion </w:t>
      </w:r>
    </w:p>
    <w:p w:rsidR="00A533DE" w:rsidRDefault="00A533DE" w:rsidP="00A533DE">
      <w:r>
        <w:lastRenderedPageBreak/>
        <w:t xml:space="preserve">- Phenomenon0 Predicament: Imagination, believe. </w:t>
      </w:r>
    </w:p>
    <w:p w:rsidR="00A533DE" w:rsidRDefault="00A533DE" w:rsidP="00A533DE">
      <w:r>
        <w:t>+ Success</w:t>
      </w:r>
    </w:p>
    <w:p w:rsidR="00A533DE" w:rsidRPr="00A533DE" w:rsidRDefault="00A533DE" w:rsidP="00A533DE">
      <w:r>
        <w:t>+ Triumph</w:t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A533DE">
        <w:rPr>
          <w:rFonts w:ascii="Arial Black" w:eastAsia="SimSun" w:hAnsi="Arial Black" w:cs="Arial"/>
          <w:color w:val="000000"/>
          <w:w w:val="101"/>
          <w:sz w:val="29"/>
          <w:szCs w:val="24"/>
          <w:lang w:val="en-US"/>
        </w:rPr>
        <w:t>B</w:t>
      </w:r>
      <w:r w:rsidRPr="00A533DE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 Complete the chart with words from your vocabulary log. </w:t>
      </w:r>
      <w:r w:rsidRPr="00A533DE">
        <w:rPr>
          <w:rFonts w:ascii="Arial" w:eastAsia="SimSun" w:hAnsi="Arial" w:cs="Arial"/>
          <w:b/>
          <w:bCs/>
          <w:color w:val="000000"/>
          <w:w w:val="101"/>
          <w:sz w:val="20"/>
          <w:szCs w:val="24"/>
          <w:highlight w:val="yellow"/>
          <w:lang w:val="en-US"/>
        </w:rPr>
        <w:t>20 PTS.</w:t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Arial" w:eastAsia="SimSun" w:hAnsi="Arial" w:cs="Arial"/>
          <w:color w:val="000000"/>
          <w:w w:val="101"/>
          <w:sz w:val="14"/>
          <w:szCs w:val="24"/>
          <w:lang w:val="en-U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  <w:gridCol w:w="2713"/>
      </w:tblGrid>
      <w:tr w:rsidR="00A533DE" w:rsidRPr="00A533DE" w:rsidTr="005A2CFD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  <w:t>Headline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  <w:t>Event</w:t>
            </w:r>
          </w:p>
        </w:tc>
      </w:tr>
      <w:tr w:rsidR="00A533DE" w:rsidRPr="00A533DE" w:rsidTr="005A2CFD">
        <w:tc>
          <w:tcPr>
            <w:tcW w:w="6624" w:type="dxa"/>
            <w:tcBorders>
              <w:top w:val="single" w:sz="4" w:space="0" w:color="auto"/>
            </w:tcBorders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1. Famous athlete still missing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</w:pPr>
            <w:r w:rsidRPr="00A533DE"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  <w:t>mystery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2. Student finds $250,000 in restroom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Lucky break 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3. Thousands welcome victorious soccer team home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Celebration 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4. Robber and police officer have same name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Coincidence 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5. Family sails around the world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Adventurous 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6. Huge earthquake destroys 5,000 homes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Phenomenon </w:t>
            </w:r>
          </w:p>
        </w:tc>
      </w:tr>
    </w:tbl>
    <w:p w:rsidR="00A533DE" w:rsidRPr="00A533DE" w:rsidRDefault="00A533DE" w:rsidP="00A533D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A533DE" w:rsidRPr="00A533DE" w:rsidRDefault="00A533DE" w:rsidP="00A533DE">
      <w:pPr>
        <w:autoSpaceDE w:val="0"/>
        <w:autoSpaceDN w:val="0"/>
        <w:adjustRightInd w:val="0"/>
        <w:spacing w:after="0" w:line="250" w:lineRule="exact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A533DE">
        <w:rPr>
          <w:rFonts w:ascii="Arial Black" w:eastAsia="SimSun" w:hAnsi="Arial Black" w:cs="Arial"/>
          <w:color w:val="000000"/>
          <w:w w:val="101"/>
          <w:sz w:val="29"/>
          <w:szCs w:val="24"/>
          <w:lang w:val="en-US"/>
        </w:rPr>
        <w:t>C</w:t>
      </w:r>
      <w:r w:rsidRPr="00A533DE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 Complete the chart with recent events from the news. </w:t>
      </w:r>
      <w:r w:rsidRPr="00A533DE">
        <w:rPr>
          <w:rFonts w:ascii="Arial" w:eastAsia="SimSun" w:hAnsi="Arial" w:cs="Arial"/>
          <w:b/>
          <w:bCs/>
          <w:color w:val="000000"/>
          <w:w w:val="101"/>
          <w:sz w:val="20"/>
          <w:szCs w:val="24"/>
          <w:highlight w:val="yellow"/>
          <w:lang w:val="en-US"/>
        </w:rPr>
        <w:t>20 PTS.</w:t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Arial" w:eastAsia="SimSun" w:hAnsi="Arial" w:cs="Arial"/>
          <w:color w:val="000000"/>
          <w:w w:val="101"/>
          <w:sz w:val="14"/>
          <w:szCs w:val="24"/>
          <w:lang w:val="en-U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2706"/>
      </w:tblGrid>
      <w:tr w:rsidR="00A533DE" w:rsidRPr="00A533DE" w:rsidTr="005A2CFD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  <w:t>Headline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4"/>
                <w:lang w:val="en-US"/>
              </w:rPr>
              <w:t>Event</w:t>
            </w:r>
          </w:p>
        </w:tc>
      </w:tr>
      <w:tr w:rsidR="00A533DE" w:rsidRPr="00A533DE" w:rsidTr="005A2CFD">
        <w:tc>
          <w:tcPr>
            <w:tcW w:w="6624" w:type="dxa"/>
            <w:tcBorders>
              <w:top w:val="single" w:sz="4" w:space="0" w:color="auto"/>
            </w:tcBorders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Ash falls from the Popocatepetl in Puebla, México.  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i/>
                <w:color w:val="000000"/>
                <w:w w:val="97"/>
                <w:sz w:val="20"/>
                <w:szCs w:val="20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Phenomenon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In Mexico, there are the first cases of Covid-19. 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Emergency </w:t>
            </w:r>
          </w:p>
        </w:tc>
      </w:tr>
      <w:tr w:rsidR="00A533DE" w:rsidRPr="00A533DE" w:rsidTr="005A2CFD">
        <w:tc>
          <w:tcPr>
            <w:tcW w:w="662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 xml:space="preserve">Celebrating Mexico’s independence with fireworks in the city center </w:t>
            </w:r>
          </w:p>
        </w:tc>
        <w:tc>
          <w:tcPr>
            <w:tcW w:w="2884" w:type="dxa"/>
            <w:vAlign w:val="center"/>
          </w:tcPr>
          <w:p w:rsidR="00A533DE" w:rsidRPr="00A533DE" w:rsidRDefault="00A533DE" w:rsidP="00A533DE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</w:pPr>
            <w:r w:rsidRPr="00A533DE">
              <w:rPr>
                <w:rFonts w:ascii="Arial" w:eastAsia="SimSun" w:hAnsi="Arial" w:cs="Arial"/>
                <w:color w:val="000000"/>
                <w:w w:val="101"/>
                <w:sz w:val="20"/>
                <w:szCs w:val="24"/>
                <w:lang w:val="en-US"/>
              </w:rPr>
              <w:t>Celebration</w:t>
            </w:r>
          </w:p>
        </w:tc>
      </w:tr>
    </w:tbl>
    <w:p w:rsidR="00C767A5" w:rsidRDefault="00C767A5" w:rsidP="00A533DE"/>
    <w:p w:rsidR="00A533DE" w:rsidRDefault="00A533DE" w:rsidP="00A533DE"/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SimSun" w:hAnsi="Arial" w:cs="Arial"/>
          <w:b/>
          <w:bCs/>
          <w:color w:val="000000"/>
          <w:w w:val="101"/>
          <w:sz w:val="24"/>
          <w:szCs w:val="24"/>
          <w:lang w:val="en-US"/>
        </w:rPr>
      </w:pPr>
      <w:r w:rsidRPr="00A533DE">
        <w:rPr>
          <w:rFonts w:ascii="Arial" w:eastAsia="SimSun" w:hAnsi="Arial" w:cs="Arial"/>
          <w:b/>
          <w:bCs/>
          <w:color w:val="000000"/>
          <w:w w:val="101"/>
          <w:sz w:val="24"/>
          <w:szCs w:val="24"/>
          <w:lang w:val="en-US"/>
        </w:rPr>
        <w:t xml:space="preserve">ACTIVITY 4 – SPEAKING AND PRONUNCIATION – </w:t>
      </w:r>
      <w:r w:rsidRPr="00A533DE">
        <w:rPr>
          <w:rFonts w:ascii="Arial" w:eastAsia="SimSun" w:hAnsi="Arial" w:cs="Arial"/>
          <w:b/>
          <w:bCs/>
          <w:color w:val="000000"/>
          <w:w w:val="101"/>
          <w:sz w:val="24"/>
          <w:szCs w:val="24"/>
          <w:highlight w:val="yellow"/>
          <w:lang w:val="en-US"/>
        </w:rPr>
        <w:t>20 PTS.</w:t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  <w:r w:rsidRPr="00A533DE"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  <w:t xml:space="preserve">Go to </w:t>
      </w:r>
      <w:hyperlink r:id="rId21" w:history="1">
        <w:r w:rsidRPr="00A533DE">
          <w:rPr>
            <w:rFonts w:ascii="Arial" w:eastAsia="SimSun" w:hAnsi="Arial" w:cs="Arial"/>
            <w:color w:val="0070C0"/>
            <w:w w:val="101"/>
            <w:sz w:val="24"/>
            <w:szCs w:val="24"/>
            <w:u w:val="single"/>
            <w:lang w:val="en-US"/>
          </w:rPr>
          <w:t>https://padlet.com/alvaradocris87/btrml0zwovpq7dv2</w:t>
        </w:r>
      </w:hyperlink>
      <w:r w:rsidRPr="00A533DE"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  <w:t xml:space="preserve"> or scan the QR code and record yourself reading the actions in the chart. LOOK AT THE EXAMPLE ADDED TO THE PADLET, </w:t>
      </w:r>
      <w:r w:rsidRPr="00A533DE">
        <w:rPr>
          <w:rFonts w:ascii="Arial" w:eastAsia="SimSun" w:hAnsi="Arial" w:cs="Arial"/>
          <w:b/>
          <w:bCs/>
          <w:color w:val="000000"/>
          <w:w w:val="101"/>
          <w:sz w:val="24"/>
          <w:szCs w:val="24"/>
          <w:highlight w:val="yellow"/>
          <w:lang w:val="en-US"/>
        </w:rPr>
        <w:t>REMEMBER TO WRITE YOUR NAME IN YOUR RECORDING.</w:t>
      </w:r>
      <w:r w:rsidRPr="00A533DE"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  <w:t xml:space="preserve"> </w:t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  <w:r w:rsidRPr="00A533DE">
        <w:rPr>
          <w:rFonts w:ascii="Arial" w:eastAsia="SimSun" w:hAnsi="Arial" w:cs="Arial"/>
          <w:noProof/>
          <w:color w:val="000000"/>
          <w:w w:val="101"/>
          <w:sz w:val="24"/>
          <w:szCs w:val="24"/>
          <w:lang w:eastAsia="es-MX"/>
        </w:rPr>
        <w:drawing>
          <wp:inline distT="0" distB="0" distL="0" distR="0">
            <wp:extent cx="1628775" cy="16287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A533DE" w:rsidRPr="00A533DE" w:rsidRDefault="00A533DE" w:rsidP="00A533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  <w:r w:rsidRPr="00A533DE"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  <w:lastRenderedPageBreak/>
        <w:t>You can check the pronunciation of the words in the Cambridge Dictionary https://dictionary.cambridge.org/us/dictionary/learner-english/.</w:t>
      </w:r>
    </w:p>
    <w:p w:rsidR="00A533DE" w:rsidRPr="00A533DE" w:rsidRDefault="00A533DE" w:rsidP="00A533DE">
      <w:bookmarkStart w:id="0" w:name="_GoBack"/>
      <w:bookmarkEnd w:id="0"/>
    </w:p>
    <w:sectPr w:rsidR="00A533DE" w:rsidRPr="00A53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52" w:rsidRDefault="00D00B52" w:rsidP="00A533DE">
      <w:pPr>
        <w:spacing w:after="0" w:line="240" w:lineRule="auto"/>
      </w:pPr>
      <w:r>
        <w:separator/>
      </w:r>
    </w:p>
  </w:endnote>
  <w:endnote w:type="continuationSeparator" w:id="0">
    <w:p w:rsidR="00D00B52" w:rsidRDefault="00D00B52" w:rsidP="00A5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52" w:rsidRDefault="00D00B52" w:rsidP="00A533DE">
      <w:pPr>
        <w:spacing w:after="0" w:line="240" w:lineRule="auto"/>
      </w:pPr>
      <w:r>
        <w:separator/>
      </w:r>
    </w:p>
  </w:footnote>
  <w:footnote w:type="continuationSeparator" w:id="0">
    <w:p w:rsidR="00D00B52" w:rsidRDefault="00D00B52" w:rsidP="00A53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DE"/>
    <w:rsid w:val="00A533DE"/>
    <w:rsid w:val="00C767A5"/>
    <w:rsid w:val="00D00B52"/>
    <w:rsid w:val="00D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A3DC"/>
  <w15:chartTrackingRefBased/>
  <w15:docId w15:val="{1AE3595E-D828-49F9-84F4-667E50A7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3DE"/>
  </w:style>
  <w:style w:type="paragraph" w:styleId="Piedepgina">
    <w:name w:val="footer"/>
    <w:basedOn w:val="Normal"/>
    <w:link w:val="PiedepginaCar"/>
    <w:uiPriority w:val="99"/>
    <w:unhideWhenUsed/>
    <w:rsid w:val="00A53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3DE"/>
  </w:style>
  <w:style w:type="paragraph" w:customStyle="1" w:styleId="IC4TRBDLHD">
    <w:name w:val="IC4_TRB_DL_HD"/>
    <w:link w:val="IC4TRBDLHDChar"/>
    <w:rsid w:val="00A533DE"/>
    <w:pPr>
      <w:spacing w:before="120" w:after="0" w:line="240" w:lineRule="exact"/>
    </w:pPr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HDChar">
    <w:name w:val="IC4_TRB_DL_HD Char"/>
    <w:link w:val="IC4TRBDLHD"/>
    <w:rsid w:val="00A533DE"/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paragraph" w:customStyle="1" w:styleId="IC3TRBNumTextNone">
    <w:name w:val="IC3_TRB_NumText_None"/>
    <w:rsid w:val="00A533DE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2PICA">
    <w:name w:val="IC4_TRB_DL_H1_2PICA"/>
    <w:link w:val="IC4TRBDLH12PICACharChar"/>
    <w:rsid w:val="00A533DE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A533DE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s://padlet.com/alvaradocris87/btrml0zwovpq7dv2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2021-03-18T04:16:00Z</dcterms:created>
  <dcterms:modified xsi:type="dcterms:W3CDTF">2021-03-18T04:34:00Z</dcterms:modified>
</cp:coreProperties>
</file>