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6CF67" w14:textId="60760D43" w:rsidR="0002192F" w:rsidRDefault="0002192F">
      <w:r>
        <w:rPr>
          <w:noProof/>
          <w:lang w:eastAsia="es-MX"/>
        </w:rPr>
        <mc:AlternateContent>
          <mc:Choice Requires="wps">
            <w:drawing>
              <wp:anchor distT="0" distB="0" distL="114300" distR="114300" simplePos="0" relativeHeight="251660288" behindDoc="0" locked="0" layoutInCell="1" allowOverlap="1" wp14:anchorId="24A1FB70" wp14:editId="0C11C3BC">
                <wp:simplePos x="0" y="0"/>
                <wp:positionH relativeFrom="margin">
                  <wp:align>center</wp:align>
                </wp:positionH>
                <wp:positionV relativeFrom="paragraph">
                  <wp:posOffset>36830</wp:posOffset>
                </wp:positionV>
                <wp:extent cx="7086600" cy="3390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086600" cy="3390900"/>
                        </a:xfrm>
                        <a:prstGeom prst="rect">
                          <a:avLst/>
                        </a:prstGeom>
                        <a:noFill/>
                        <a:ln w="6350">
                          <a:noFill/>
                        </a:ln>
                      </wps:spPr>
                      <wps:txbx>
                        <w:txbxContent>
                          <w:p w14:paraId="7080420E"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CUADERNO DE NOTAS CIENTIFICAS</w:t>
                            </w:r>
                          </w:p>
                          <w:p w14:paraId="03730EA6"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ALUMNA: DIANA SOFIA GUTIERREZ ZAPATA</w:t>
                            </w:r>
                          </w:p>
                          <w:p w14:paraId="700597A5" w14:textId="77777777" w:rsidR="0002192F" w:rsidRPr="0002192F" w:rsidRDefault="0002192F" w:rsidP="0002192F">
                            <w:pPr>
                              <w:jc w:val="center"/>
                              <w:rPr>
                                <w:rFonts w:ascii="Comic Sans MS" w:hAnsi="Comic Sans MS"/>
                                <w:b/>
                                <w:color w:val="FF0000"/>
                                <w:sz w:val="52"/>
                                <w:lang w:val="es-ES"/>
                              </w:rPr>
                            </w:pPr>
                          </w:p>
                          <w:p w14:paraId="21978EA1" w14:textId="77777777" w:rsidR="0002192F" w:rsidRPr="0002192F" w:rsidRDefault="0002192F" w:rsidP="0002192F">
                            <w:pPr>
                              <w:jc w:val="center"/>
                              <w:rPr>
                                <w:rFonts w:ascii="Comic Sans MS" w:hAnsi="Comic Sans MS"/>
                                <w:b/>
                                <w:color w:val="FF0000"/>
                                <w:sz w:val="96"/>
                                <w:u w:val="single"/>
                                <w:lang w:val="es-ES"/>
                              </w:rPr>
                            </w:pPr>
                            <w:r w:rsidRPr="0002192F">
                              <w:rPr>
                                <w:rFonts w:ascii="Comic Sans MS" w:hAnsi="Comic Sans MS"/>
                                <w:b/>
                                <w:color w:val="FF0000"/>
                                <w:sz w:val="96"/>
                                <w:u w:val="single"/>
                                <w:lang w:val="es-ES"/>
                              </w:rPr>
                              <w:t>MARZO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1FB70" id="_x0000_t202" coordsize="21600,21600" o:spt="202" path="m,l,21600r21600,l21600,xe">
                <v:stroke joinstyle="miter"/>
                <v:path gradientshapeok="t" o:connecttype="rect"/>
              </v:shapetype>
              <v:shape id="Cuadro de texto 2" o:spid="_x0000_s1026" type="#_x0000_t202" style="position:absolute;margin-left:0;margin-top:2.9pt;width:558pt;height:26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" filled="f" stroked="f" strokeweight=".5pt">
                <v:textbox>
                  <w:txbxContent>
                    <w:p w14:paraId="7080420E"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CUADERNO DE NOTAS CIENTIFICAS</w:t>
                      </w:r>
                    </w:p>
                    <w:p w14:paraId="03730EA6"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ALUMNA: DIANA SOFIA GUTIERREZ ZAPATA</w:t>
                      </w:r>
                    </w:p>
                    <w:p w14:paraId="700597A5" w14:textId="77777777" w:rsidR="0002192F" w:rsidRPr="0002192F" w:rsidRDefault="0002192F" w:rsidP="0002192F">
                      <w:pPr>
                        <w:jc w:val="center"/>
                        <w:rPr>
                          <w:rFonts w:ascii="Comic Sans MS" w:hAnsi="Comic Sans MS"/>
                          <w:b/>
                          <w:color w:val="FF0000"/>
                          <w:sz w:val="52"/>
                          <w:lang w:val="es-ES"/>
                        </w:rPr>
                      </w:pPr>
                    </w:p>
                    <w:p w14:paraId="21978EA1" w14:textId="77777777" w:rsidR="0002192F" w:rsidRPr="0002192F" w:rsidRDefault="0002192F" w:rsidP="0002192F">
                      <w:pPr>
                        <w:jc w:val="center"/>
                        <w:rPr>
                          <w:rFonts w:ascii="Comic Sans MS" w:hAnsi="Comic Sans MS"/>
                          <w:b/>
                          <w:color w:val="FF0000"/>
                          <w:sz w:val="96"/>
                          <w:u w:val="single"/>
                          <w:lang w:val="es-ES"/>
                        </w:rPr>
                      </w:pPr>
                      <w:r w:rsidRPr="0002192F">
                        <w:rPr>
                          <w:rFonts w:ascii="Comic Sans MS" w:hAnsi="Comic Sans MS"/>
                          <w:b/>
                          <w:color w:val="FF0000"/>
                          <w:sz w:val="96"/>
                          <w:u w:val="single"/>
                          <w:lang w:val="es-ES"/>
                        </w:rPr>
                        <w:t>MARZO</w:t>
                      </w:r>
                    </w:p>
                  </w:txbxContent>
                </v:textbox>
                <w10:wrap anchorx="margin"/>
              </v:shape>
            </w:pict>
          </mc:Fallback>
        </mc:AlternateContent>
      </w:r>
      <w:r>
        <w:rPr>
          <w:noProof/>
          <w:lang w:eastAsia="es-MX"/>
        </w:rPr>
        <w:drawing>
          <wp:anchor distT="0" distB="0" distL="114300" distR="114300" simplePos="0" relativeHeight="251658240" behindDoc="1" locked="0" layoutInCell="1" allowOverlap="1" wp14:anchorId="3A69B746" wp14:editId="1D3B2F3A">
            <wp:simplePos x="0" y="0"/>
            <wp:positionH relativeFrom="page">
              <wp:align>right</wp:align>
            </wp:positionH>
            <wp:positionV relativeFrom="paragraph">
              <wp:posOffset>-861695</wp:posOffset>
            </wp:positionV>
            <wp:extent cx="7791450" cy="10001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8330" t="9056" r="48744" b="13665"/>
                    <a:stretch/>
                  </pic:blipFill>
                  <pic:spPr bwMode="auto">
                    <a:xfrm>
                      <a:off x="0" y="0"/>
                      <a:ext cx="7791450" cy="10001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5C54">
        <w:t>&lt;</w:t>
      </w:r>
    </w:p>
    <w:p w14:paraId="41633383" w14:textId="544D22BB" w:rsidR="0002192F" w:rsidRDefault="0002192F"/>
    <w:p w14:paraId="68A1E889" w14:textId="51567603" w:rsidR="0002192F" w:rsidRDefault="0002192F"/>
    <w:p w14:paraId="36530655" w14:textId="34043CCE" w:rsidR="0002192F" w:rsidRDefault="0002192F"/>
    <w:p w14:paraId="282B287F" w14:textId="1A7F247A" w:rsidR="0002192F" w:rsidRDefault="0002192F"/>
    <w:p w14:paraId="6EAE97F7" w14:textId="095F226D" w:rsidR="0002192F" w:rsidRDefault="0002192F"/>
    <w:p w14:paraId="5C943D0F" w14:textId="7CCBFD95" w:rsidR="0002192F" w:rsidRDefault="0002192F"/>
    <w:p w14:paraId="521B7E07" w14:textId="6817F800" w:rsidR="0002192F" w:rsidRDefault="0002192F"/>
    <w:p w14:paraId="46384E24" w14:textId="754ADBC7" w:rsidR="0002192F" w:rsidRDefault="0002192F"/>
    <w:p w14:paraId="0E39D13E" w14:textId="720BB1D2" w:rsidR="0002192F" w:rsidRDefault="0002192F"/>
    <w:p w14:paraId="7ED4F7A7" w14:textId="4AB862CD" w:rsidR="0002192F" w:rsidRDefault="0002192F"/>
    <w:p w14:paraId="343CE7BA" w14:textId="719E749F" w:rsidR="0002192F" w:rsidRDefault="0002192F"/>
    <w:p w14:paraId="5669D0F2" w14:textId="576F3524" w:rsidR="0002192F" w:rsidRDefault="0002192F"/>
    <w:p w14:paraId="7126D1ED" w14:textId="5E5B337B" w:rsidR="0002192F" w:rsidRDefault="0002192F"/>
    <w:p w14:paraId="1A7CB250" w14:textId="27A6D84D" w:rsidR="0002192F" w:rsidRDefault="0002192F"/>
    <w:p w14:paraId="4599BCAB" w14:textId="220AAC96" w:rsidR="0002192F" w:rsidRDefault="0002192F"/>
    <w:p w14:paraId="17B37F44" w14:textId="77777777" w:rsidR="0002192F" w:rsidRDefault="0002192F"/>
    <w:p w14:paraId="3BE82A9F" w14:textId="77777777" w:rsidR="0002192F" w:rsidRDefault="0002192F"/>
    <w:p w14:paraId="2FE87330" w14:textId="775A1FDA" w:rsidR="0002192F" w:rsidRDefault="0002192F"/>
    <w:p w14:paraId="6F68621F" w14:textId="7991BA1C" w:rsidR="0002192F" w:rsidRDefault="0002192F"/>
    <w:p w14:paraId="350CD8B9" w14:textId="77777777" w:rsidR="0002192F" w:rsidRDefault="0002192F"/>
    <w:p w14:paraId="45D023B3" w14:textId="06EC7693" w:rsidR="0002192F" w:rsidRDefault="0002192F"/>
    <w:p w14:paraId="74002634" w14:textId="77777777" w:rsidR="0002192F" w:rsidRDefault="0002192F"/>
    <w:p w14:paraId="1261DA17" w14:textId="32FE900C" w:rsidR="0002192F" w:rsidRDefault="0002192F"/>
    <w:p w14:paraId="2BA9D162" w14:textId="478F5AF4" w:rsidR="0002192F" w:rsidRDefault="0002192F"/>
    <w:p w14:paraId="20560764" w14:textId="745D14B0" w:rsidR="0002192F" w:rsidRDefault="0002192F"/>
    <w:p w14:paraId="30FBD639" w14:textId="089F7F37" w:rsidR="0002192F" w:rsidRDefault="0002192F"/>
    <w:p w14:paraId="2A3914E3" w14:textId="77777777" w:rsidR="0002192F" w:rsidRDefault="0002192F"/>
    <w:p w14:paraId="262681D4" w14:textId="3B6C20C0" w:rsidR="0002192F" w:rsidRDefault="0002192F"/>
    <w:p w14:paraId="394C9DDF" w14:textId="77555478" w:rsidR="0002192F" w:rsidRDefault="0002192F" w:rsidP="0002192F">
      <w:pPr>
        <w:jc w:val="center"/>
        <w:rPr>
          <w:rFonts w:ascii="Comic Sans MS" w:hAnsi="Comic Sans MS"/>
          <w:b/>
          <w:sz w:val="32"/>
          <w:u w:val="single"/>
        </w:rPr>
      </w:pPr>
      <w:r w:rsidRPr="0002192F">
        <w:rPr>
          <w:rFonts w:ascii="Comic Sans MS" w:hAnsi="Comic Sans MS"/>
          <w:b/>
          <w:sz w:val="32"/>
          <w:u w:val="single"/>
        </w:rPr>
        <w:lastRenderedPageBreak/>
        <w:t>Del 01 al 05 de marzo</w:t>
      </w:r>
    </w:p>
    <w:p w14:paraId="3C66ABCB" w14:textId="04A2DF5C" w:rsidR="00083644" w:rsidRPr="00083644" w:rsidRDefault="00083644" w:rsidP="0002192F">
      <w:pPr>
        <w:rPr>
          <w:rFonts w:ascii="Times New Roman" w:hAnsi="Times New Roman" w:cs="Times New Roman"/>
          <w:sz w:val="24"/>
          <w:szCs w:val="24"/>
        </w:rPr>
      </w:pPr>
      <w:r w:rsidRPr="00083644">
        <w:rPr>
          <w:rFonts w:ascii="Times New Roman" w:hAnsi="Times New Roman" w:cs="Times New Roman"/>
          <w:sz w:val="24"/>
          <w:szCs w:val="24"/>
        </w:rPr>
        <w:t xml:space="preserve">Acuerdos: son actitudes y acciones específicas que los integrantes de la comunidad escolar </w:t>
      </w:r>
      <w:r w:rsidRPr="00696C45">
        <w:rPr>
          <w:rFonts w:ascii="Times New Roman" w:hAnsi="Times New Roman" w:cs="Times New Roman"/>
          <w:sz w:val="24"/>
          <w:szCs w:val="24"/>
        </w:rPr>
        <w:t>convienen llevar a cabo con el objetivo de crear un ambiente de convivencia positivo,</w:t>
      </w:r>
      <w:r w:rsidRPr="00083644">
        <w:rPr>
          <w:rFonts w:ascii="Times New Roman" w:hAnsi="Times New Roman" w:cs="Times New Roman"/>
          <w:sz w:val="24"/>
          <w:szCs w:val="24"/>
        </w:rPr>
        <w:t xml:space="preserve"> idóneo para el aprendizaje.</w:t>
      </w:r>
    </w:p>
    <w:p w14:paraId="1F966EA4" w14:textId="0EFDDF28" w:rsidR="0002192F" w:rsidRPr="00083644" w:rsidRDefault="0002192F" w:rsidP="0002192F">
      <w:pPr>
        <w:rPr>
          <w:rFonts w:ascii="Comic Sans MS" w:hAnsi="Comic Sans MS"/>
          <w:sz w:val="24"/>
          <w:szCs w:val="24"/>
        </w:rPr>
      </w:pPr>
      <w:r w:rsidRPr="00083644">
        <w:rPr>
          <w:rFonts w:ascii="Comic Sans MS" w:hAnsi="Comic Sans MS"/>
          <w:sz w:val="24"/>
          <w:szCs w:val="24"/>
        </w:rPr>
        <w:t>Acuerdos</w:t>
      </w:r>
      <w:r w:rsidR="00125C54" w:rsidRPr="00083644">
        <w:rPr>
          <w:rFonts w:ascii="Comic Sans MS" w:hAnsi="Comic Sans MS"/>
          <w:sz w:val="24"/>
          <w:szCs w:val="24"/>
        </w:rPr>
        <w:t xml:space="preserve">: cuando cada persona de un grupo, da su opinión sobre cómo se va a organizar con una actividad, deben platicar y decidir entre todos lo que van hacer. </w:t>
      </w:r>
    </w:p>
    <w:p w14:paraId="17DEEB82" w14:textId="5C653A7A" w:rsidR="00125C54" w:rsidRPr="00083644" w:rsidRDefault="00D53CDB" w:rsidP="0002192F">
      <w:pPr>
        <w:rPr>
          <w:rFonts w:ascii="Comic Sans MS" w:hAnsi="Comic Sans MS"/>
          <w:sz w:val="24"/>
          <w:szCs w:val="24"/>
        </w:rPr>
      </w:pPr>
      <w:r>
        <w:rPr>
          <w:rFonts w:ascii="Comic Sans MS" w:hAnsi="Comic Sans MS"/>
          <w:sz w:val="24"/>
          <w:szCs w:val="24"/>
        </w:rPr>
        <w:t xml:space="preserve">Recuperado de: </w:t>
      </w:r>
      <w:hyperlink r:id="rId6" w:history="1">
        <w:r w:rsidRPr="00146610">
          <w:rPr>
            <w:rStyle w:val="Hipervnculo"/>
            <w:rFonts w:ascii="Comic Sans MS" w:hAnsi="Comic Sans MS"/>
            <w:sz w:val="24"/>
            <w:szCs w:val="24"/>
          </w:rPr>
          <w:t>https://www.colomos.ceti.mx/documentos/goe/AcuerdosConvivencia.pdf</w:t>
        </w:r>
      </w:hyperlink>
      <w:r>
        <w:rPr>
          <w:rFonts w:ascii="Comic Sans MS" w:hAnsi="Comic Sans MS"/>
          <w:sz w:val="24"/>
          <w:szCs w:val="24"/>
        </w:rPr>
        <w:t xml:space="preserve"> </w:t>
      </w:r>
    </w:p>
    <w:p w14:paraId="4A8436B1" w14:textId="77777777" w:rsidR="00696C45" w:rsidRDefault="00696C45" w:rsidP="00696C45">
      <w:pPr>
        <w:rPr>
          <w:rFonts w:ascii="Times New Roman" w:hAnsi="Times New Roman" w:cs="Times New Roman"/>
          <w:sz w:val="24"/>
          <w:szCs w:val="24"/>
        </w:rPr>
      </w:pPr>
    </w:p>
    <w:p w14:paraId="47805433" w14:textId="7FD286A4" w:rsidR="00D53CDB" w:rsidRPr="00696C45" w:rsidRDefault="00D53CDB" w:rsidP="00696C45">
      <w:pPr>
        <w:rPr>
          <w:rFonts w:ascii="Times New Roman" w:hAnsi="Times New Roman" w:cs="Times New Roman"/>
          <w:sz w:val="24"/>
          <w:szCs w:val="24"/>
        </w:rPr>
      </w:pPr>
      <w:r w:rsidRPr="00696C45">
        <w:rPr>
          <w:rFonts w:ascii="Times New Roman" w:hAnsi="Times New Roman" w:cs="Times New Roman"/>
          <w:sz w:val="24"/>
          <w:szCs w:val="24"/>
        </w:rPr>
        <w:t xml:space="preserve">Comida balanceada/saludable: </w:t>
      </w:r>
      <w:r w:rsidR="00696C45" w:rsidRPr="00696C45">
        <w:rPr>
          <w:rFonts w:ascii="Times New Roman" w:hAnsi="Times New Roman" w:cs="Times New Roman"/>
          <w:sz w:val="24"/>
          <w:szCs w:val="24"/>
        </w:rPr>
        <w:t>Alimentarse en forma saludable significa comer una variedad de alimentos para que su hijo reciba los nutrientes (como </w:t>
      </w:r>
      <w:hyperlink r:id="rId7" w:anchor="stp1987-sec" w:history="1">
        <w:r w:rsidR="00696C45" w:rsidRPr="00696C45">
          <w:rPr>
            <w:rStyle w:val="Hipervnculo"/>
            <w:rFonts w:ascii="Times New Roman" w:hAnsi="Times New Roman" w:cs="Times New Roman"/>
            <w:color w:val="auto"/>
            <w:sz w:val="24"/>
            <w:szCs w:val="24"/>
            <w:u w:val="none"/>
          </w:rPr>
          <w:t>proteínas </w:t>
        </w:r>
      </w:hyperlink>
      <w:r w:rsidR="00696C45" w:rsidRPr="00696C45">
        <w:rPr>
          <w:rFonts w:ascii="Times New Roman" w:hAnsi="Times New Roman" w:cs="Times New Roman"/>
          <w:sz w:val="24"/>
          <w:szCs w:val="24"/>
        </w:rPr>
        <w:t>, </w:t>
      </w:r>
      <w:hyperlink r:id="rId8" w:anchor="stc15525-sec" w:history="1">
        <w:r w:rsidR="00696C45" w:rsidRPr="00696C45">
          <w:rPr>
            <w:rStyle w:val="Hipervnculo"/>
            <w:rFonts w:ascii="Times New Roman" w:hAnsi="Times New Roman" w:cs="Times New Roman"/>
            <w:color w:val="auto"/>
            <w:sz w:val="24"/>
            <w:szCs w:val="24"/>
            <w:u w:val="none"/>
          </w:rPr>
          <w:t>carbohidratos </w:t>
        </w:r>
      </w:hyperlink>
      <w:r w:rsidR="00696C45" w:rsidRPr="00696C45">
        <w:rPr>
          <w:rFonts w:ascii="Times New Roman" w:hAnsi="Times New Roman" w:cs="Times New Roman"/>
          <w:sz w:val="24"/>
          <w:szCs w:val="24"/>
        </w:rPr>
        <w:t>, grasas, </w:t>
      </w:r>
      <w:hyperlink r:id="rId9" w:anchor="stv5441-sec" w:history="1">
        <w:r w:rsidR="00696C45" w:rsidRPr="00696C45">
          <w:rPr>
            <w:rStyle w:val="Hipervnculo"/>
            <w:rFonts w:ascii="Times New Roman" w:hAnsi="Times New Roman" w:cs="Times New Roman"/>
            <w:color w:val="auto"/>
            <w:sz w:val="24"/>
            <w:szCs w:val="24"/>
            <w:u w:val="none"/>
          </w:rPr>
          <w:t>vitaminas </w:t>
        </w:r>
      </w:hyperlink>
      <w:r w:rsidR="00696C45" w:rsidRPr="00696C45">
        <w:rPr>
          <w:rFonts w:ascii="Times New Roman" w:hAnsi="Times New Roman" w:cs="Times New Roman"/>
          <w:sz w:val="24"/>
          <w:szCs w:val="24"/>
        </w:rPr>
        <w:t>y </w:t>
      </w:r>
      <w:hyperlink r:id="rId10" w:anchor="stm15617-sec" w:history="1">
        <w:r w:rsidR="00696C45" w:rsidRPr="00696C45">
          <w:rPr>
            <w:rStyle w:val="Hipervnculo"/>
            <w:rFonts w:ascii="Times New Roman" w:hAnsi="Times New Roman" w:cs="Times New Roman"/>
            <w:color w:val="auto"/>
            <w:sz w:val="24"/>
            <w:szCs w:val="24"/>
            <w:u w:val="none"/>
          </w:rPr>
          <w:t>minerales </w:t>
        </w:r>
      </w:hyperlink>
      <w:r w:rsidR="00696C45" w:rsidRPr="00696C45">
        <w:rPr>
          <w:rFonts w:ascii="Times New Roman" w:hAnsi="Times New Roman" w:cs="Times New Roman"/>
          <w:sz w:val="24"/>
          <w:szCs w:val="24"/>
        </w:rPr>
        <w:t>) que necesita para un crecimiento normal.</w:t>
      </w:r>
    </w:p>
    <w:p w14:paraId="4D8CED8C" w14:textId="67050AE8" w:rsidR="0002192F" w:rsidRPr="00083644" w:rsidRDefault="0002192F" w:rsidP="0002192F">
      <w:pPr>
        <w:rPr>
          <w:rFonts w:ascii="Comic Sans MS" w:hAnsi="Comic Sans MS"/>
          <w:sz w:val="24"/>
          <w:szCs w:val="24"/>
        </w:rPr>
      </w:pPr>
      <w:r w:rsidRPr="00083644">
        <w:rPr>
          <w:rFonts w:ascii="Comic Sans MS" w:hAnsi="Comic Sans MS"/>
          <w:sz w:val="24"/>
          <w:szCs w:val="24"/>
        </w:rPr>
        <w:t>Comida balanceada/saludable</w:t>
      </w:r>
      <w:r w:rsidR="00125C54" w:rsidRPr="00083644">
        <w:rPr>
          <w:rFonts w:ascii="Comic Sans MS" w:hAnsi="Comic Sans MS"/>
          <w:sz w:val="24"/>
          <w:szCs w:val="24"/>
        </w:rPr>
        <w:t xml:space="preserve">: </w:t>
      </w:r>
      <w:r w:rsidR="009454A1" w:rsidRPr="00083644">
        <w:rPr>
          <w:rFonts w:ascii="Comic Sans MS" w:hAnsi="Comic Sans MS"/>
          <w:sz w:val="24"/>
          <w:szCs w:val="24"/>
        </w:rPr>
        <w:t>nos ayuda para el desarrollo físico y mental, esto quiere decir que nos ayuda a crecer, a movernos mejor. Nos brindan nutrientes para estar sanos, sentirnos bien y tener energía. Los alimentos tienen nutrientes como las proteínas, carbohidratos, grasas, agua, vitaminas y minerales.</w:t>
      </w:r>
    </w:p>
    <w:p w14:paraId="7D4E20A0" w14:textId="67C3B0EB" w:rsidR="00D53CDB" w:rsidRDefault="00D53CDB" w:rsidP="0002192F">
      <w:pPr>
        <w:rPr>
          <w:rFonts w:ascii="Comic Sans MS" w:hAnsi="Comic Sans MS"/>
          <w:sz w:val="24"/>
          <w:szCs w:val="24"/>
        </w:rPr>
      </w:pPr>
      <w:r>
        <w:rPr>
          <w:rFonts w:ascii="Comic Sans MS" w:hAnsi="Comic Sans MS"/>
          <w:sz w:val="24"/>
          <w:szCs w:val="24"/>
        </w:rPr>
        <w:t>Recuperado de:</w:t>
      </w:r>
      <w:r w:rsidR="00696C45" w:rsidRPr="00696C45">
        <w:t xml:space="preserve"> </w:t>
      </w:r>
      <w:hyperlink r:id="rId11" w:history="1">
        <w:r w:rsidR="00696C45" w:rsidRPr="00146610">
          <w:rPr>
            <w:rStyle w:val="Hipervnculo"/>
            <w:rFonts w:ascii="Comic Sans MS" w:hAnsi="Comic Sans MS"/>
            <w:sz w:val="24"/>
            <w:szCs w:val="24"/>
          </w:rPr>
          <w:t>https://bit.ly/2O4nNC1</w:t>
        </w:r>
      </w:hyperlink>
      <w:r w:rsidR="00696C45">
        <w:rPr>
          <w:rFonts w:ascii="Comic Sans MS" w:hAnsi="Comic Sans MS"/>
          <w:sz w:val="24"/>
          <w:szCs w:val="24"/>
        </w:rPr>
        <w:t xml:space="preserve"> </w:t>
      </w:r>
    </w:p>
    <w:p w14:paraId="1698F683" w14:textId="77777777" w:rsidR="00696C45" w:rsidRDefault="00696C45" w:rsidP="00696C45">
      <w:pPr>
        <w:pStyle w:val="NormalWeb"/>
        <w:rPr>
          <w:rFonts w:ascii="Comic Sans MS" w:hAnsi="Comic Sans MS"/>
        </w:rPr>
      </w:pPr>
    </w:p>
    <w:p w14:paraId="44144824" w14:textId="61C9D262" w:rsidR="00696C45" w:rsidRPr="00696C45" w:rsidRDefault="00D53CDB" w:rsidP="00696C45">
      <w:pPr>
        <w:pStyle w:val="NormalWeb"/>
        <w:rPr>
          <w:rFonts w:ascii="Comic Sans MS" w:hAnsi="Comic Sans MS" w:cs="Tahoma"/>
          <w:color w:val="000000"/>
        </w:rPr>
      </w:pPr>
      <w:r w:rsidRPr="00696C45">
        <w:rPr>
          <w:rFonts w:ascii="Comic Sans MS" w:hAnsi="Comic Sans MS"/>
        </w:rPr>
        <w:t>Cuento:</w:t>
      </w:r>
      <w:r w:rsidR="00696C45" w:rsidRPr="00696C45">
        <w:rPr>
          <w:rFonts w:ascii="Comic Sans MS" w:hAnsi="Comic Sans MS" w:cs="Tahoma"/>
          <w:color w:val="000000"/>
          <w:shd w:val="clear" w:color="auto" w:fill="FFFFFF"/>
        </w:rPr>
        <w:t xml:space="preserve"> Un cuento es </w:t>
      </w:r>
      <w:r w:rsidR="00696C45" w:rsidRPr="00696C45">
        <w:rPr>
          <w:rStyle w:val="Hipervnculo"/>
          <w:rFonts w:ascii="Comic Sans MS" w:hAnsi="Comic Sans MS" w:cs="Tahoma"/>
          <w:color w:val="000000"/>
          <w:u w:val="none"/>
        </w:rPr>
        <w:t>la </w:t>
      </w:r>
      <w:hyperlink r:id="rId12" w:history="1">
        <w:r w:rsidR="00696C45" w:rsidRPr="00696C45">
          <w:rPr>
            <w:rStyle w:val="Hipervnculo"/>
            <w:rFonts w:ascii="Comic Sans MS" w:hAnsi="Comic Sans MS" w:cs="Tahoma"/>
            <w:bCs/>
            <w:color w:val="000000"/>
            <w:u w:val="none"/>
          </w:rPr>
          <w:t>narración</w:t>
        </w:r>
      </w:hyperlink>
      <w:r w:rsidR="00696C45" w:rsidRPr="00696C45">
        <w:rPr>
          <w:rStyle w:val="Hipervnculo"/>
          <w:rFonts w:ascii="Comic Sans MS" w:hAnsi="Comic Sans MS" w:cs="Tahoma"/>
          <w:color w:val="000000"/>
          <w:u w:val="none"/>
        </w:rPr>
        <w:t> de una historia imaginaria y que puede estar basada (o no) en hechos reales</w:t>
      </w:r>
      <w:r w:rsidR="00696C45" w:rsidRPr="00696C45">
        <w:rPr>
          <w:rFonts w:ascii="Comic Sans MS" w:hAnsi="Comic Sans MS" w:cs="Tahoma"/>
          <w:color w:val="000000"/>
          <w:shd w:val="clear" w:color="auto" w:fill="FFFFFF"/>
        </w:rPr>
        <w:t>. Puede manifestarse de manera </w:t>
      </w:r>
      <w:hyperlink r:id="rId13" w:history="1">
        <w:r w:rsidR="00696C45" w:rsidRPr="00696C45">
          <w:rPr>
            <w:rStyle w:val="Hipervnculo"/>
            <w:rFonts w:ascii="Comic Sans MS" w:hAnsi="Comic Sans MS" w:cs="Tahoma"/>
            <w:color w:val="000000"/>
            <w:u w:val="none"/>
          </w:rPr>
          <w:t>escrita</w:t>
        </w:r>
      </w:hyperlink>
      <w:r w:rsidR="00696C45" w:rsidRPr="00696C45">
        <w:rPr>
          <w:rFonts w:ascii="Comic Sans MS" w:hAnsi="Comic Sans MS" w:cs="Tahoma"/>
          <w:color w:val="000000"/>
          <w:shd w:val="clear" w:color="auto" w:fill="FFFFFF"/>
        </w:rPr>
        <w:t> u </w:t>
      </w:r>
      <w:hyperlink r:id="rId14" w:history="1">
        <w:r w:rsidR="00696C45" w:rsidRPr="00696C45">
          <w:rPr>
            <w:rStyle w:val="Hipervnculo"/>
            <w:rFonts w:ascii="Comic Sans MS" w:hAnsi="Comic Sans MS" w:cs="Tahoma"/>
            <w:color w:val="000000"/>
            <w:u w:val="none"/>
          </w:rPr>
          <w:t>oral</w:t>
        </w:r>
      </w:hyperlink>
      <w:r w:rsidR="00696C45" w:rsidRPr="00696C45">
        <w:rPr>
          <w:rFonts w:ascii="Comic Sans MS" w:hAnsi="Comic Sans MS" w:cs="Tahoma"/>
          <w:color w:val="000000"/>
        </w:rPr>
        <w:br/>
        <w:t>Un cuento se caracteriza por mantener la siguiente estructura:</w:t>
      </w:r>
    </w:p>
    <w:p w14:paraId="59207933" w14:textId="77777777" w:rsidR="00696C45" w:rsidRPr="00696C45" w:rsidRDefault="00A05FD9" w:rsidP="00696C45">
      <w:pPr>
        <w:numPr>
          <w:ilvl w:val="0"/>
          <w:numId w:val="1"/>
        </w:numPr>
        <w:spacing w:before="100" w:beforeAutospacing="1" w:after="100" w:afterAutospacing="1" w:line="240" w:lineRule="auto"/>
        <w:rPr>
          <w:rFonts w:ascii="Comic Sans MS" w:hAnsi="Comic Sans MS" w:cs="Tahoma"/>
          <w:color w:val="000000"/>
        </w:rPr>
      </w:pPr>
      <w:hyperlink r:id="rId15" w:history="1">
        <w:r w:rsidR="00696C45" w:rsidRPr="00696C45">
          <w:rPr>
            <w:rStyle w:val="Hipervnculo"/>
            <w:rFonts w:ascii="Comic Sans MS" w:hAnsi="Comic Sans MS" w:cs="Tahoma"/>
            <w:b/>
            <w:bCs/>
            <w:color w:val="000000"/>
            <w:u w:val="none"/>
          </w:rPr>
          <w:t>Introducción</w:t>
        </w:r>
      </w:hyperlink>
      <w:r w:rsidR="00696C45" w:rsidRPr="00696C45">
        <w:rPr>
          <w:rStyle w:val="Textoennegrita"/>
          <w:rFonts w:ascii="Comic Sans MS" w:hAnsi="Comic Sans MS" w:cs="Tahoma"/>
          <w:color w:val="000000"/>
        </w:rPr>
        <w:t>.</w:t>
      </w:r>
      <w:r w:rsidR="00696C45" w:rsidRPr="00696C45">
        <w:rPr>
          <w:rFonts w:ascii="Comic Sans MS" w:hAnsi="Comic Sans MS" w:cs="Tahoma"/>
          <w:color w:val="000000"/>
        </w:rPr>
        <w:t> Describe el escenario y una pequeña presentación de los personajes. Además, evidencia el tipo de narrador y cómo será contada la historia (si respeta la línea de </w:t>
      </w:r>
      <w:hyperlink r:id="rId16" w:history="1">
        <w:r w:rsidR="00696C45" w:rsidRPr="00696C45">
          <w:rPr>
            <w:rStyle w:val="Hipervnculo"/>
            <w:rFonts w:ascii="Comic Sans MS" w:hAnsi="Comic Sans MS" w:cs="Tahoma"/>
            <w:color w:val="000000"/>
            <w:u w:val="none"/>
          </w:rPr>
          <w:t>tiempo</w:t>
        </w:r>
      </w:hyperlink>
      <w:r w:rsidR="00696C45" w:rsidRPr="00696C45">
        <w:rPr>
          <w:rFonts w:ascii="Comic Sans MS" w:hAnsi="Comic Sans MS" w:cs="Tahoma"/>
          <w:color w:val="000000"/>
        </w:rPr>
        <w:t> o si ocurre de manera atemporal).</w:t>
      </w:r>
    </w:p>
    <w:p w14:paraId="4DD6777D" w14:textId="77777777" w:rsidR="00696C45" w:rsidRPr="00696C45" w:rsidRDefault="00696C45" w:rsidP="00696C45">
      <w:pPr>
        <w:numPr>
          <w:ilvl w:val="0"/>
          <w:numId w:val="1"/>
        </w:numPr>
        <w:spacing w:before="100" w:beforeAutospacing="1" w:after="100" w:afterAutospacing="1" w:line="240" w:lineRule="auto"/>
        <w:rPr>
          <w:rFonts w:ascii="Comic Sans MS" w:hAnsi="Comic Sans MS" w:cs="Tahoma"/>
          <w:color w:val="000000"/>
        </w:rPr>
      </w:pPr>
      <w:r w:rsidRPr="00696C45">
        <w:rPr>
          <w:rStyle w:val="Textoennegrita"/>
          <w:rFonts w:ascii="Comic Sans MS" w:hAnsi="Comic Sans MS" w:cs="Tahoma"/>
          <w:color w:val="000000"/>
        </w:rPr>
        <w:t>Desarrollo o nudo.</w:t>
      </w:r>
      <w:r w:rsidRPr="00696C45">
        <w:rPr>
          <w:rFonts w:ascii="Comic Sans MS" w:hAnsi="Comic Sans MS" w:cs="Tahoma"/>
          <w:color w:val="000000"/>
        </w:rPr>
        <w:t> Detalla la trama de la historia, a través del desarrollo de los conflictos y las secuencias de acciones de los personajes.</w:t>
      </w:r>
    </w:p>
    <w:p w14:paraId="783FEABD" w14:textId="0227DC66" w:rsidR="009454A1" w:rsidRPr="00C279A4" w:rsidRDefault="00A05FD9" w:rsidP="00696C45">
      <w:pPr>
        <w:numPr>
          <w:ilvl w:val="0"/>
          <w:numId w:val="1"/>
        </w:numPr>
        <w:spacing w:before="100" w:beforeAutospacing="1" w:after="100" w:afterAutospacing="1" w:line="240" w:lineRule="auto"/>
        <w:rPr>
          <w:rFonts w:ascii="Comic Sans MS" w:hAnsi="Comic Sans MS" w:cs="Tahoma"/>
          <w:color w:val="000000"/>
        </w:rPr>
      </w:pPr>
      <w:hyperlink r:id="rId17" w:history="1">
        <w:r w:rsidR="00696C45" w:rsidRPr="00696C45">
          <w:rPr>
            <w:rStyle w:val="Hipervnculo"/>
            <w:rFonts w:ascii="Comic Sans MS" w:hAnsi="Comic Sans MS" w:cs="Tahoma"/>
            <w:b/>
            <w:bCs/>
            <w:color w:val="000000"/>
            <w:u w:val="none"/>
          </w:rPr>
          <w:t>Desenlace</w:t>
        </w:r>
      </w:hyperlink>
      <w:r w:rsidR="00696C45" w:rsidRPr="00696C45">
        <w:rPr>
          <w:rStyle w:val="Textoennegrita"/>
          <w:rFonts w:ascii="Comic Sans MS" w:hAnsi="Comic Sans MS" w:cs="Tahoma"/>
          <w:color w:val="000000"/>
        </w:rPr>
        <w:t> o final.</w:t>
      </w:r>
      <w:r w:rsidR="00696C45" w:rsidRPr="00696C45">
        <w:rPr>
          <w:rFonts w:ascii="Comic Sans MS" w:hAnsi="Comic Sans MS" w:cs="Tahoma"/>
          <w:color w:val="000000"/>
        </w:rPr>
        <w:t> Describe la resolución de los conflictos y de las acciones que tuvieron lugar durante el desarrollo, y puede plantearse como un final abierto, trágico o un feliz, entre otros.</w:t>
      </w:r>
      <w:r w:rsidR="00696C45" w:rsidRPr="00C279A4">
        <w:rPr>
          <w:rFonts w:ascii="Tahoma" w:hAnsi="Tahoma" w:cs="Tahoma"/>
          <w:color w:val="000000"/>
        </w:rPr>
        <w:br/>
      </w:r>
    </w:p>
    <w:p w14:paraId="1A13B67A" w14:textId="4B2D4B08" w:rsidR="00E179E1" w:rsidRDefault="009454A1" w:rsidP="0002192F">
      <w:pPr>
        <w:rPr>
          <w:rFonts w:ascii="Comic Sans MS" w:hAnsi="Comic Sans MS"/>
          <w:sz w:val="24"/>
          <w:szCs w:val="24"/>
        </w:rPr>
      </w:pPr>
      <w:r w:rsidRPr="00083644">
        <w:rPr>
          <w:rFonts w:ascii="Comic Sans MS" w:hAnsi="Comic Sans MS"/>
          <w:sz w:val="24"/>
          <w:szCs w:val="24"/>
        </w:rPr>
        <w:lastRenderedPageBreak/>
        <w:t xml:space="preserve">Cuento: es una narración </w:t>
      </w:r>
      <w:r w:rsidR="00696C45">
        <w:rPr>
          <w:rFonts w:ascii="Comic Sans MS" w:hAnsi="Comic Sans MS"/>
          <w:sz w:val="24"/>
          <w:szCs w:val="24"/>
        </w:rPr>
        <w:t>corta, de manera oral y</w:t>
      </w:r>
      <w:r w:rsidRPr="00083644">
        <w:rPr>
          <w:rFonts w:ascii="Comic Sans MS" w:hAnsi="Comic Sans MS"/>
          <w:sz w:val="24"/>
          <w:szCs w:val="24"/>
        </w:rPr>
        <w:t xml:space="preserve"> escrita, esto quiere decir que </w:t>
      </w:r>
      <w:r w:rsidR="00E179E1" w:rsidRPr="00083644">
        <w:rPr>
          <w:rFonts w:ascii="Comic Sans MS" w:hAnsi="Comic Sans MS"/>
          <w:sz w:val="24"/>
          <w:szCs w:val="24"/>
        </w:rPr>
        <w:t xml:space="preserve">los puedes escuchar y ver escritos. En la que se narra una historia con personajes, tiene un inicio, desarrollo y cierre. </w:t>
      </w:r>
    </w:p>
    <w:p w14:paraId="0F5FE3F8" w14:textId="6194AF8D" w:rsidR="00D53CDB" w:rsidRPr="00083644" w:rsidRDefault="00D53CDB" w:rsidP="0002192F">
      <w:pPr>
        <w:rPr>
          <w:rFonts w:ascii="Comic Sans MS" w:hAnsi="Comic Sans MS"/>
          <w:sz w:val="24"/>
          <w:szCs w:val="24"/>
        </w:rPr>
      </w:pPr>
      <w:r>
        <w:rPr>
          <w:rFonts w:ascii="Comic Sans MS" w:hAnsi="Comic Sans MS"/>
          <w:sz w:val="24"/>
          <w:szCs w:val="24"/>
        </w:rPr>
        <w:t>Recuperado de:</w:t>
      </w:r>
      <w:r w:rsidR="00696C45" w:rsidRPr="00696C45">
        <w:rPr>
          <w:rFonts w:ascii="Tahoma" w:hAnsi="Tahoma" w:cs="Tahoma"/>
          <w:color w:val="000000"/>
        </w:rPr>
        <w:t xml:space="preserve"> </w:t>
      </w:r>
      <w:hyperlink r:id="rId18" w:anchor="ixzz6oGqApLNh" w:history="1">
        <w:r w:rsidR="00696C45">
          <w:rPr>
            <w:rStyle w:val="Hipervnculo"/>
            <w:rFonts w:ascii="Tahoma" w:hAnsi="Tahoma" w:cs="Tahoma"/>
            <w:color w:val="003399"/>
          </w:rPr>
          <w:t>https://www.caracteristicas.co/cuento/#ixzz6oGqApLNh</w:t>
        </w:r>
      </w:hyperlink>
      <w:r w:rsidR="00696C45">
        <w:rPr>
          <w:rFonts w:ascii="Tahoma" w:hAnsi="Tahoma" w:cs="Tahoma"/>
          <w:color w:val="000000"/>
        </w:rPr>
        <w:t xml:space="preserve"> </w:t>
      </w:r>
    </w:p>
    <w:p w14:paraId="76F5926C" w14:textId="77777777" w:rsidR="00696C45" w:rsidRDefault="00696C45" w:rsidP="0002192F">
      <w:pPr>
        <w:rPr>
          <w:rFonts w:ascii="Comic Sans MS" w:hAnsi="Comic Sans MS"/>
          <w:sz w:val="24"/>
          <w:szCs w:val="24"/>
        </w:rPr>
      </w:pPr>
    </w:p>
    <w:p w14:paraId="35908267" w14:textId="17CB8095" w:rsidR="00D53CDB" w:rsidRPr="00696C45" w:rsidRDefault="00D53CDB" w:rsidP="00696C45">
      <w:pPr>
        <w:rPr>
          <w:rFonts w:ascii="Times New Roman" w:hAnsi="Times New Roman" w:cs="Times New Roman"/>
          <w:sz w:val="24"/>
        </w:rPr>
      </w:pPr>
      <w:r w:rsidRPr="00696C45">
        <w:rPr>
          <w:rFonts w:ascii="Times New Roman" w:hAnsi="Times New Roman" w:cs="Times New Roman"/>
          <w:sz w:val="24"/>
        </w:rPr>
        <w:t xml:space="preserve">Las estaciones del año: </w:t>
      </w:r>
      <w:r w:rsidR="00696C45" w:rsidRPr="00696C45">
        <w:rPr>
          <w:rFonts w:ascii="Times New Roman" w:hAnsi="Times New Roman" w:cs="Times New Roman"/>
          <w:sz w:val="24"/>
        </w:rPr>
        <w:t xml:space="preserve">Las estaciones del año son los cuatro periodos en los cuales ciertas condiciones climáticas se mantienen durante aproximadamente tres meses cada una y se denominan primavera, verano, otoño e invierno. </w:t>
      </w:r>
    </w:p>
    <w:p w14:paraId="70519224" w14:textId="75C5851C" w:rsidR="00E179E1" w:rsidRPr="00083644" w:rsidRDefault="00E179E1" w:rsidP="0002192F">
      <w:pPr>
        <w:rPr>
          <w:rFonts w:ascii="Comic Sans MS" w:hAnsi="Comic Sans MS"/>
          <w:sz w:val="24"/>
          <w:szCs w:val="24"/>
        </w:rPr>
      </w:pPr>
      <w:r w:rsidRPr="00083644">
        <w:rPr>
          <w:rFonts w:ascii="Comic Sans MS" w:hAnsi="Comic Sans MS"/>
          <w:sz w:val="24"/>
          <w:szCs w:val="24"/>
        </w:rPr>
        <w:t>Las estaciones del año: son una secuencia que se lleva durante todo el año. Son los periodos del año en que los cambios de clima se mantienen por un tiempo, estos periodos son 4 y son los siguientes:</w:t>
      </w:r>
    </w:p>
    <w:p w14:paraId="0A17AD0D" w14:textId="1ECE411E" w:rsidR="009454A1" w:rsidRDefault="00E179E1" w:rsidP="0002192F">
      <w:pPr>
        <w:rPr>
          <w:rFonts w:ascii="Comic Sans MS" w:hAnsi="Comic Sans MS"/>
          <w:sz w:val="24"/>
          <w:szCs w:val="24"/>
        </w:rPr>
      </w:pPr>
      <w:r w:rsidRPr="00083644">
        <w:rPr>
          <w:rFonts w:ascii="Comic Sans MS" w:hAnsi="Comic Sans MS"/>
          <w:sz w:val="24"/>
          <w:szCs w:val="24"/>
        </w:rPr>
        <w:t xml:space="preserve">La primavera es cuando los árboles y plantas comienzan a </w:t>
      </w:r>
      <w:r w:rsidR="00D53CDB" w:rsidRPr="00083644">
        <w:rPr>
          <w:rFonts w:ascii="Comic Sans MS" w:hAnsi="Comic Sans MS"/>
          <w:sz w:val="24"/>
          <w:szCs w:val="24"/>
        </w:rPr>
        <w:t>florecer, comienza</w:t>
      </w:r>
      <w:r w:rsidRPr="00083644">
        <w:rPr>
          <w:rFonts w:ascii="Comic Sans MS" w:hAnsi="Comic Sans MS"/>
          <w:sz w:val="24"/>
          <w:szCs w:val="24"/>
        </w:rPr>
        <w:t xml:space="preserve"> el 21 de marzo y termina el 21 de junio, el verano</w:t>
      </w:r>
      <w:r w:rsidR="0028387C" w:rsidRPr="00083644">
        <w:rPr>
          <w:rFonts w:ascii="Comic Sans MS" w:hAnsi="Comic Sans MS"/>
          <w:sz w:val="24"/>
          <w:szCs w:val="24"/>
        </w:rPr>
        <w:t xml:space="preserve"> es cuando hace mucho calor,</w:t>
      </w:r>
      <w:r w:rsidRPr="00083644">
        <w:rPr>
          <w:rFonts w:ascii="Comic Sans MS" w:hAnsi="Comic Sans MS"/>
          <w:sz w:val="24"/>
          <w:szCs w:val="24"/>
        </w:rPr>
        <w:t xml:space="preserve"> comienza el 21 de junio y termina el 21 de septiembre, otoño</w:t>
      </w:r>
      <w:r w:rsidR="0028387C" w:rsidRPr="00083644">
        <w:rPr>
          <w:rFonts w:ascii="Comic Sans MS" w:hAnsi="Comic Sans MS"/>
          <w:sz w:val="24"/>
          <w:szCs w:val="24"/>
        </w:rPr>
        <w:t xml:space="preserve"> es cuando las hojas de los arboles comienzan a cambiar de color y se caen de los </w:t>
      </w:r>
      <w:r w:rsidR="00D53CDB" w:rsidRPr="00083644">
        <w:rPr>
          <w:rFonts w:ascii="Comic Sans MS" w:hAnsi="Comic Sans MS"/>
          <w:sz w:val="24"/>
          <w:szCs w:val="24"/>
        </w:rPr>
        <w:t>árboles, comienza</w:t>
      </w:r>
      <w:r w:rsidRPr="00083644">
        <w:rPr>
          <w:rFonts w:ascii="Comic Sans MS" w:hAnsi="Comic Sans MS"/>
          <w:sz w:val="24"/>
          <w:szCs w:val="24"/>
        </w:rPr>
        <w:t xml:space="preserve"> el 21 de septiembre y termina el 21 de diciembre, el invierno</w:t>
      </w:r>
      <w:r w:rsidR="0028387C" w:rsidRPr="00083644">
        <w:rPr>
          <w:rFonts w:ascii="Comic Sans MS" w:hAnsi="Comic Sans MS"/>
          <w:sz w:val="24"/>
          <w:szCs w:val="24"/>
        </w:rPr>
        <w:t xml:space="preserve"> es cuando hace </w:t>
      </w:r>
      <w:r w:rsidR="00D53CDB" w:rsidRPr="00083644">
        <w:rPr>
          <w:rFonts w:ascii="Comic Sans MS" w:hAnsi="Comic Sans MS"/>
          <w:sz w:val="24"/>
          <w:szCs w:val="24"/>
        </w:rPr>
        <w:t>frio, comienza</w:t>
      </w:r>
      <w:r w:rsidRPr="00083644">
        <w:rPr>
          <w:rFonts w:ascii="Comic Sans MS" w:hAnsi="Comic Sans MS"/>
          <w:sz w:val="24"/>
          <w:szCs w:val="24"/>
        </w:rPr>
        <w:t xml:space="preserve"> el 21 de diciembre y termina el 21 de marzo. </w:t>
      </w:r>
      <w:r w:rsidR="009454A1" w:rsidRPr="00083644">
        <w:rPr>
          <w:rFonts w:ascii="Comic Sans MS" w:hAnsi="Comic Sans MS"/>
          <w:sz w:val="24"/>
          <w:szCs w:val="24"/>
        </w:rPr>
        <w:t xml:space="preserve"> </w:t>
      </w:r>
    </w:p>
    <w:p w14:paraId="69A4D152" w14:textId="1183CD00" w:rsidR="00D53CDB" w:rsidRPr="00083644" w:rsidRDefault="00D53CDB" w:rsidP="0002192F">
      <w:pPr>
        <w:rPr>
          <w:rFonts w:ascii="Comic Sans MS" w:hAnsi="Comic Sans MS"/>
          <w:sz w:val="24"/>
          <w:szCs w:val="24"/>
        </w:rPr>
      </w:pPr>
      <w:r>
        <w:rPr>
          <w:rFonts w:ascii="Comic Sans MS" w:hAnsi="Comic Sans MS"/>
          <w:sz w:val="24"/>
          <w:szCs w:val="24"/>
        </w:rPr>
        <w:t>Recuperado de:</w:t>
      </w:r>
      <w:r w:rsidR="00696C45" w:rsidRPr="00696C45">
        <w:t xml:space="preserve"> </w:t>
      </w:r>
      <w:hyperlink r:id="rId19" w:history="1">
        <w:r w:rsidR="00696C45" w:rsidRPr="00146610">
          <w:rPr>
            <w:rStyle w:val="Hipervnculo"/>
            <w:rFonts w:ascii="Comic Sans MS" w:hAnsi="Comic Sans MS"/>
            <w:sz w:val="24"/>
            <w:szCs w:val="24"/>
          </w:rPr>
          <w:t>https://bit.ly/3kMOnM1</w:t>
        </w:r>
      </w:hyperlink>
      <w:r w:rsidR="00696C45">
        <w:rPr>
          <w:rFonts w:ascii="Comic Sans MS" w:hAnsi="Comic Sans MS"/>
          <w:sz w:val="24"/>
          <w:szCs w:val="24"/>
        </w:rPr>
        <w:t xml:space="preserve"> </w:t>
      </w:r>
    </w:p>
    <w:p w14:paraId="0D4EA359" w14:textId="77777777" w:rsidR="00C279A4" w:rsidRDefault="00C279A4" w:rsidP="00696C45">
      <w:pPr>
        <w:pStyle w:val="NormalWeb"/>
        <w:rPr>
          <w:rFonts w:ascii="Comic Sans MS" w:hAnsi="Comic Sans MS"/>
        </w:rPr>
      </w:pPr>
    </w:p>
    <w:p w14:paraId="173797BD" w14:textId="62E3EF03" w:rsidR="0028387C" w:rsidRPr="00C279A4" w:rsidRDefault="00D53CDB" w:rsidP="00C279A4">
      <w:pPr>
        <w:pStyle w:val="NormalWeb"/>
        <w:rPr>
          <w:color w:val="000000"/>
        </w:rPr>
      </w:pPr>
      <w:r w:rsidRPr="00C279A4">
        <w:t>La radio:</w:t>
      </w:r>
      <w:r w:rsidR="00696C45" w:rsidRPr="00C279A4">
        <w:rPr>
          <w:color w:val="000000"/>
        </w:rPr>
        <w:t xml:space="preserve"> </w:t>
      </w:r>
      <w:r w:rsidR="00C279A4" w:rsidRPr="00C279A4">
        <w:rPr>
          <w:color w:val="000000"/>
        </w:rPr>
        <w:t xml:space="preserve">la radio es un medio de comunicación masivo que permite una interacción entre los encargados de la transmisión y la sociedad, de manera que se pueda lograr una dinámica para que se logre una radiodifusión. </w:t>
      </w:r>
    </w:p>
    <w:p w14:paraId="211AD913" w14:textId="411C0068" w:rsidR="0028387C" w:rsidRDefault="0028387C" w:rsidP="0002192F">
      <w:pPr>
        <w:rPr>
          <w:rFonts w:ascii="Comic Sans MS" w:hAnsi="Comic Sans MS"/>
          <w:sz w:val="24"/>
          <w:szCs w:val="24"/>
        </w:rPr>
      </w:pPr>
      <w:r w:rsidRPr="00083644">
        <w:rPr>
          <w:rFonts w:ascii="Comic Sans MS" w:hAnsi="Comic Sans MS"/>
          <w:sz w:val="24"/>
          <w:szCs w:val="24"/>
        </w:rPr>
        <w:t>La radio</w:t>
      </w:r>
      <w:r w:rsidR="00D53CDB">
        <w:rPr>
          <w:rFonts w:ascii="Comic Sans MS" w:hAnsi="Comic Sans MS"/>
          <w:sz w:val="24"/>
          <w:szCs w:val="24"/>
        </w:rPr>
        <w:t>:</w:t>
      </w:r>
      <w:r w:rsidRPr="00083644">
        <w:rPr>
          <w:rFonts w:ascii="Comic Sans MS" w:hAnsi="Comic Sans MS"/>
          <w:sz w:val="24"/>
          <w:szCs w:val="24"/>
        </w:rPr>
        <w:t xml:space="preserve"> es un dispositivo tradicional, es un medio de comunicación que todas las personas pueden escuchar, comenzó </w:t>
      </w:r>
      <w:r w:rsidR="00D53CDB">
        <w:rPr>
          <w:rFonts w:ascii="Comic Sans MS" w:hAnsi="Comic Sans MS"/>
          <w:sz w:val="24"/>
          <w:szCs w:val="24"/>
        </w:rPr>
        <w:t>a existir en 1920 en Estados Unidos y A</w:t>
      </w:r>
      <w:r w:rsidRPr="00083644">
        <w:rPr>
          <w:rFonts w:ascii="Comic Sans MS" w:hAnsi="Comic Sans MS"/>
          <w:sz w:val="24"/>
          <w:szCs w:val="24"/>
        </w:rPr>
        <w:t xml:space="preserve">rgentina. </w:t>
      </w:r>
    </w:p>
    <w:p w14:paraId="49215DB6" w14:textId="218E57C5" w:rsidR="0002192F" w:rsidRPr="00C279A4" w:rsidRDefault="00D53CDB">
      <w:pPr>
        <w:rPr>
          <w:rFonts w:ascii="Comic Sans MS" w:hAnsi="Comic Sans MS"/>
          <w:sz w:val="24"/>
          <w:szCs w:val="24"/>
        </w:rPr>
      </w:pPr>
      <w:r>
        <w:rPr>
          <w:rFonts w:ascii="Comic Sans MS" w:hAnsi="Comic Sans MS"/>
          <w:sz w:val="24"/>
          <w:szCs w:val="24"/>
        </w:rPr>
        <w:t>Recuperado de:</w:t>
      </w:r>
      <w:r w:rsidR="00C279A4" w:rsidRPr="00C279A4">
        <w:t xml:space="preserve"> </w:t>
      </w:r>
      <w:hyperlink r:id="rId20" w:history="1">
        <w:r w:rsidR="00C279A4" w:rsidRPr="00146610">
          <w:rPr>
            <w:rStyle w:val="Hipervnculo"/>
            <w:rFonts w:ascii="Comic Sans MS" w:hAnsi="Comic Sans MS"/>
            <w:sz w:val="24"/>
            <w:szCs w:val="24"/>
          </w:rPr>
          <w:t>http://catarina.udlap.mx/u_dl_a/tales/documentos/lco/pacheco_p_fl/capitulo2.pdf</w:t>
        </w:r>
      </w:hyperlink>
    </w:p>
    <w:p w14:paraId="606D0BD1" w14:textId="77777777" w:rsidR="0002192F" w:rsidRDefault="0002192F"/>
    <w:p w14:paraId="76797A2C" w14:textId="77777777" w:rsidR="0002192F" w:rsidRDefault="0002192F"/>
    <w:p w14:paraId="112A0829" w14:textId="77777777" w:rsidR="0002192F" w:rsidRDefault="0002192F"/>
    <w:p w14:paraId="20CD4162" w14:textId="168D91B6" w:rsidR="00F56264" w:rsidRPr="00F56264" w:rsidRDefault="00F56264" w:rsidP="00F56264">
      <w:pPr>
        <w:jc w:val="center"/>
        <w:rPr>
          <w:rFonts w:ascii="Century Gothic" w:hAnsi="Century Gothic"/>
          <w:b/>
          <w:sz w:val="24"/>
          <w:u w:val="single"/>
        </w:rPr>
      </w:pPr>
      <w:r w:rsidRPr="00F56264">
        <w:rPr>
          <w:rFonts w:ascii="Century Gothic" w:hAnsi="Century Gothic"/>
          <w:b/>
          <w:sz w:val="24"/>
          <w:u w:val="single"/>
        </w:rPr>
        <w:lastRenderedPageBreak/>
        <w:t>Semana del 08 al 12 de marzo</w:t>
      </w:r>
    </w:p>
    <w:p w14:paraId="6FDC0CEE" w14:textId="18021BFE" w:rsidR="00C264BA" w:rsidRPr="00F56264" w:rsidRDefault="00F56264">
      <w:pPr>
        <w:rPr>
          <w:rFonts w:ascii="Times New Roman" w:hAnsi="Times New Roman" w:cs="Times New Roman"/>
          <w:sz w:val="24"/>
          <w:szCs w:val="24"/>
          <w:shd w:val="clear" w:color="auto" w:fill="FFFFFF"/>
        </w:rPr>
      </w:pPr>
      <w:r w:rsidRPr="00F56264">
        <w:rPr>
          <w:rFonts w:ascii="Times New Roman" w:hAnsi="Times New Roman" w:cs="Times New Roman"/>
          <w:sz w:val="24"/>
          <w:szCs w:val="24"/>
        </w:rPr>
        <w:t xml:space="preserve">Ansiedad: </w:t>
      </w:r>
      <w:r w:rsidRPr="00F56264">
        <w:rPr>
          <w:rFonts w:ascii="Times New Roman" w:hAnsi="Times New Roman" w:cs="Times New Roman"/>
          <w:sz w:val="24"/>
          <w:szCs w:val="24"/>
          <w:shd w:val="clear" w:color="auto" w:fill="FFFFFF"/>
        </w:rPr>
        <w:t>La ansiedad es un sentimiento de miedo, temor e inquietud. Puede hacer que sude, se sienta inquieto y tenso, y tener palpitaciones. Puede ser una reacción normal al estrés. Por ejemplo, puede sentirse ansioso cuando se enfrenta a un problema difícil en el trabajo, antes de tomar un examen o antes de tomar una decisión importante.</w:t>
      </w:r>
    </w:p>
    <w:p w14:paraId="67BB8D56" w14:textId="1D81C303" w:rsidR="00F56264" w:rsidRDefault="00F56264">
      <w:pPr>
        <w:rPr>
          <w:rFonts w:ascii="Comic Sans MS" w:hAnsi="Comic Sans MS" w:cs="Arial"/>
          <w:sz w:val="24"/>
          <w:szCs w:val="24"/>
          <w:shd w:val="clear" w:color="auto" w:fill="FFFFFF"/>
        </w:rPr>
      </w:pPr>
      <w:r w:rsidRPr="00F56264">
        <w:rPr>
          <w:rFonts w:ascii="Comic Sans MS" w:hAnsi="Comic Sans MS" w:cs="Arial"/>
          <w:sz w:val="24"/>
          <w:szCs w:val="24"/>
          <w:shd w:val="clear" w:color="auto" w:fill="FFFFFF"/>
        </w:rPr>
        <w:t>Ansiedad: es una sensación de peligro, problema o amenaza que esta por suceder, puede ser leve (inquietud o nerviosismo) o intensos (miedo, temor o pánico).</w:t>
      </w:r>
    </w:p>
    <w:p w14:paraId="5C3D5D9B" w14:textId="77777777" w:rsidR="00F56264" w:rsidRPr="00F56264" w:rsidRDefault="00F56264" w:rsidP="00F56264">
      <w:pPr>
        <w:rPr>
          <w:rFonts w:ascii="Times New Roman" w:hAnsi="Times New Roman" w:cs="Times New Roman"/>
          <w:sz w:val="24"/>
          <w:szCs w:val="24"/>
          <w:shd w:val="clear" w:color="auto" w:fill="FFFFFF"/>
        </w:rPr>
      </w:pPr>
      <w:r w:rsidRPr="00F56264">
        <w:rPr>
          <w:rFonts w:ascii="Times New Roman" w:hAnsi="Times New Roman" w:cs="Times New Roman"/>
          <w:sz w:val="24"/>
          <w:szCs w:val="24"/>
          <w:shd w:val="clear" w:color="auto" w:fill="FFFFFF"/>
        </w:rPr>
        <w:t xml:space="preserve">Recuperado de: </w:t>
      </w:r>
      <w:hyperlink r:id="rId21" w:history="1">
        <w:r w:rsidRPr="00F56264">
          <w:rPr>
            <w:rStyle w:val="Hipervnculo"/>
            <w:rFonts w:ascii="Times New Roman" w:hAnsi="Times New Roman" w:cs="Times New Roman"/>
            <w:color w:val="auto"/>
            <w:sz w:val="24"/>
            <w:szCs w:val="24"/>
            <w:shd w:val="clear" w:color="auto" w:fill="FFFFFF"/>
          </w:rPr>
          <w:t>https://medlineplus.gov/spanish/anxiety.html</w:t>
        </w:r>
      </w:hyperlink>
      <w:r w:rsidRPr="00F56264">
        <w:rPr>
          <w:rFonts w:ascii="Times New Roman" w:hAnsi="Times New Roman" w:cs="Times New Roman"/>
          <w:sz w:val="24"/>
          <w:szCs w:val="24"/>
          <w:shd w:val="clear" w:color="auto" w:fill="FFFFFF"/>
        </w:rPr>
        <w:t xml:space="preserve"> </w:t>
      </w:r>
    </w:p>
    <w:p w14:paraId="16231DDD" w14:textId="77777777" w:rsidR="00F56264" w:rsidRPr="00F56264" w:rsidRDefault="00F56264">
      <w:pPr>
        <w:rPr>
          <w:rFonts w:ascii="Comic Sans MS" w:hAnsi="Comic Sans MS"/>
          <w:sz w:val="24"/>
          <w:szCs w:val="24"/>
        </w:rPr>
      </w:pPr>
    </w:p>
    <w:p w14:paraId="19BC43C4" w14:textId="565AAA39" w:rsidR="00A159FB" w:rsidRPr="00A159FB" w:rsidRDefault="00F56264" w:rsidP="00A159FB">
      <w:pPr>
        <w:pStyle w:val="NormalWeb"/>
        <w:shd w:val="clear" w:color="auto" w:fill="FFFFFF"/>
        <w:spacing w:before="0" w:beforeAutospacing="0"/>
        <w:rPr>
          <w:color w:val="2A2D2F"/>
        </w:rPr>
      </w:pPr>
      <w:r w:rsidRPr="00A159FB">
        <w:t>Jarabe tapatío</w:t>
      </w:r>
      <w:r w:rsidR="00AF438D" w:rsidRPr="00A159FB">
        <w:t>:</w:t>
      </w:r>
      <w:r w:rsidR="00A159FB" w:rsidRPr="00A159FB">
        <w:rPr>
          <w:color w:val="2A2D2F"/>
        </w:rPr>
        <w:t xml:space="preserve"> La palabra “jarabe” se deriva de “xarab”, que quiere decir mezcla de esencias y hierbas, y que se correlaciona con la mezcla de las danzas de los diferentes Estados de la República, </w:t>
      </w:r>
      <w:r w:rsidR="00641DE2" w:rsidRPr="00A159FB">
        <w:rPr>
          <w:color w:val="2A2D2F"/>
        </w:rPr>
        <w:t>porque,</w:t>
      </w:r>
      <w:r w:rsidR="00A159FB" w:rsidRPr="00A159FB">
        <w:rPr>
          <w:color w:val="2A2D2F"/>
        </w:rPr>
        <w:t xml:space="preserve"> aunque se llama Jarabe Tapatío, es una danza folclórica nacional. </w:t>
      </w:r>
    </w:p>
    <w:p w14:paraId="66806F5F"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Sin embargo, en la Perla de Occidente tiene un cimiento más emocional porque los atuendos de los bailarines, como el traje de charro, tienen que ver con la propia idiosincrasia de Jalisco.</w:t>
      </w:r>
    </w:p>
    <w:p w14:paraId="683D800D"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La composición del Jarabe Tapatío se le reconoce al músico, organista y profesor José de Jesús González Rubio (1800 – 1875), originario de Guadalajara. Él creó la fusión de diferentes sones de la República Mexicana, con 32 aires. </w:t>
      </w:r>
    </w:p>
    <w:p w14:paraId="3487200D"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El Jarabe Tapatío es una danza de cortejo, donde el charro busca ser galante para conquistar a la china poblana en cuestión. El sombrero de charro juega un papel muy importante en la danza. </w:t>
      </w:r>
    </w:p>
    <w:p w14:paraId="3EE5691E"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Básicamente, es un ritual donde el caballero muestra lo mejor de sí para encantar a la dama, quien en un principio se resiste, pero que paso a paso se deja seducir, y así, se crea una estela romántica y bravía.</w:t>
      </w:r>
    </w:p>
    <w:p w14:paraId="01FE67F0"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Durante el cortejo que se interpreta en el baile, el caballero tira el sombrero a los pies de la amada y frente a ella baila en su ala ancha o alrededor del mismo para conquistarla. La danza culmina cuando la mujer se empodera al recoger el sombrero del suelo, ella tapa con éste su cara y la del charro, sellando el romance con un beso.</w:t>
      </w:r>
    </w:p>
    <w:p w14:paraId="17E612F8" w14:textId="04E82CA9" w:rsid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 xml:space="preserve">El zapateado juega un papel muy importante en esta danza, es el que marca la fuerza y el ritmo del ritual. El libro “Jarabes y </w:t>
      </w:r>
      <w:r w:rsidR="007C6C1C" w:rsidRPr="00A159FB">
        <w:rPr>
          <w:rFonts w:ascii="Times New Roman" w:eastAsia="Times New Roman" w:hAnsi="Times New Roman" w:cs="Times New Roman"/>
          <w:color w:val="2A2D2F"/>
          <w:sz w:val="24"/>
          <w:szCs w:val="24"/>
          <w:lang w:eastAsia="es-MX"/>
        </w:rPr>
        <w:t>Fandanguitos” revela</w:t>
      </w:r>
      <w:r w:rsidRPr="00A159FB">
        <w:rPr>
          <w:rFonts w:ascii="Times New Roman" w:eastAsia="Times New Roman" w:hAnsi="Times New Roman" w:cs="Times New Roman"/>
          <w:color w:val="2A2D2F"/>
          <w:sz w:val="24"/>
          <w:szCs w:val="24"/>
          <w:lang w:eastAsia="es-MX"/>
        </w:rPr>
        <w:t xml:space="preserve"> que el zapateado representaba la rebeldía del pueblo mexicano ante las autoridades coloniales y la clase alta de aquel tiempo.</w:t>
      </w:r>
    </w:p>
    <w:p w14:paraId="15D4CBC4" w14:textId="0FF12239" w:rsidR="00A159FB" w:rsidRPr="007C6C1C" w:rsidRDefault="007C6C1C" w:rsidP="00A159FB">
      <w:pPr>
        <w:shd w:val="clear" w:color="auto" w:fill="FFFFFF"/>
        <w:spacing w:after="100" w:afterAutospacing="1" w:line="240" w:lineRule="auto"/>
        <w:rPr>
          <w:rFonts w:ascii="Comic Sans MS" w:eastAsia="Times New Roman" w:hAnsi="Comic Sans MS" w:cs="Times New Roman"/>
          <w:color w:val="2A2D2F"/>
          <w:sz w:val="24"/>
          <w:szCs w:val="24"/>
          <w:lang w:eastAsia="es-MX"/>
        </w:rPr>
      </w:pPr>
      <w:r w:rsidRPr="007C6C1C">
        <w:rPr>
          <w:rFonts w:ascii="Comic Sans MS" w:eastAsia="Times New Roman" w:hAnsi="Comic Sans MS" w:cs="Times New Roman"/>
          <w:color w:val="2A2D2F"/>
          <w:sz w:val="24"/>
          <w:szCs w:val="24"/>
          <w:lang w:eastAsia="es-MX"/>
        </w:rPr>
        <w:lastRenderedPageBreak/>
        <w:t xml:space="preserve">El jarabe tapatío: es una mezcla de ritmos y danzas cuyo origen proviene del siglo xv en España y fue heredado por los españoles, en 1800 fue un baile típico. </w:t>
      </w:r>
    </w:p>
    <w:p w14:paraId="25644619" w14:textId="505F0CA8" w:rsidR="007C6C1C" w:rsidRPr="00A159FB" w:rsidRDefault="007C6C1C" w:rsidP="00A159FB">
      <w:pPr>
        <w:shd w:val="clear" w:color="auto" w:fill="FFFFFF"/>
        <w:spacing w:after="100" w:afterAutospacing="1" w:line="240" w:lineRule="auto"/>
        <w:rPr>
          <w:rFonts w:ascii="Comic Sans MS" w:eastAsia="Times New Roman" w:hAnsi="Comic Sans MS" w:cs="Times New Roman"/>
          <w:color w:val="2A2D2F"/>
          <w:sz w:val="24"/>
          <w:szCs w:val="24"/>
          <w:lang w:eastAsia="es-MX"/>
        </w:rPr>
      </w:pPr>
      <w:r w:rsidRPr="007C6C1C">
        <w:rPr>
          <w:rFonts w:ascii="Comic Sans MS" w:eastAsia="Times New Roman" w:hAnsi="Comic Sans MS" w:cs="Times New Roman"/>
          <w:color w:val="2A2D2F"/>
          <w:sz w:val="24"/>
          <w:szCs w:val="24"/>
          <w:lang w:eastAsia="es-MX"/>
        </w:rPr>
        <w:t xml:space="preserve">Es una danza de ritual romántico, el charro busca ser galante para conquistar a la china poblana, se usa un sombrero de charro que es su vestuario. El zapateo es una parte importante del baile porque representa la fuerza y el </w:t>
      </w:r>
      <w:r w:rsidR="002B3164" w:rsidRPr="007C6C1C">
        <w:rPr>
          <w:rFonts w:ascii="Comic Sans MS" w:eastAsia="Times New Roman" w:hAnsi="Comic Sans MS" w:cs="Times New Roman"/>
          <w:color w:val="2A2D2F"/>
          <w:sz w:val="24"/>
          <w:szCs w:val="24"/>
          <w:lang w:eastAsia="es-MX"/>
        </w:rPr>
        <w:t>ritmo así</w:t>
      </w:r>
      <w:r w:rsidRPr="007C6C1C">
        <w:rPr>
          <w:rFonts w:ascii="Comic Sans MS" w:eastAsia="Times New Roman" w:hAnsi="Comic Sans MS" w:cs="Times New Roman"/>
          <w:color w:val="2A2D2F"/>
          <w:sz w:val="24"/>
          <w:szCs w:val="24"/>
          <w:lang w:eastAsia="es-MX"/>
        </w:rPr>
        <w:t xml:space="preserve"> como la rebeldía del pueblo mexicano ante las autoridades coloniales y la clase alta en aquel tiempo.</w:t>
      </w:r>
    </w:p>
    <w:p w14:paraId="715654BA" w14:textId="62D2DB1C" w:rsidR="00F56264" w:rsidRPr="00A159FB" w:rsidRDefault="00A159FB">
      <w:pPr>
        <w:rPr>
          <w:rFonts w:ascii="Times New Roman" w:hAnsi="Times New Roman" w:cs="Times New Roman"/>
          <w:sz w:val="24"/>
          <w:szCs w:val="24"/>
        </w:rPr>
      </w:pPr>
      <w:r w:rsidRPr="00A159FB">
        <w:rPr>
          <w:rFonts w:ascii="Times New Roman" w:hAnsi="Times New Roman" w:cs="Times New Roman"/>
          <w:sz w:val="24"/>
          <w:szCs w:val="24"/>
        </w:rPr>
        <w:t xml:space="preserve">Recuperado de: </w:t>
      </w:r>
      <w:hyperlink r:id="rId22" w:history="1">
        <w:r w:rsidRPr="00A159FB">
          <w:rPr>
            <w:rStyle w:val="Hipervnculo"/>
            <w:rFonts w:ascii="Times New Roman" w:hAnsi="Times New Roman" w:cs="Times New Roman"/>
            <w:sz w:val="24"/>
            <w:szCs w:val="24"/>
          </w:rPr>
          <w:t>https://www.informador.mx/cultura/Jarabe-Tapatio-danza-con-tradicion--mexicana-20200222-0077.html</w:t>
        </w:r>
      </w:hyperlink>
      <w:r w:rsidRPr="00A159FB">
        <w:rPr>
          <w:rFonts w:ascii="Times New Roman" w:hAnsi="Times New Roman" w:cs="Times New Roman"/>
          <w:sz w:val="24"/>
          <w:szCs w:val="24"/>
        </w:rPr>
        <w:t xml:space="preserve"> </w:t>
      </w:r>
    </w:p>
    <w:p w14:paraId="0AFEA940" w14:textId="77777777" w:rsidR="00AF438D" w:rsidRPr="00AF438D" w:rsidRDefault="00AF438D">
      <w:pPr>
        <w:rPr>
          <w:rFonts w:ascii="Times New Roman" w:hAnsi="Times New Roman" w:cs="Times New Roman"/>
          <w:sz w:val="24"/>
          <w:szCs w:val="26"/>
          <w:shd w:val="clear" w:color="auto" w:fill="FFFFFF"/>
        </w:rPr>
      </w:pPr>
      <w:r w:rsidRPr="00AF438D">
        <w:rPr>
          <w:rFonts w:ascii="Times New Roman" w:hAnsi="Times New Roman" w:cs="Times New Roman"/>
          <w:sz w:val="24"/>
          <w:szCs w:val="26"/>
          <w:shd w:val="clear" w:color="auto" w:fill="FFFFFF"/>
        </w:rPr>
        <w:t xml:space="preserve">La selva es conocida por diversos nombres, como jungla y bosque lluvioso. Se caracteriza principalmente por albergar árboles de gran altura y una extensa cantidad de especies de fauna y flora. Se cree que es el bioma más antiguo de la Tierra, y que su aspecto no ha cambiado mucho durante los últimos 70 millones de años. </w:t>
      </w:r>
    </w:p>
    <w:p w14:paraId="35057EA4" w14:textId="4EFFB374" w:rsidR="00AF438D" w:rsidRDefault="00AF438D">
      <w:pPr>
        <w:rPr>
          <w:rFonts w:ascii="Comic Sans MS" w:hAnsi="Comic Sans MS" w:cs="Arial"/>
          <w:sz w:val="24"/>
          <w:szCs w:val="26"/>
          <w:shd w:val="clear" w:color="auto" w:fill="FFFFFF"/>
        </w:rPr>
      </w:pPr>
      <w:r w:rsidRPr="00AF438D">
        <w:rPr>
          <w:rFonts w:ascii="Comic Sans MS" w:hAnsi="Comic Sans MS" w:cs="Arial"/>
          <w:sz w:val="24"/>
          <w:szCs w:val="26"/>
          <w:shd w:val="clear" w:color="auto" w:fill="FFFFFF"/>
        </w:rPr>
        <w:t xml:space="preserve">La selva es un paisaje de clima cálido, tiene arboles de gran altura, así como una gran variedad de animales y plantas. </w:t>
      </w:r>
    </w:p>
    <w:p w14:paraId="66DB5F56" w14:textId="5EE94B03" w:rsidR="00AF438D" w:rsidRPr="00AF438D" w:rsidRDefault="00AF438D">
      <w:pPr>
        <w:rPr>
          <w:rFonts w:ascii="Comic Sans MS" w:hAnsi="Comic Sans MS" w:cs="Arial"/>
          <w:sz w:val="24"/>
          <w:szCs w:val="26"/>
          <w:shd w:val="clear" w:color="auto" w:fill="FFFFFF"/>
        </w:rPr>
      </w:pPr>
      <w:r>
        <w:rPr>
          <w:rFonts w:ascii="Comic Sans MS" w:hAnsi="Comic Sans MS" w:cs="Arial"/>
          <w:sz w:val="24"/>
          <w:szCs w:val="26"/>
          <w:shd w:val="clear" w:color="auto" w:fill="FFFFFF"/>
        </w:rPr>
        <w:t xml:space="preserve">Recuperado de: </w:t>
      </w:r>
      <w:hyperlink r:id="rId23" w:history="1">
        <w:r w:rsidRPr="00987F99">
          <w:rPr>
            <w:rStyle w:val="Hipervnculo"/>
            <w:rFonts w:ascii="Comic Sans MS" w:hAnsi="Comic Sans MS" w:cs="Arial"/>
            <w:sz w:val="24"/>
            <w:szCs w:val="26"/>
            <w:shd w:val="clear" w:color="auto" w:fill="FFFFFF"/>
          </w:rPr>
          <w:t>https://www.bioenciclopedia.com/selva/</w:t>
        </w:r>
      </w:hyperlink>
      <w:r>
        <w:rPr>
          <w:rFonts w:ascii="Comic Sans MS" w:hAnsi="Comic Sans MS" w:cs="Arial"/>
          <w:sz w:val="24"/>
          <w:szCs w:val="26"/>
          <w:shd w:val="clear" w:color="auto" w:fill="FFFFFF"/>
        </w:rPr>
        <w:t xml:space="preserve"> </w:t>
      </w:r>
    </w:p>
    <w:p w14:paraId="74D72183" w14:textId="77777777" w:rsidR="001C31E6" w:rsidRDefault="001C31E6"/>
    <w:p w14:paraId="662D465A" w14:textId="4DABF3D0" w:rsidR="00F56264" w:rsidRPr="001C31E6" w:rsidRDefault="00F56264">
      <w:pPr>
        <w:rPr>
          <w:rFonts w:ascii="Times New Roman" w:hAnsi="Times New Roman" w:cs="Times New Roman"/>
          <w:color w:val="25272B"/>
          <w:sz w:val="24"/>
          <w:szCs w:val="24"/>
          <w:shd w:val="clear" w:color="auto" w:fill="FFFFFF"/>
        </w:rPr>
      </w:pPr>
      <w:r w:rsidRPr="001C31E6">
        <w:rPr>
          <w:rFonts w:ascii="Times New Roman" w:hAnsi="Times New Roman" w:cs="Times New Roman"/>
          <w:sz w:val="24"/>
          <w:szCs w:val="24"/>
        </w:rPr>
        <w:t>J</w:t>
      </w:r>
      <w:r w:rsidR="001C31E6" w:rsidRPr="001C31E6">
        <w:rPr>
          <w:rFonts w:ascii="Times New Roman" w:hAnsi="Times New Roman" w:cs="Times New Roman"/>
          <w:sz w:val="24"/>
          <w:szCs w:val="24"/>
        </w:rPr>
        <w:t xml:space="preserve">aguar: </w:t>
      </w:r>
      <w:r w:rsidR="001C31E6" w:rsidRPr="001C31E6">
        <w:rPr>
          <w:rFonts w:ascii="Times New Roman" w:hAnsi="Times New Roman" w:cs="Times New Roman"/>
          <w:color w:val="25272B"/>
          <w:sz w:val="24"/>
          <w:szCs w:val="24"/>
          <w:shd w:val="clear" w:color="auto" w:fill="FFFFFF"/>
        </w:rPr>
        <w:t>El jaguar es el felino más grande y con mayor distribución en los ambientes tropicales del continente americano. Es el único miembro del género </w:t>
      </w:r>
      <w:r w:rsidR="001C31E6" w:rsidRPr="001C31E6">
        <w:rPr>
          <w:rStyle w:val="nfasis"/>
          <w:rFonts w:ascii="Times New Roman" w:hAnsi="Times New Roman" w:cs="Times New Roman"/>
          <w:color w:val="25272B"/>
          <w:sz w:val="24"/>
          <w:szCs w:val="24"/>
          <w:shd w:val="clear" w:color="auto" w:fill="FFFFFF"/>
        </w:rPr>
        <w:t>Panthera </w:t>
      </w:r>
      <w:r w:rsidR="001C31E6" w:rsidRPr="001C31E6">
        <w:rPr>
          <w:rFonts w:ascii="Times New Roman" w:hAnsi="Times New Roman" w:cs="Times New Roman"/>
          <w:color w:val="25272B"/>
          <w:sz w:val="24"/>
          <w:szCs w:val="24"/>
          <w:shd w:val="clear" w:color="auto" w:fill="FFFFFF"/>
        </w:rPr>
        <w:t>en América y en el mundo solo es superado en tamaño por dos de sus parientes: tigres y leones.</w:t>
      </w:r>
    </w:p>
    <w:p w14:paraId="3BF4E273" w14:textId="77777777" w:rsidR="001C31E6" w:rsidRPr="001C31E6" w:rsidRDefault="001C31E6" w:rsidP="001C31E6">
      <w:pPr>
        <w:shd w:val="clear" w:color="auto" w:fill="FFFFFF"/>
        <w:spacing w:after="150" w:line="240" w:lineRule="auto"/>
        <w:rPr>
          <w:rFonts w:ascii="Times New Roman" w:eastAsia="Times New Roman" w:hAnsi="Times New Roman" w:cs="Times New Roman"/>
          <w:color w:val="25272B"/>
          <w:sz w:val="24"/>
          <w:szCs w:val="24"/>
          <w:lang w:eastAsia="es-MX"/>
        </w:rPr>
      </w:pPr>
      <w:r w:rsidRPr="001C31E6">
        <w:rPr>
          <w:rFonts w:ascii="Times New Roman" w:eastAsia="Times New Roman" w:hAnsi="Times New Roman" w:cs="Times New Roman"/>
          <w:color w:val="25272B"/>
          <w:sz w:val="24"/>
          <w:szCs w:val="24"/>
          <w:lang w:eastAsia="es-MX"/>
        </w:rPr>
        <w:t>Es un animal extremadamente fuerte, de cuerpo robusto con miembros cortos y musculosos, cabeza ancha, orejas pequeñas y redondeadas. Mide entre 1.5 y 2.4 metros, pesa entre 45 y 120 kg y, usualmente, los machos son un 10 a 20% más grande que las hembras. Su corpulencia cambia con respecto al área donde vive, los animales que habitan en Mesoamérica son más pequeños que en Sudamérica. Se distingue por la facilidad con que se desplaza en su entorno.</w:t>
      </w:r>
    </w:p>
    <w:p w14:paraId="58B55C36" w14:textId="22949EB9" w:rsidR="001C31E6" w:rsidRPr="001C31E6" w:rsidRDefault="001C31E6" w:rsidP="001C31E6">
      <w:pPr>
        <w:shd w:val="clear" w:color="auto" w:fill="FFFFFF"/>
        <w:spacing w:after="150" w:line="240" w:lineRule="auto"/>
        <w:rPr>
          <w:rFonts w:ascii="Times New Roman" w:eastAsia="Times New Roman" w:hAnsi="Times New Roman" w:cs="Times New Roman"/>
          <w:color w:val="25272B"/>
          <w:sz w:val="24"/>
          <w:szCs w:val="24"/>
          <w:lang w:eastAsia="es-MX"/>
        </w:rPr>
      </w:pPr>
      <w:r w:rsidRPr="001C31E6">
        <w:rPr>
          <w:rFonts w:ascii="Times New Roman" w:eastAsia="Times New Roman" w:hAnsi="Times New Roman" w:cs="Times New Roman"/>
          <w:color w:val="25272B"/>
          <w:sz w:val="24"/>
          <w:szCs w:val="24"/>
          <w:lang w:eastAsia="es-MX"/>
        </w:rPr>
        <w:t>El color de su piel va del amarillo al rojizo en el dorso y costados, blanco en el vientre y la parte interna de las patas, y tiene el cuerpo cubierto por rosetas de tamaño variable, con manchas pequeñas en el centro. El patrón de motas es único para cada individuo, gracias a ello es posible identificarlos. Los jaguares negros o melánicos son comunes en Sudamérica, sin embargo, en México no se tienen registros confirmados.</w:t>
      </w:r>
    </w:p>
    <w:p w14:paraId="12633E27" w14:textId="4EF5FB06" w:rsidR="001C31E6" w:rsidRPr="001C31E6" w:rsidRDefault="001C31E6">
      <w:pPr>
        <w:rPr>
          <w:rFonts w:ascii="Times New Roman" w:hAnsi="Times New Roman" w:cs="Times New Roman"/>
          <w:sz w:val="24"/>
          <w:szCs w:val="24"/>
        </w:rPr>
      </w:pPr>
      <w:r w:rsidRPr="001C31E6">
        <w:rPr>
          <w:rFonts w:ascii="Times New Roman" w:hAnsi="Times New Roman" w:cs="Times New Roman"/>
          <w:color w:val="25272B"/>
          <w:sz w:val="24"/>
          <w:szCs w:val="24"/>
          <w:shd w:val="clear" w:color="auto" w:fill="FFFFFF"/>
        </w:rPr>
        <w:t>El jaguar es un cazador por naturaleza; espera sigilosa a que aparezca su presa para caerle encima y asestarle una mordida en la cabeza. Su mordida es considerada una de las más fuertes entre los grandes felinos. En su dieta se han identificado más de 22 especies de mamíferos (70% de su dieta), aves, reptiles y peces. </w:t>
      </w:r>
    </w:p>
    <w:p w14:paraId="72679AA3" w14:textId="73AC3F51" w:rsidR="00AF438D" w:rsidRPr="001C31E6" w:rsidRDefault="001C31E6">
      <w:pPr>
        <w:rPr>
          <w:rFonts w:ascii="Comic Sans MS" w:hAnsi="Comic Sans MS"/>
          <w:sz w:val="24"/>
        </w:rPr>
      </w:pPr>
      <w:r w:rsidRPr="001C31E6">
        <w:rPr>
          <w:rFonts w:ascii="Comic Sans MS" w:hAnsi="Comic Sans MS"/>
          <w:sz w:val="24"/>
        </w:rPr>
        <w:lastRenderedPageBreak/>
        <w:t xml:space="preserve">Jaguar: es pariente del leopardo, mide 1.85 metros de largo, su estatura promedio de 70 a 90 cm. El jaguar adulto pesa entre 60 y 130 kg. Y vive 20 años, la piel es de color amarillo dorado con círculos negros y centro blanco, su cabeza y cola también tienen manchas, su barriga es blanca con manchas. </w:t>
      </w:r>
    </w:p>
    <w:p w14:paraId="32060EF2" w14:textId="7286C6EB" w:rsidR="001C31E6" w:rsidRPr="001C31E6" w:rsidRDefault="001C31E6">
      <w:pPr>
        <w:rPr>
          <w:rFonts w:ascii="Comic Sans MS" w:hAnsi="Comic Sans MS"/>
          <w:sz w:val="24"/>
        </w:rPr>
      </w:pPr>
      <w:r w:rsidRPr="001C31E6">
        <w:rPr>
          <w:rFonts w:ascii="Comic Sans MS" w:hAnsi="Comic Sans MS"/>
          <w:sz w:val="24"/>
        </w:rPr>
        <w:t xml:space="preserve">Es un animal que habita en el continente americano, en las selvas de américa del sur y central, habita en bosques, llanuras y valles. Vive cerca del agua. Se caracteriza por ser nadador, cazador y escalador. Presenta una buena visión nocturna y su alimentación es de aves, reptiles y peces. </w:t>
      </w:r>
    </w:p>
    <w:p w14:paraId="378A214E" w14:textId="5F1023FC" w:rsidR="001C31E6" w:rsidRPr="001C31E6" w:rsidRDefault="001C31E6">
      <w:pPr>
        <w:rPr>
          <w:rFonts w:ascii="Comic Sans MS" w:hAnsi="Comic Sans MS"/>
          <w:sz w:val="24"/>
        </w:rPr>
      </w:pPr>
      <w:r w:rsidRPr="001C31E6">
        <w:rPr>
          <w:rFonts w:ascii="Comic Sans MS" w:hAnsi="Comic Sans MS"/>
          <w:sz w:val="24"/>
        </w:rPr>
        <w:t xml:space="preserve">Recuperado de: </w:t>
      </w:r>
      <w:hyperlink r:id="rId24" w:anchor=":~:text=El%20jaguar%20es%20un%20cazador,%2C%20aves%2C%20reptiles%20y%20peces" w:history="1">
        <w:r w:rsidRPr="001C31E6">
          <w:rPr>
            <w:rStyle w:val="Hipervnculo"/>
            <w:rFonts w:ascii="Comic Sans MS" w:hAnsi="Comic Sans MS"/>
            <w:sz w:val="24"/>
          </w:rPr>
          <w:t>https://www.wwf.org.mx/que_hacemos/ecosistemas_terrestres/jaguar/#:~:text=El%20jaguar%20es%20un%20cazador,%2C%20aves%2C%20reptiles%20y%20peces</w:t>
        </w:r>
      </w:hyperlink>
      <w:r w:rsidRPr="001C31E6">
        <w:rPr>
          <w:rFonts w:ascii="Comic Sans MS" w:hAnsi="Comic Sans MS"/>
          <w:sz w:val="24"/>
        </w:rPr>
        <w:t xml:space="preserve"> </w:t>
      </w:r>
    </w:p>
    <w:p w14:paraId="4C16A1CC" w14:textId="77777777" w:rsidR="001C31E6" w:rsidRDefault="001C31E6"/>
    <w:p w14:paraId="4C3B4ECE" w14:textId="02F6DA44" w:rsidR="00F56264" w:rsidRPr="00F23FB0" w:rsidRDefault="00F56264">
      <w:pPr>
        <w:rPr>
          <w:rFonts w:ascii="Times New Roman" w:hAnsi="Times New Roman" w:cs="Times New Roman"/>
          <w:color w:val="404041"/>
          <w:sz w:val="24"/>
          <w:szCs w:val="24"/>
          <w:shd w:val="clear" w:color="auto" w:fill="FFFFFF"/>
        </w:rPr>
      </w:pPr>
      <w:r w:rsidRPr="00F23FB0">
        <w:rPr>
          <w:rFonts w:ascii="Times New Roman" w:hAnsi="Times New Roman" w:cs="Times New Roman"/>
          <w:sz w:val="24"/>
          <w:szCs w:val="24"/>
        </w:rPr>
        <w:t>Lengua náhuatl</w:t>
      </w:r>
      <w:r w:rsidR="00F23FB0" w:rsidRPr="00F23FB0">
        <w:rPr>
          <w:rFonts w:ascii="Times New Roman" w:hAnsi="Times New Roman" w:cs="Times New Roman"/>
          <w:sz w:val="24"/>
          <w:szCs w:val="24"/>
        </w:rPr>
        <w:t xml:space="preserve">: </w:t>
      </w:r>
      <w:r w:rsidR="00F23FB0" w:rsidRPr="00F23FB0">
        <w:rPr>
          <w:rFonts w:ascii="Times New Roman" w:hAnsi="Times New Roman" w:cs="Times New Roman"/>
          <w:color w:val="404041"/>
          <w:sz w:val="24"/>
          <w:szCs w:val="24"/>
          <w:shd w:val="clear" w:color="auto" w:fill="FFFFFF"/>
        </w:rPr>
        <w:t>En español se ha extendido el uso del nombre </w:t>
      </w:r>
      <w:r w:rsidR="00F23FB0" w:rsidRPr="00F23FB0">
        <w:rPr>
          <w:rStyle w:val="nfasis"/>
          <w:rFonts w:ascii="Times New Roman" w:hAnsi="Times New Roman" w:cs="Times New Roman"/>
          <w:color w:val="404041"/>
          <w:sz w:val="24"/>
          <w:szCs w:val="24"/>
          <w:shd w:val="clear" w:color="auto" w:fill="FFFFFF"/>
        </w:rPr>
        <w:t>lengua náhuatl</w:t>
      </w:r>
      <w:r w:rsidR="00F23FB0" w:rsidRPr="00F23FB0">
        <w:rPr>
          <w:rFonts w:ascii="Times New Roman" w:hAnsi="Times New Roman" w:cs="Times New Roman"/>
          <w:color w:val="404041"/>
          <w:sz w:val="24"/>
          <w:szCs w:val="24"/>
          <w:shd w:val="clear" w:color="auto" w:fill="FFFFFF"/>
        </w:rPr>
        <w:t>, porque con este término se abarca a los distintos pueblos que hablan alguna variante de este idioma y porque con él se sintetiza su continuidad histórica.</w:t>
      </w:r>
    </w:p>
    <w:p w14:paraId="532008D7" w14:textId="676D30A5" w:rsidR="00F23FB0" w:rsidRPr="00F23FB0" w:rsidRDefault="00F23FB0">
      <w:pPr>
        <w:rPr>
          <w:rFonts w:ascii="Comic Sans MS" w:hAnsi="Comic Sans MS"/>
          <w:sz w:val="20"/>
        </w:rPr>
      </w:pPr>
      <w:r w:rsidRPr="00F23FB0">
        <w:rPr>
          <w:rFonts w:ascii="Comic Sans MS" w:hAnsi="Comic Sans MS" w:cs="Arial"/>
          <w:color w:val="404041"/>
          <w:sz w:val="24"/>
          <w:szCs w:val="26"/>
          <w:shd w:val="clear" w:color="auto" w:fill="FFFFFF"/>
        </w:rPr>
        <w:t>La lengua náhuatl es el término que se abarca a los distintos pueblos que hablan alguna variante de este idioma y porque con él se sintetiza su comunidad.</w:t>
      </w:r>
    </w:p>
    <w:p w14:paraId="1B432709" w14:textId="5622A2BA" w:rsidR="00F56264" w:rsidRDefault="00F23FB0">
      <w:r>
        <w:t xml:space="preserve">Recuperado de: </w:t>
      </w:r>
      <w:hyperlink r:id="rId25" w:history="1">
        <w:r w:rsidRPr="00987F99">
          <w:rPr>
            <w:rStyle w:val="Hipervnculo"/>
          </w:rPr>
          <w:t>https://linguistica.inah.gob.mx/index.php/leng/92-nahuatl</w:t>
        </w:r>
      </w:hyperlink>
      <w:r>
        <w:t xml:space="preserve"> </w:t>
      </w:r>
    </w:p>
    <w:p w14:paraId="09C994E9" w14:textId="2FC868B5" w:rsidR="00641DE2" w:rsidRDefault="00641DE2"/>
    <w:p w14:paraId="3665B9CD" w14:textId="07F6E54A" w:rsidR="00641DE2" w:rsidRDefault="00641DE2"/>
    <w:p w14:paraId="25C70A59" w14:textId="3B967E77" w:rsidR="00641DE2" w:rsidRDefault="00641DE2"/>
    <w:p w14:paraId="177E7346" w14:textId="560D574D" w:rsidR="00641DE2" w:rsidRDefault="00641DE2"/>
    <w:p w14:paraId="58DAFA9D" w14:textId="1E3BF8CF" w:rsidR="00641DE2" w:rsidRDefault="00641DE2"/>
    <w:p w14:paraId="7DC4E1E8" w14:textId="24464DA6" w:rsidR="00641DE2" w:rsidRDefault="00641DE2"/>
    <w:p w14:paraId="381D9CAB" w14:textId="70B99253" w:rsidR="00641DE2" w:rsidRDefault="00641DE2"/>
    <w:p w14:paraId="1A2F6886" w14:textId="759692D4" w:rsidR="00641DE2" w:rsidRDefault="00641DE2"/>
    <w:p w14:paraId="2C8BD31E" w14:textId="126E5A5B" w:rsidR="00641DE2" w:rsidRDefault="00641DE2"/>
    <w:p w14:paraId="2E8D0FA7" w14:textId="7C452BD1" w:rsidR="00641DE2" w:rsidRDefault="00641DE2"/>
    <w:p w14:paraId="04AEE632" w14:textId="1A638A80" w:rsidR="00641DE2" w:rsidRDefault="00641DE2"/>
    <w:p w14:paraId="77C50A31" w14:textId="180C3CE4" w:rsidR="00641DE2" w:rsidRDefault="00641DE2"/>
    <w:p w14:paraId="3D863E4B" w14:textId="5A4FC044" w:rsidR="00641DE2" w:rsidRDefault="00641DE2" w:rsidP="00641DE2">
      <w:pPr>
        <w:jc w:val="center"/>
        <w:rPr>
          <w:rFonts w:ascii="Century Gothic" w:hAnsi="Century Gothic"/>
          <w:b/>
          <w:sz w:val="24"/>
          <w:u w:val="single"/>
        </w:rPr>
      </w:pPr>
      <w:r w:rsidRPr="00F56264">
        <w:rPr>
          <w:rFonts w:ascii="Century Gothic" w:hAnsi="Century Gothic"/>
          <w:b/>
          <w:sz w:val="24"/>
          <w:u w:val="single"/>
        </w:rPr>
        <w:lastRenderedPageBreak/>
        <w:t xml:space="preserve">Semana del </w:t>
      </w:r>
      <w:r>
        <w:rPr>
          <w:rFonts w:ascii="Century Gothic" w:hAnsi="Century Gothic"/>
          <w:b/>
          <w:sz w:val="24"/>
          <w:u w:val="single"/>
        </w:rPr>
        <w:t>15 al 19</w:t>
      </w:r>
      <w:r w:rsidRPr="00F56264">
        <w:rPr>
          <w:rFonts w:ascii="Century Gothic" w:hAnsi="Century Gothic"/>
          <w:b/>
          <w:sz w:val="24"/>
          <w:u w:val="single"/>
        </w:rPr>
        <w:t xml:space="preserve"> de marzo</w:t>
      </w:r>
    </w:p>
    <w:p w14:paraId="597F51B4" w14:textId="3E7F1A36" w:rsidR="00AD364D" w:rsidRPr="00AD364D" w:rsidRDefault="00AD364D" w:rsidP="00AD364D">
      <w:pPr>
        <w:rPr>
          <w:rFonts w:ascii="Times New Roman" w:hAnsi="Times New Roman" w:cs="Times New Roman"/>
          <w:sz w:val="24"/>
          <w:szCs w:val="24"/>
        </w:rPr>
      </w:pPr>
      <w:r w:rsidRPr="004450F0">
        <w:rPr>
          <w:rFonts w:ascii="Times New Roman" w:hAnsi="Times New Roman" w:cs="Times New Roman"/>
          <w:b/>
          <w:sz w:val="24"/>
          <w:szCs w:val="24"/>
        </w:rPr>
        <w:t>Reducir, reciclar y reutilizar:</w:t>
      </w:r>
      <w:r w:rsidRPr="00AD364D">
        <w:rPr>
          <w:rFonts w:ascii="Times New Roman" w:hAnsi="Times New Roman" w:cs="Times New Roman"/>
          <w:sz w:val="24"/>
          <w:szCs w:val="24"/>
        </w:rPr>
        <w:t xml:space="preserve"> Reducir</w:t>
      </w:r>
      <w:r>
        <w:rPr>
          <w:rFonts w:ascii="Times New Roman" w:hAnsi="Times New Roman" w:cs="Times New Roman"/>
          <w:sz w:val="24"/>
          <w:szCs w:val="24"/>
        </w:rPr>
        <w:t xml:space="preserve">: </w:t>
      </w:r>
      <w:r w:rsidRPr="00AD364D">
        <w:rPr>
          <w:rFonts w:ascii="Times New Roman" w:hAnsi="Times New Roman" w:cs="Times New Roman"/>
          <w:sz w:val="24"/>
          <w:szCs w:val="24"/>
        </w:rPr>
        <w:t>Se refiere principalmente a consumir menos, evitar comprar objetos nuevos o de moda que seguramente terminarán en la basura, y por lo tanto, contaminando. También se refiere a disminuir nuestro gasto de agua y energía, ya que las fuentes actuales son altamente contaminantes. De este modo agotaremos menos recursos, generaremos menos contaminación y basura y, desde luego, ganaremos en calidad de vida. </w:t>
      </w:r>
    </w:p>
    <w:p w14:paraId="71A8A7E5" w14:textId="7EE13685" w:rsidR="00AD364D" w:rsidRPr="00AD364D" w:rsidRDefault="00AD364D" w:rsidP="00AD364D">
      <w:pPr>
        <w:rPr>
          <w:rFonts w:ascii="Times New Roman" w:hAnsi="Times New Roman" w:cs="Times New Roman"/>
          <w:sz w:val="24"/>
          <w:szCs w:val="24"/>
        </w:rPr>
      </w:pPr>
      <w:r w:rsidRPr="00AD364D">
        <w:rPr>
          <w:rFonts w:ascii="Times New Roman" w:hAnsi="Times New Roman" w:cs="Times New Roman"/>
          <w:sz w:val="24"/>
          <w:szCs w:val="24"/>
        </w:rPr>
        <w:t>Reutilizar</w:t>
      </w:r>
      <w:r>
        <w:rPr>
          <w:rFonts w:ascii="Times New Roman" w:hAnsi="Times New Roman" w:cs="Times New Roman"/>
          <w:sz w:val="24"/>
          <w:szCs w:val="24"/>
        </w:rPr>
        <w:t xml:space="preserve">: </w:t>
      </w:r>
      <w:r w:rsidRPr="00AD364D">
        <w:rPr>
          <w:rFonts w:ascii="Times New Roman" w:hAnsi="Times New Roman" w:cs="Times New Roman"/>
          <w:sz w:val="24"/>
          <w:szCs w:val="24"/>
        </w:rPr>
        <w:t>Es otra de las actitudes que necesitamos poner en práctica para disminuir la contaminación y dejar de degradar el ambiente. Es necesario utilizar al máximo las cosas que ya tenemos, sin necesidad de tirarlas o destruirlas, es decir; alargar la vida de cada producto. La mayoría de los bienes pueden tener más de una vida útil, ya sea reparándolos o utilizando la imaginación para darles otro uso y de este modo evitar comprar cosas nuevas, sobre todo aquellas que están hechas de materiales contaminantes como el plástico o unicel.</w:t>
      </w:r>
    </w:p>
    <w:p w14:paraId="525B8C45" w14:textId="08B4C9B4" w:rsidR="00AD364D" w:rsidRPr="004450F0" w:rsidRDefault="00AD364D" w:rsidP="004450F0">
      <w:pPr>
        <w:rPr>
          <w:rFonts w:ascii="Times New Roman" w:hAnsi="Times New Roman" w:cs="Times New Roman"/>
          <w:sz w:val="24"/>
          <w:szCs w:val="24"/>
        </w:rPr>
      </w:pPr>
      <w:r w:rsidRPr="00AD364D">
        <w:rPr>
          <w:rFonts w:ascii="Times New Roman" w:hAnsi="Times New Roman" w:cs="Times New Roman"/>
          <w:sz w:val="24"/>
          <w:szCs w:val="24"/>
        </w:rPr>
        <w:t>Reciclar</w:t>
      </w:r>
      <w:r>
        <w:rPr>
          <w:rFonts w:ascii="Times New Roman" w:hAnsi="Times New Roman" w:cs="Times New Roman"/>
          <w:sz w:val="24"/>
          <w:szCs w:val="24"/>
        </w:rPr>
        <w:t xml:space="preserve">: </w:t>
      </w:r>
      <w:r w:rsidRPr="00AD364D">
        <w:rPr>
          <w:rFonts w:ascii="Times New Roman" w:hAnsi="Times New Roman" w:cs="Times New Roman"/>
          <w:sz w:val="24"/>
          <w:szCs w:val="24"/>
        </w:rPr>
        <w:t>Se trata de rescatar lo posible de un material que ya no sirve para nada (comúnmente llamado basura) y convertirlo en un producto nuevo. Es una forma en la que se reincorpora la materia prima al ciclo los materiales para crear nuevas cosas sin necesidad de gastos energéticos y sin aumentar el volumen de residuos. </w:t>
      </w:r>
    </w:p>
    <w:p w14:paraId="408FE897" w14:textId="4743FECA" w:rsidR="00AD364D" w:rsidRPr="004450F0" w:rsidRDefault="00AD364D" w:rsidP="00AD364D">
      <w:pPr>
        <w:rPr>
          <w:rFonts w:ascii="Comic Sans MS" w:hAnsi="Comic Sans MS"/>
          <w:sz w:val="24"/>
          <w:szCs w:val="24"/>
        </w:rPr>
      </w:pPr>
      <w:r w:rsidRPr="004450F0">
        <w:rPr>
          <w:rFonts w:ascii="Comic Sans MS" w:hAnsi="Comic Sans MS"/>
          <w:b/>
          <w:sz w:val="24"/>
          <w:szCs w:val="24"/>
        </w:rPr>
        <w:t>Reducir, reciclar y reutilizar:</w:t>
      </w:r>
      <w:r w:rsidRPr="004450F0">
        <w:rPr>
          <w:rFonts w:ascii="Comic Sans MS" w:hAnsi="Comic Sans MS"/>
          <w:sz w:val="24"/>
          <w:szCs w:val="24"/>
        </w:rPr>
        <w:t xml:space="preserve"> </w:t>
      </w:r>
      <w:r w:rsidRPr="004450F0">
        <w:rPr>
          <w:rFonts w:ascii="Comic Sans MS" w:hAnsi="Comic Sans MS"/>
          <w:sz w:val="24"/>
          <w:szCs w:val="24"/>
        </w:rPr>
        <w:t>REDUCIR significa utilizar menos materiales, menos agua y menos energía.  RECICLAR significa separar los residuos para que el reciclaje sea eficaz. Y REUTILIZAR significa utilizar las cosas que no usamos y elaborar nuevos productos.</w:t>
      </w:r>
    </w:p>
    <w:p w14:paraId="2E8C3CB6" w14:textId="3933A821" w:rsidR="00AD364D" w:rsidRDefault="004450F0" w:rsidP="00AD364D">
      <w:pPr>
        <w:rPr>
          <w:rFonts w:ascii="Century Gothic" w:hAnsi="Century Gothic"/>
          <w:b/>
          <w:sz w:val="24"/>
          <w:u w:val="single"/>
        </w:rPr>
      </w:pPr>
      <w:r>
        <w:rPr>
          <w:rFonts w:ascii="Century Gothic" w:hAnsi="Century Gothic"/>
          <w:b/>
          <w:sz w:val="24"/>
          <w:u w:val="single"/>
        </w:rPr>
        <w:t xml:space="preserve">Recuperado de: </w:t>
      </w:r>
      <w:hyperlink r:id="rId26" w:history="1">
        <w:r w:rsidRPr="00E47775">
          <w:rPr>
            <w:rStyle w:val="Hipervnculo"/>
            <w:rFonts w:ascii="Century Gothic" w:hAnsi="Century Gothic"/>
            <w:b/>
            <w:sz w:val="24"/>
          </w:rPr>
          <w:t>https://www.inecol.mx/inecol/index.php/es/2013-06-05-10-34-10/17-ciencia-hoy/413-las-tres-r-una-opcion-para-cuidar-nuestro-planeta</w:t>
        </w:r>
      </w:hyperlink>
      <w:r>
        <w:rPr>
          <w:rFonts w:ascii="Century Gothic" w:hAnsi="Century Gothic"/>
          <w:b/>
          <w:sz w:val="24"/>
          <w:u w:val="single"/>
        </w:rPr>
        <w:t xml:space="preserve"> </w:t>
      </w:r>
    </w:p>
    <w:p w14:paraId="31E10A29" w14:textId="5B06AD6D" w:rsidR="004450F0" w:rsidRPr="004450F0" w:rsidRDefault="004450F0" w:rsidP="004450F0">
      <w:pPr>
        <w:rPr>
          <w:rFonts w:ascii="Times New Roman" w:hAnsi="Times New Roman" w:cs="Times New Roman"/>
        </w:rPr>
      </w:pPr>
      <w:r w:rsidRPr="004450F0">
        <w:rPr>
          <w:rFonts w:ascii="Times New Roman" w:hAnsi="Times New Roman" w:cs="Times New Roman"/>
        </w:rPr>
        <w:t>Emociones en la música: El sonido y la música siempre han estado ligados al ser humano y por tanto unidos a las emociones.  Nuestros primeros antepasados empleaban los sonidos y la música como herramienta de supervivencia y de comunicación.</w:t>
      </w:r>
    </w:p>
    <w:p w14:paraId="214F9A24" w14:textId="185C0E24" w:rsidR="004450F0" w:rsidRPr="004450F0" w:rsidRDefault="004450F0" w:rsidP="004450F0">
      <w:pPr>
        <w:rPr>
          <w:rFonts w:ascii="Times New Roman" w:hAnsi="Times New Roman" w:cs="Times New Roman"/>
        </w:rPr>
      </w:pPr>
      <w:r>
        <w:rPr>
          <w:rFonts w:ascii="Times New Roman" w:hAnsi="Times New Roman" w:cs="Times New Roman"/>
        </w:rPr>
        <w:t> </w:t>
      </w:r>
      <w:r w:rsidRPr="004450F0">
        <w:rPr>
          <w:rFonts w:ascii="Times New Roman" w:hAnsi="Times New Roman" w:cs="Times New Roman"/>
        </w:rPr>
        <w:t>En “El origen de las especies”, Darwin defiende que “los sonidos musicales han sentado una de las bases más importantes para el desarrollo del lenguaje, ya que tanto el ritmo como la cadencia de la oratoria poseen rasgos musicales”.</w:t>
      </w:r>
    </w:p>
    <w:p w14:paraId="05D9295A" w14:textId="620F6E48" w:rsidR="004450F0" w:rsidRPr="004450F0" w:rsidRDefault="004450F0" w:rsidP="004450F0">
      <w:pPr>
        <w:rPr>
          <w:rFonts w:ascii="Times New Roman" w:hAnsi="Times New Roman" w:cs="Times New Roman"/>
        </w:rPr>
      </w:pPr>
      <w:r w:rsidRPr="004450F0">
        <w:rPr>
          <w:rFonts w:ascii="Times New Roman" w:hAnsi="Times New Roman" w:cs="Times New Roman"/>
        </w:rPr>
        <w:t>Una de las razones más simples y cotidianas que justifican la compañía de la música en nuestras vidas, es que nos ayuda a liberar tensiones, emocionarnos, relajarnos y evocar recuerdos.</w:t>
      </w:r>
    </w:p>
    <w:p w14:paraId="65037131" w14:textId="73B9AD61" w:rsidR="004450F0" w:rsidRPr="004450F0" w:rsidRDefault="004450F0" w:rsidP="004450F0">
      <w:pPr>
        <w:rPr>
          <w:rFonts w:ascii="Times New Roman" w:hAnsi="Times New Roman" w:cs="Times New Roman"/>
        </w:rPr>
      </w:pPr>
      <w:r w:rsidRPr="004450F0">
        <w:rPr>
          <w:rFonts w:ascii="Times New Roman" w:hAnsi="Times New Roman" w:cs="Times New Roman"/>
        </w:rPr>
        <w:t xml:space="preserve">La música proporciona sensaciones placenteras, endulza nuestras vidas. Como afirma J. Jauset en su libro “Música y cerebro, una pareja saludable: las claves de la neurociencia musical”, la música es una actividad que requiere grandes y múltiples recursos cognitivos, es un poderoso estimulante del diálogo que mantienen los hemisferios cerebrales favoreciendo un equilibrio dinámico entre las capacidades de ambos.  Tanto la percepción como la producción musical, movilizan diversas áreas </w:t>
      </w:r>
      <w:r w:rsidRPr="004450F0">
        <w:rPr>
          <w:rFonts w:ascii="Times New Roman" w:hAnsi="Times New Roman" w:cs="Times New Roman"/>
        </w:rPr>
        <w:lastRenderedPageBreak/>
        <w:t>corticales (auditiva, motora) y subcorticales (respuestas emocionales) que implican, de hecho, a la totalidad del encéfalo.</w:t>
      </w:r>
    </w:p>
    <w:p w14:paraId="501A44DC" w14:textId="3A02DEB5" w:rsidR="004450F0" w:rsidRPr="004450F0" w:rsidRDefault="004450F0" w:rsidP="004450F0">
      <w:pPr>
        <w:rPr>
          <w:rFonts w:ascii="Times New Roman" w:hAnsi="Times New Roman" w:cs="Times New Roman"/>
        </w:rPr>
      </w:pPr>
      <w:r w:rsidRPr="004450F0">
        <w:rPr>
          <w:rFonts w:ascii="Times New Roman" w:hAnsi="Times New Roman" w:cs="Times New Roman"/>
        </w:rPr>
        <w:t>     Algunos estudios la consideran como una de las actividades más complejas que la mente humana puede llevar a cabo e, incluso, algunos autores indican que, de todas las artes, la música es la que es capaz de modificar la consciencia de manera más poderosa.</w:t>
      </w:r>
    </w:p>
    <w:p w14:paraId="54AEEF98" w14:textId="6F14F929" w:rsidR="004450F0" w:rsidRDefault="004450F0" w:rsidP="004450F0">
      <w:pPr>
        <w:shd w:val="clear" w:color="auto" w:fill="FFFFFF"/>
        <w:spacing w:after="300" w:line="240" w:lineRule="auto"/>
        <w:rPr>
          <w:rFonts w:ascii="Comic Sans MS" w:eastAsia="Times New Roman" w:hAnsi="Comic Sans MS" w:cs="Times New Roman"/>
          <w:color w:val="000000"/>
          <w:sz w:val="24"/>
          <w:szCs w:val="27"/>
          <w:lang w:eastAsia="es-MX"/>
        </w:rPr>
      </w:pPr>
      <w:r w:rsidRPr="004450F0">
        <w:rPr>
          <w:rFonts w:ascii="Comic Sans MS" w:eastAsia="Times New Roman" w:hAnsi="Comic Sans MS" w:cs="Times New Roman"/>
          <w:color w:val="000000"/>
          <w:sz w:val="24"/>
          <w:szCs w:val="27"/>
          <w:lang w:eastAsia="es-MX"/>
        </w:rPr>
        <w:t xml:space="preserve">La música nos ayuda a expresar nuestras emociones, recuerdos, relajarnos o influir en el estado de ánimo. </w:t>
      </w:r>
      <w:r w:rsidR="00933EA7">
        <w:rPr>
          <w:rFonts w:ascii="Comic Sans MS" w:eastAsia="Times New Roman" w:hAnsi="Comic Sans MS" w:cs="Times New Roman"/>
          <w:color w:val="000000"/>
          <w:sz w:val="24"/>
          <w:szCs w:val="27"/>
          <w:lang w:eastAsia="es-MX"/>
        </w:rPr>
        <w:t xml:space="preserve">Cuando escuchamos música que nos gusta, se activan sustancias en nuestro cuerpo y el sistema nervioso central. Se estimula la producción de neurotransmisiones y zonas cerebrales. </w:t>
      </w:r>
    </w:p>
    <w:p w14:paraId="12A79E98" w14:textId="088C5F79" w:rsidR="00933EA7" w:rsidRPr="004450F0" w:rsidRDefault="00933EA7" w:rsidP="004450F0">
      <w:pPr>
        <w:shd w:val="clear" w:color="auto" w:fill="FFFFFF"/>
        <w:spacing w:after="300" w:line="240" w:lineRule="auto"/>
        <w:rPr>
          <w:rFonts w:ascii="Comic Sans MS" w:eastAsia="Times New Roman" w:hAnsi="Comic Sans MS" w:cs="Times New Roman"/>
          <w:color w:val="000000"/>
          <w:sz w:val="24"/>
          <w:szCs w:val="27"/>
          <w:lang w:eastAsia="es-MX"/>
        </w:rPr>
      </w:pPr>
      <w:r>
        <w:rPr>
          <w:rFonts w:ascii="Century Gothic" w:hAnsi="Century Gothic"/>
          <w:b/>
          <w:sz w:val="24"/>
          <w:u w:val="single"/>
        </w:rPr>
        <w:t>Recuperado de:</w:t>
      </w:r>
      <w:r w:rsidRPr="00933EA7">
        <w:t xml:space="preserve"> </w:t>
      </w:r>
      <w:hyperlink r:id="rId27" w:history="1">
        <w:r w:rsidRPr="00E47775">
          <w:rPr>
            <w:rStyle w:val="Hipervnculo"/>
            <w:rFonts w:ascii="Century Gothic" w:hAnsi="Century Gothic"/>
            <w:b/>
            <w:sz w:val="24"/>
          </w:rPr>
          <w:t>https://www.asociacionsanjose.org/influencia-la-musica-las-emociones-humanas/</w:t>
        </w:r>
      </w:hyperlink>
      <w:r>
        <w:rPr>
          <w:rFonts w:ascii="Century Gothic" w:hAnsi="Century Gothic"/>
          <w:b/>
          <w:sz w:val="24"/>
          <w:u w:val="single"/>
        </w:rPr>
        <w:t xml:space="preserve"> </w:t>
      </w:r>
    </w:p>
    <w:p w14:paraId="0A03AC21" w14:textId="12C601B9" w:rsidR="00AD364D" w:rsidRDefault="00A05FD9" w:rsidP="00AD364D">
      <w:pPr>
        <w:rPr>
          <w:rFonts w:ascii="Times New Roman" w:hAnsi="Times New Roman" w:cs="Times New Roman"/>
        </w:rPr>
      </w:pPr>
      <w:r w:rsidRPr="00A05FD9">
        <w:rPr>
          <w:rFonts w:ascii="Times New Roman" w:hAnsi="Times New Roman" w:cs="Times New Roman"/>
        </w:rPr>
        <w:t>La superficie del agua se comporta aproximadamente como una superficie de goma elástica. Es decir, si se deforma, aparece una fuerza dirigida tangencialmente a la superficie y que trata de llevar a la superficie a su forma anterior de reposo, plana en el caso de un poco de agua en un vaso o plato. Esta fuerza, medida por unidad de longitud, es la fuerza de tensión superficial.</w:t>
      </w:r>
    </w:p>
    <w:p w14:paraId="513CD9B7" w14:textId="2D58BA8F" w:rsidR="00A05FD9" w:rsidRPr="00A05FD9" w:rsidRDefault="00A05FD9" w:rsidP="00AD364D">
      <w:pPr>
        <w:rPr>
          <w:rFonts w:ascii="Comic Sans MS" w:hAnsi="Comic Sans MS" w:cs="Times New Roman"/>
          <w:b/>
          <w:sz w:val="24"/>
          <w:u w:val="single"/>
        </w:rPr>
      </w:pPr>
      <w:r w:rsidRPr="00A05FD9">
        <w:rPr>
          <w:rFonts w:ascii="Comic Sans MS" w:hAnsi="Comic Sans MS" w:cs="Times New Roman"/>
        </w:rPr>
        <w:t xml:space="preserve">El peso de los objetos es mayor cuando se hunde y es menor cuando flotan. El agua empuja hacia arriba todos los objetos que recibe y la fuerza de su impulso es igual al peso del agua que el objeto desplaza, al hundirse. </w:t>
      </w:r>
    </w:p>
    <w:p w14:paraId="76090238" w14:textId="7577C698" w:rsidR="00AD364D" w:rsidRDefault="00A05FD9" w:rsidP="00AD364D">
      <w:pPr>
        <w:rPr>
          <w:rFonts w:ascii="Century Gothic" w:hAnsi="Century Gothic"/>
          <w:b/>
          <w:sz w:val="24"/>
          <w:u w:val="single"/>
        </w:rPr>
      </w:pPr>
      <w:r>
        <w:rPr>
          <w:rFonts w:ascii="Century Gothic" w:hAnsi="Century Gothic"/>
          <w:b/>
          <w:sz w:val="24"/>
          <w:u w:val="single"/>
        </w:rPr>
        <w:t>Recuperado de:</w:t>
      </w:r>
      <w:r w:rsidRPr="00A05FD9">
        <w:t xml:space="preserve"> </w:t>
      </w:r>
      <w:hyperlink r:id="rId28" w:history="1">
        <w:r w:rsidRPr="00E47775">
          <w:rPr>
            <w:rStyle w:val="Hipervnculo"/>
            <w:rFonts w:ascii="Century Gothic" w:hAnsi="Century Gothic"/>
            <w:b/>
            <w:sz w:val="24"/>
          </w:rPr>
          <w:t>https://www.ucm.es/data/cont/docs/76-2013-06-11-01_Surface_tension_Objects_on_a_water_surface.pdf</w:t>
        </w:r>
      </w:hyperlink>
      <w:r>
        <w:rPr>
          <w:rFonts w:ascii="Century Gothic" w:hAnsi="Century Gothic"/>
          <w:b/>
          <w:sz w:val="24"/>
          <w:u w:val="single"/>
        </w:rPr>
        <w:t xml:space="preserve"> </w:t>
      </w:r>
      <w:bookmarkStart w:id="0" w:name="_GoBack"/>
      <w:bookmarkEnd w:id="0"/>
    </w:p>
    <w:p w14:paraId="00EE57BE" w14:textId="2D53E9B2" w:rsidR="00AD364D" w:rsidRDefault="00AD364D" w:rsidP="00AD364D">
      <w:pPr>
        <w:rPr>
          <w:rFonts w:ascii="Century Gothic" w:hAnsi="Century Gothic"/>
          <w:b/>
          <w:sz w:val="24"/>
          <w:u w:val="single"/>
        </w:rPr>
      </w:pPr>
      <w:r>
        <w:rPr>
          <w:rFonts w:ascii="Century Gothic" w:hAnsi="Century Gothic"/>
          <w:b/>
          <w:sz w:val="24"/>
          <w:u w:val="single"/>
        </w:rPr>
        <w:t xml:space="preserve">Ingles </w:t>
      </w:r>
    </w:p>
    <w:p w14:paraId="74D053F8" w14:textId="77777777" w:rsidR="00AD364D" w:rsidRPr="006D4498" w:rsidRDefault="00AD364D" w:rsidP="00AD364D">
      <w:pPr>
        <w:rPr>
          <w:rFonts w:ascii="Century Gothic" w:eastAsia="HelloMissThang" w:hAnsi="Century Gothic"/>
          <w:color w:val="222222"/>
        </w:rPr>
      </w:pPr>
      <w:r w:rsidRPr="006D4498">
        <w:rPr>
          <w:rFonts w:ascii="Century Gothic" w:eastAsia="HelloMissThang" w:hAnsi="Century Gothic"/>
          <w:color w:val="222222"/>
        </w:rPr>
        <w:t>FARM- GRANJA               PIG-CERDO</w:t>
      </w:r>
    </w:p>
    <w:p w14:paraId="773254E4" w14:textId="77777777" w:rsidR="00AD364D" w:rsidRPr="006D4498" w:rsidRDefault="00AD364D" w:rsidP="00AD364D">
      <w:pPr>
        <w:rPr>
          <w:rFonts w:ascii="Century Gothic" w:eastAsia="HelloMissThang" w:hAnsi="Century Gothic"/>
          <w:color w:val="222222"/>
        </w:rPr>
      </w:pPr>
      <w:r w:rsidRPr="006D4498">
        <w:rPr>
          <w:rFonts w:ascii="Century Gothic" w:eastAsia="HelloMissThang" w:hAnsi="Century Gothic"/>
          <w:color w:val="222222"/>
        </w:rPr>
        <w:t>SHEEP-OVEJA              HORSE-CABALLO</w:t>
      </w:r>
    </w:p>
    <w:p w14:paraId="60EF9C26" w14:textId="77777777" w:rsidR="00AD364D" w:rsidRPr="006D4498" w:rsidRDefault="00AD364D" w:rsidP="00AD364D">
      <w:pPr>
        <w:rPr>
          <w:rFonts w:ascii="Century Gothic" w:eastAsia="HelloMissThang" w:hAnsi="Century Gothic"/>
          <w:color w:val="222222"/>
        </w:rPr>
      </w:pPr>
      <w:r w:rsidRPr="006D4498">
        <w:rPr>
          <w:rFonts w:ascii="Century Gothic" w:eastAsia="HelloMissThang" w:hAnsi="Century Gothic"/>
          <w:color w:val="222222"/>
        </w:rPr>
        <w:t>DUCK-PATO              COW VACA</w:t>
      </w:r>
    </w:p>
    <w:p w14:paraId="73F40E2A" w14:textId="6346383E" w:rsidR="00AD364D" w:rsidRPr="00F56264" w:rsidRDefault="00AD364D" w:rsidP="00AD364D">
      <w:pPr>
        <w:rPr>
          <w:rFonts w:ascii="Century Gothic" w:hAnsi="Century Gothic"/>
          <w:b/>
          <w:sz w:val="24"/>
          <w:u w:val="single"/>
        </w:rPr>
      </w:pPr>
      <w:r w:rsidRPr="006D4498">
        <w:rPr>
          <w:rFonts w:ascii="Century Gothic" w:eastAsia="HelloMissThang" w:hAnsi="Century Gothic"/>
          <w:color w:val="222222"/>
        </w:rPr>
        <w:t>CHICKEN-GALLINA</w:t>
      </w:r>
    </w:p>
    <w:p w14:paraId="2888AFDA" w14:textId="77777777" w:rsidR="00641DE2" w:rsidRDefault="00641DE2"/>
    <w:sectPr w:rsidR="00641D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loMissThang">
    <w:altName w:val="Times New Roman"/>
    <w:charset w:val="00"/>
    <w:family w:val="auto"/>
    <w:pitch w:val="variable"/>
    <w:sig w:usb0="80000003" w:usb1="0001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17464"/>
    <w:multiLevelType w:val="multilevel"/>
    <w:tmpl w:val="EA9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67"/>
    <w:rsid w:val="0002192F"/>
    <w:rsid w:val="00083644"/>
    <w:rsid w:val="00125C54"/>
    <w:rsid w:val="001C31E6"/>
    <w:rsid w:val="0028387C"/>
    <w:rsid w:val="002B3164"/>
    <w:rsid w:val="004450F0"/>
    <w:rsid w:val="00564C66"/>
    <w:rsid w:val="00641DE2"/>
    <w:rsid w:val="00696C45"/>
    <w:rsid w:val="007C6C1C"/>
    <w:rsid w:val="00916967"/>
    <w:rsid w:val="00933EA7"/>
    <w:rsid w:val="009454A1"/>
    <w:rsid w:val="00A05FD9"/>
    <w:rsid w:val="00A159FB"/>
    <w:rsid w:val="00AD364D"/>
    <w:rsid w:val="00AF438D"/>
    <w:rsid w:val="00C264BA"/>
    <w:rsid w:val="00C279A4"/>
    <w:rsid w:val="00D53CDB"/>
    <w:rsid w:val="00E179E1"/>
    <w:rsid w:val="00F23FB0"/>
    <w:rsid w:val="00F4501F"/>
    <w:rsid w:val="00F5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F2A5"/>
  <w15:chartTrackingRefBased/>
  <w15:docId w15:val="{CA16CC51-223D-4738-8767-E3E937C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3CDB"/>
    <w:rPr>
      <w:color w:val="0563C1" w:themeColor="hyperlink"/>
      <w:u w:val="single"/>
    </w:rPr>
  </w:style>
  <w:style w:type="character" w:customStyle="1" w:styleId="hwlinktext">
    <w:name w:val="hwlinktext"/>
    <w:basedOn w:val="Fuentedeprrafopredeter"/>
    <w:rsid w:val="00696C45"/>
  </w:style>
  <w:style w:type="character" w:styleId="Textoennegrita">
    <w:name w:val="Strong"/>
    <w:basedOn w:val="Fuentedeprrafopredeter"/>
    <w:uiPriority w:val="22"/>
    <w:qFormat/>
    <w:rsid w:val="00696C45"/>
    <w:rPr>
      <w:b/>
      <w:bCs/>
    </w:rPr>
  </w:style>
  <w:style w:type="character" w:styleId="nfasis">
    <w:name w:val="Emphasis"/>
    <w:basedOn w:val="Fuentedeprrafopredeter"/>
    <w:uiPriority w:val="20"/>
    <w:qFormat/>
    <w:rsid w:val="00696C45"/>
    <w:rPr>
      <w:i/>
      <w:iCs/>
    </w:rPr>
  </w:style>
  <w:style w:type="paragraph" w:styleId="NormalWeb">
    <w:name w:val="Normal (Web)"/>
    <w:basedOn w:val="Normal"/>
    <w:uiPriority w:val="99"/>
    <w:unhideWhenUsed/>
    <w:rsid w:val="00696C4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6517">
      <w:bodyDiv w:val="1"/>
      <w:marLeft w:val="0"/>
      <w:marRight w:val="0"/>
      <w:marTop w:val="0"/>
      <w:marBottom w:val="0"/>
      <w:divBdr>
        <w:top w:val="none" w:sz="0" w:space="0" w:color="auto"/>
        <w:left w:val="none" w:sz="0" w:space="0" w:color="auto"/>
        <w:bottom w:val="none" w:sz="0" w:space="0" w:color="auto"/>
        <w:right w:val="none" w:sz="0" w:space="0" w:color="auto"/>
      </w:divBdr>
    </w:div>
    <w:div w:id="249050627">
      <w:bodyDiv w:val="1"/>
      <w:marLeft w:val="0"/>
      <w:marRight w:val="0"/>
      <w:marTop w:val="0"/>
      <w:marBottom w:val="0"/>
      <w:divBdr>
        <w:top w:val="none" w:sz="0" w:space="0" w:color="auto"/>
        <w:left w:val="none" w:sz="0" w:space="0" w:color="auto"/>
        <w:bottom w:val="none" w:sz="0" w:space="0" w:color="auto"/>
        <w:right w:val="none" w:sz="0" w:space="0" w:color="auto"/>
      </w:divBdr>
    </w:div>
    <w:div w:id="289746895">
      <w:bodyDiv w:val="1"/>
      <w:marLeft w:val="0"/>
      <w:marRight w:val="0"/>
      <w:marTop w:val="0"/>
      <w:marBottom w:val="0"/>
      <w:divBdr>
        <w:top w:val="none" w:sz="0" w:space="0" w:color="auto"/>
        <w:left w:val="none" w:sz="0" w:space="0" w:color="auto"/>
        <w:bottom w:val="none" w:sz="0" w:space="0" w:color="auto"/>
        <w:right w:val="none" w:sz="0" w:space="0" w:color="auto"/>
      </w:divBdr>
    </w:div>
    <w:div w:id="369570618">
      <w:bodyDiv w:val="1"/>
      <w:marLeft w:val="0"/>
      <w:marRight w:val="0"/>
      <w:marTop w:val="0"/>
      <w:marBottom w:val="0"/>
      <w:divBdr>
        <w:top w:val="none" w:sz="0" w:space="0" w:color="auto"/>
        <w:left w:val="none" w:sz="0" w:space="0" w:color="auto"/>
        <w:bottom w:val="none" w:sz="0" w:space="0" w:color="auto"/>
        <w:right w:val="none" w:sz="0" w:space="0" w:color="auto"/>
      </w:divBdr>
    </w:div>
    <w:div w:id="608859677">
      <w:bodyDiv w:val="1"/>
      <w:marLeft w:val="0"/>
      <w:marRight w:val="0"/>
      <w:marTop w:val="0"/>
      <w:marBottom w:val="0"/>
      <w:divBdr>
        <w:top w:val="none" w:sz="0" w:space="0" w:color="auto"/>
        <w:left w:val="none" w:sz="0" w:space="0" w:color="auto"/>
        <w:bottom w:val="none" w:sz="0" w:space="0" w:color="auto"/>
        <w:right w:val="none" w:sz="0" w:space="0" w:color="auto"/>
      </w:divBdr>
    </w:div>
    <w:div w:id="818769248">
      <w:bodyDiv w:val="1"/>
      <w:marLeft w:val="0"/>
      <w:marRight w:val="0"/>
      <w:marTop w:val="0"/>
      <w:marBottom w:val="0"/>
      <w:divBdr>
        <w:top w:val="none" w:sz="0" w:space="0" w:color="auto"/>
        <w:left w:val="none" w:sz="0" w:space="0" w:color="auto"/>
        <w:bottom w:val="none" w:sz="0" w:space="0" w:color="auto"/>
        <w:right w:val="none" w:sz="0" w:space="0" w:color="auto"/>
      </w:divBdr>
    </w:div>
    <w:div w:id="920069120">
      <w:bodyDiv w:val="1"/>
      <w:marLeft w:val="0"/>
      <w:marRight w:val="0"/>
      <w:marTop w:val="0"/>
      <w:marBottom w:val="0"/>
      <w:divBdr>
        <w:top w:val="none" w:sz="0" w:space="0" w:color="auto"/>
        <w:left w:val="none" w:sz="0" w:space="0" w:color="auto"/>
        <w:bottom w:val="none" w:sz="0" w:space="0" w:color="auto"/>
        <w:right w:val="none" w:sz="0" w:space="0" w:color="auto"/>
      </w:divBdr>
    </w:div>
    <w:div w:id="1188105074">
      <w:bodyDiv w:val="1"/>
      <w:marLeft w:val="0"/>
      <w:marRight w:val="0"/>
      <w:marTop w:val="0"/>
      <w:marBottom w:val="0"/>
      <w:divBdr>
        <w:top w:val="none" w:sz="0" w:space="0" w:color="auto"/>
        <w:left w:val="none" w:sz="0" w:space="0" w:color="auto"/>
        <w:bottom w:val="none" w:sz="0" w:space="0" w:color="auto"/>
        <w:right w:val="none" w:sz="0" w:space="0" w:color="auto"/>
      </w:divBdr>
    </w:div>
    <w:div w:id="1622952202">
      <w:bodyDiv w:val="1"/>
      <w:marLeft w:val="0"/>
      <w:marRight w:val="0"/>
      <w:marTop w:val="0"/>
      <w:marBottom w:val="0"/>
      <w:divBdr>
        <w:top w:val="none" w:sz="0" w:space="0" w:color="auto"/>
        <w:left w:val="none" w:sz="0" w:space="0" w:color="auto"/>
        <w:bottom w:val="none" w:sz="0" w:space="0" w:color="auto"/>
        <w:right w:val="none" w:sz="0" w:space="0" w:color="auto"/>
      </w:divBdr>
    </w:div>
    <w:div w:id="17876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gna.com/individuals-families/health-wellness/hw-en-espanol/carbohidratos-stc15525.html" TargetMode="External"/><Relationship Id="rId13" Type="http://schemas.openxmlformats.org/officeDocument/2006/relationships/hyperlink" Target="https://www.caracteristicas.co/comunicacion-escrita/" TargetMode="External"/><Relationship Id="rId18" Type="http://schemas.openxmlformats.org/officeDocument/2006/relationships/hyperlink" Target="https://www.caracteristicas.co/cuento/" TargetMode="External"/><Relationship Id="rId26" Type="http://schemas.openxmlformats.org/officeDocument/2006/relationships/hyperlink" Target="https://www.inecol.mx/inecol/index.php/es/2013-06-05-10-34-10/17-ciencia-hoy/413-las-tres-r-una-opcion-para-cuidar-nuestro-planeta" TargetMode="External"/><Relationship Id="rId3" Type="http://schemas.openxmlformats.org/officeDocument/2006/relationships/settings" Target="settings.xml"/><Relationship Id="rId21" Type="http://schemas.openxmlformats.org/officeDocument/2006/relationships/hyperlink" Target="https://medlineplus.gov/spanish/anxiety.html" TargetMode="External"/><Relationship Id="rId7" Type="http://schemas.openxmlformats.org/officeDocument/2006/relationships/hyperlink" Target="https://www.cigna.com/individuals-families/health-wellness/hw-en-espanol/protenas-stp1987.html" TargetMode="External"/><Relationship Id="rId12" Type="http://schemas.openxmlformats.org/officeDocument/2006/relationships/hyperlink" Target="https://www.caracteristicas.co/narracion/" TargetMode="External"/><Relationship Id="rId17" Type="http://schemas.openxmlformats.org/officeDocument/2006/relationships/hyperlink" Target="https://www.caracteristicas.co/conclusion/" TargetMode="External"/><Relationship Id="rId25" Type="http://schemas.openxmlformats.org/officeDocument/2006/relationships/hyperlink" Target="https://linguistica.inah.gob.mx/index.php/leng/92-nahuatl" TargetMode="External"/><Relationship Id="rId2" Type="http://schemas.openxmlformats.org/officeDocument/2006/relationships/styles" Target="styles.xml"/><Relationship Id="rId16" Type="http://schemas.openxmlformats.org/officeDocument/2006/relationships/hyperlink" Target="https://www.caracteristicas.co/tiempo/" TargetMode="External"/><Relationship Id="rId20" Type="http://schemas.openxmlformats.org/officeDocument/2006/relationships/hyperlink" Target="http://catarina.udlap.mx/u_dl_a/tales/documentos/lco/pacheco_p_fl/capitulo2.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lomos.ceti.mx/documentos/goe/AcuerdosConvivencia.pdf" TargetMode="External"/><Relationship Id="rId11" Type="http://schemas.openxmlformats.org/officeDocument/2006/relationships/hyperlink" Target="https://bit.ly/2O4nNC1" TargetMode="External"/><Relationship Id="rId24" Type="http://schemas.openxmlformats.org/officeDocument/2006/relationships/hyperlink" Target="https://www.wwf.org.mx/que_hacemos/ecosistemas_terrestres/jaguar/" TargetMode="External"/><Relationship Id="rId5" Type="http://schemas.openxmlformats.org/officeDocument/2006/relationships/image" Target="media/image1.png"/><Relationship Id="rId15" Type="http://schemas.openxmlformats.org/officeDocument/2006/relationships/hyperlink" Target="https://www.caracteristicas.co/introduccion/" TargetMode="External"/><Relationship Id="rId23" Type="http://schemas.openxmlformats.org/officeDocument/2006/relationships/hyperlink" Target="https://www.bioenciclopedia.com/selva/" TargetMode="External"/><Relationship Id="rId28" Type="http://schemas.openxmlformats.org/officeDocument/2006/relationships/hyperlink" Target="https://www.ucm.es/data/cont/docs/76-2013-06-11-01_Surface_tension_Objects_on_a_water_surface.pdf" TargetMode="External"/><Relationship Id="rId10" Type="http://schemas.openxmlformats.org/officeDocument/2006/relationships/hyperlink" Target="https://www.cigna.com/individuals-families/health-wellness/hw-en-espanol/minerals-stm15617.html" TargetMode="External"/><Relationship Id="rId19" Type="http://schemas.openxmlformats.org/officeDocument/2006/relationships/hyperlink" Target="https://bit.ly/3kMOnM1" TargetMode="External"/><Relationship Id="rId4" Type="http://schemas.openxmlformats.org/officeDocument/2006/relationships/webSettings" Target="webSettings.xml"/><Relationship Id="rId9" Type="http://schemas.openxmlformats.org/officeDocument/2006/relationships/hyperlink" Target="https://www.cigna.com/individuals-families/health-wellness/hw-en-espanol/vitaminas-stv5441.html" TargetMode="External"/><Relationship Id="rId14" Type="http://schemas.openxmlformats.org/officeDocument/2006/relationships/hyperlink" Target="https://www.caracteristicas.co/comunicacion-oral/" TargetMode="External"/><Relationship Id="rId22" Type="http://schemas.openxmlformats.org/officeDocument/2006/relationships/hyperlink" Target="https://www.informador.mx/cultura/Jarabe-Tapatio-danza-con-tradicion--mexicana-20200222-0077.html" TargetMode="External"/><Relationship Id="rId27" Type="http://schemas.openxmlformats.org/officeDocument/2006/relationships/hyperlink" Target="https://www.asociacionsanjose.org/influencia-la-musica-las-emociones-humanas/"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8</Pages>
  <Words>2493</Words>
  <Characters>13714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9</cp:revision>
  <dcterms:created xsi:type="dcterms:W3CDTF">2021-02-26T19:00:00Z</dcterms:created>
  <dcterms:modified xsi:type="dcterms:W3CDTF">2021-03-20T00:31:00Z</dcterms:modified>
</cp:coreProperties>
</file>