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9B4BB" w14:textId="4821BE5D" w:rsidR="002E0407" w:rsidRDefault="009A575B">
      <w:r>
        <w:t>Nombre: Aryadna Velazquez Medellin</w:t>
      </w:r>
    </w:p>
    <w:p w14:paraId="5190BED7" w14:textId="47534448" w:rsidR="009A575B" w:rsidRDefault="009A575B">
      <w:r>
        <w:t>Grado y sección: 1 C</w:t>
      </w:r>
    </w:p>
    <w:p w14:paraId="606F4FC0" w14:textId="104B2D84" w:rsidR="009A575B" w:rsidRDefault="009A575B" w:rsidP="00685C6D">
      <w:pPr>
        <w:jc w:val="center"/>
      </w:pPr>
      <w:r>
        <w:rPr>
          <w:noProof/>
        </w:rPr>
        <w:drawing>
          <wp:inline distT="0" distB="0" distL="0" distR="0" wp14:anchorId="2F1DCEE3" wp14:editId="5DCD9074">
            <wp:extent cx="6088380" cy="24288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30569"/>
                    <a:stretch/>
                  </pic:blipFill>
                  <pic:spPr bwMode="auto">
                    <a:xfrm>
                      <a:off x="0" y="0"/>
                      <a:ext cx="6088380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57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5B"/>
    <w:rsid w:val="002E0407"/>
    <w:rsid w:val="00685C6D"/>
    <w:rsid w:val="009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F49F"/>
  <w15:chartTrackingRefBased/>
  <w15:docId w15:val="{B3186031-9B23-4F18-8336-5E0BE6A3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8</cp:revision>
  <dcterms:created xsi:type="dcterms:W3CDTF">2021-03-16T19:37:00Z</dcterms:created>
  <dcterms:modified xsi:type="dcterms:W3CDTF">2021-03-16T19:39:00Z</dcterms:modified>
</cp:coreProperties>
</file>