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AF9A" w14:textId="025BF99B" w:rsidR="00436018" w:rsidRDefault="00AB0876">
      <w:pPr>
        <w:rPr>
          <w:b/>
          <w:bCs/>
        </w:rPr>
      </w:pPr>
      <w:r>
        <w:rPr>
          <w:noProof/>
          <w:lang w:eastAsia="es-MX"/>
        </w:rPr>
        <w:drawing>
          <wp:anchor distT="0" distB="0" distL="114300" distR="114300" simplePos="0" relativeHeight="251659264" behindDoc="1" locked="0" layoutInCell="1" allowOverlap="1" wp14:anchorId="106A7506" wp14:editId="339FF86F">
            <wp:simplePos x="0" y="0"/>
            <wp:positionH relativeFrom="margin">
              <wp:posOffset>1967533</wp:posOffset>
            </wp:positionH>
            <wp:positionV relativeFrom="margin">
              <wp:posOffset>3396</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14:paraId="1F9F71A7" w14:textId="4399E7BC" w:rsidR="00436018" w:rsidRDefault="00436018">
      <w:pPr>
        <w:rPr>
          <w:b/>
          <w:bCs/>
        </w:rPr>
      </w:pPr>
    </w:p>
    <w:p w14:paraId="42D7D651" w14:textId="77777777" w:rsidR="00436018" w:rsidRDefault="00436018">
      <w:pPr>
        <w:rPr>
          <w:b/>
          <w:bCs/>
        </w:rPr>
      </w:pPr>
    </w:p>
    <w:p w14:paraId="52FA6671" w14:textId="77777777" w:rsidR="00512D84" w:rsidRDefault="00512D84" w:rsidP="00AB0876">
      <w:pPr>
        <w:jc w:val="center"/>
        <w:rPr>
          <w:rFonts w:ascii="Times New Roman" w:hAnsi="Times New Roman" w:cs="Times New Roman"/>
          <w:b/>
          <w:bCs/>
          <w:sz w:val="36"/>
          <w:szCs w:val="28"/>
        </w:rPr>
      </w:pPr>
      <w:bookmarkStart w:id="0" w:name="_gjdgxs"/>
      <w:bookmarkEnd w:id="0"/>
    </w:p>
    <w:p w14:paraId="53AF0AA0" w14:textId="35D1F6EB" w:rsidR="00796EB0" w:rsidRPr="009F089C" w:rsidRDefault="00796EB0" w:rsidP="00AB0876">
      <w:pPr>
        <w:jc w:val="center"/>
        <w:rPr>
          <w:rFonts w:ascii="Arial" w:hAnsi="Arial" w:cs="Arial"/>
          <w:b/>
          <w:bCs/>
          <w:sz w:val="32"/>
          <w:szCs w:val="32"/>
        </w:rPr>
      </w:pPr>
      <w:r w:rsidRPr="009F089C">
        <w:rPr>
          <w:rFonts w:ascii="Arial" w:hAnsi="Arial" w:cs="Arial"/>
          <w:b/>
          <w:bCs/>
          <w:sz w:val="32"/>
          <w:szCs w:val="32"/>
        </w:rPr>
        <w:t>Escuela Normal de Educación Preescolar</w:t>
      </w:r>
    </w:p>
    <w:p w14:paraId="7D378FE3"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Licenciatura en educación preescolar</w:t>
      </w:r>
    </w:p>
    <w:p w14:paraId="5797E9A8"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Ciclo escolar 2020-2021 </w:t>
      </w:r>
    </w:p>
    <w:p w14:paraId="79EBA4F9"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CUARTO SEMESTRE</w:t>
      </w:r>
    </w:p>
    <w:p w14:paraId="02D5142D" w14:textId="2A84E15D" w:rsidR="00796EB0" w:rsidRPr="00AB0876" w:rsidRDefault="00796EB0" w:rsidP="00796EB0">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sidR="00B3604A">
        <w:rPr>
          <w:rFonts w:ascii="Arial" w:hAnsi="Arial" w:cs="Arial"/>
          <w:sz w:val="24"/>
          <w:szCs w:val="24"/>
        </w:rPr>
        <w:t xml:space="preserve">Daniel Díaz Gutiérrez </w:t>
      </w:r>
      <w:r w:rsidR="00F307E4">
        <w:rPr>
          <w:rFonts w:ascii="Arial" w:hAnsi="Arial" w:cs="Arial"/>
          <w:sz w:val="24"/>
          <w:szCs w:val="24"/>
        </w:rPr>
        <w:t xml:space="preserve"> </w:t>
      </w:r>
    </w:p>
    <w:p w14:paraId="74C1819B" w14:textId="1AEC726D" w:rsidR="00796EB0" w:rsidRPr="00AB0876" w:rsidRDefault="00942BC5" w:rsidP="00796EB0">
      <w:pPr>
        <w:jc w:val="center"/>
        <w:rPr>
          <w:rFonts w:ascii="Arial" w:hAnsi="Arial" w:cs="Arial"/>
          <w:sz w:val="24"/>
          <w:szCs w:val="24"/>
        </w:rPr>
      </w:pPr>
      <w:r w:rsidRPr="00942BC5">
        <w:rPr>
          <w:rFonts w:ascii="Arial" w:hAnsi="Arial" w:cs="Arial"/>
          <w:b/>
          <w:bCs/>
          <w:sz w:val="24"/>
          <w:szCs w:val="24"/>
        </w:rPr>
        <w:t>Alumnas</w:t>
      </w:r>
      <w:r w:rsidR="00796EB0" w:rsidRPr="00AB0876">
        <w:rPr>
          <w:rFonts w:ascii="Arial" w:hAnsi="Arial" w:cs="Arial"/>
          <w:sz w:val="24"/>
          <w:szCs w:val="24"/>
        </w:rPr>
        <w:t xml:space="preserve">: Ana Sofía Segovia </w:t>
      </w:r>
      <w:r w:rsidR="006A5597">
        <w:rPr>
          <w:rFonts w:ascii="Arial" w:hAnsi="Arial" w:cs="Arial"/>
          <w:sz w:val="24"/>
          <w:szCs w:val="24"/>
        </w:rPr>
        <w:t>#19</w:t>
      </w:r>
    </w:p>
    <w:p w14:paraId="412C8278" w14:textId="5B9BDBE5" w:rsidR="00796EB0" w:rsidRPr="00AB0876" w:rsidRDefault="00796EB0" w:rsidP="00796EB0">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sidR="00B3604A">
        <w:rPr>
          <w:rFonts w:ascii="Arial" w:hAnsi="Arial" w:cs="Arial"/>
          <w:sz w:val="24"/>
          <w:szCs w:val="24"/>
        </w:rPr>
        <w:t xml:space="preserve">filosofía </w:t>
      </w:r>
    </w:p>
    <w:p w14:paraId="639619D9" w14:textId="55106A0D" w:rsidR="00796EB0" w:rsidRPr="00AB0876" w:rsidRDefault="00796EB0" w:rsidP="00796EB0">
      <w:pPr>
        <w:jc w:val="center"/>
        <w:rPr>
          <w:rFonts w:ascii="Arial" w:hAnsi="Arial" w:cs="Arial"/>
          <w:sz w:val="24"/>
          <w:szCs w:val="24"/>
        </w:rPr>
      </w:pPr>
      <w:r w:rsidRPr="00AB0876">
        <w:rPr>
          <w:rFonts w:ascii="Arial" w:hAnsi="Arial" w:cs="Arial"/>
          <w:sz w:val="24"/>
          <w:szCs w:val="24"/>
        </w:rPr>
        <w:t>2</w:t>
      </w:r>
      <w:r w:rsidR="004F51E4" w:rsidRPr="00AB0876">
        <w:rPr>
          <w:rFonts w:ascii="Arial" w:hAnsi="Arial" w:cs="Arial"/>
          <w:sz w:val="24"/>
          <w:szCs w:val="24"/>
        </w:rPr>
        <w:t xml:space="preserve"> B</w:t>
      </w:r>
    </w:p>
    <w:p w14:paraId="2135D596" w14:textId="6C0CF330" w:rsidR="00942BC5" w:rsidRDefault="00796EB0" w:rsidP="00796EB0">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14:paraId="054FD156" w14:textId="3C7ACEEE" w:rsidR="00B3604A" w:rsidRDefault="00B3604A" w:rsidP="00796EB0">
      <w:pPr>
        <w:jc w:val="center"/>
        <w:rPr>
          <w:rFonts w:ascii="Verdana" w:hAnsi="Verdana"/>
          <w:color w:val="000000"/>
        </w:rPr>
      </w:pPr>
      <w:r>
        <w:rPr>
          <w:rFonts w:ascii="Verdana" w:hAnsi="Verdana"/>
          <w:color w:val="000000"/>
        </w:rPr>
        <w:t>INTRODUCCIÓN Y CONCEPTOS BÁSICOS DE FILOSOFÍA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3604A" w:rsidRPr="00B3604A" w14:paraId="0FFCDFCA" w14:textId="77777777" w:rsidTr="00B3604A">
        <w:trPr>
          <w:tblCellSpacing w:w="15" w:type="dxa"/>
        </w:trPr>
        <w:tc>
          <w:tcPr>
            <w:tcW w:w="0" w:type="auto"/>
            <w:hideMark/>
          </w:tcPr>
          <w:p w14:paraId="6620B642" w14:textId="77777777" w:rsidR="00B3604A" w:rsidRPr="00B3604A" w:rsidRDefault="00B3604A" w:rsidP="00B3604A">
            <w:pPr>
              <w:pStyle w:val="Prrafodelista"/>
              <w:numPr>
                <w:ilvl w:val="0"/>
                <w:numId w:val="4"/>
              </w:numPr>
              <w:rPr>
                <w:rFonts w:ascii="Verdana" w:eastAsia="Times New Roman" w:hAnsi="Verdana" w:cs="Times New Roman"/>
                <w:color w:val="000000"/>
                <w:sz w:val="24"/>
                <w:szCs w:val="24"/>
                <w:lang w:eastAsia="es-MX"/>
              </w:rPr>
            </w:pPr>
            <w:r w:rsidRPr="00B3604A">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3220BBE" w14:textId="77777777" w:rsidR="00B3604A" w:rsidRPr="00B3604A" w:rsidRDefault="00B3604A" w:rsidP="00B3604A">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3604A" w:rsidRPr="00B3604A" w14:paraId="442731B3" w14:textId="77777777" w:rsidTr="00B3604A">
        <w:trPr>
          <w:tblCellSpacing w:w="15" w:type="dxa"/>
        </w:trPr>
        <w:tc>
          <w:tcPr>
            <w:tcW w:w="0" w:type="auto"/>
            <w:hideMark/>
          </w:tcPr>
          <w:p w14:paraId="7C295D2C" w14:textId="09EE5DE4" w:rsidR="00B3604A" w:rsidRPr="00B3604A" w:rsidRDefault="00B3604A" w:rsidP="00B3604A">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14:paraId="59E86994" w14:textId="77777777" w:rsidR="00B3604A" w:rsidRPr="00B3604A" w:rsidRDefault="00B3604A" w:rsidP="00B3604A">
            <w:pPr>
              <w:pStyle w:val="Prrafodelista"/>
              <w:numPr>
                <w:ilvl w:val="0"/>
                <w:numId w:val="4"/>
              </w:numPr>
              <w:rPr>
                <w:rFonts w:ascii="Verdana" w:eastAsia="Times New Roman" w:hAnsi="Verdana" w:cs="Times New Roman"/>
                <w:color w:val="000000"/>
                <w:sz w:val="24"/>
                <w:szCs w:val="24"/>
                <w:lang w:eastAsia="es-MX"/>
              </w:rPr>
            </w:pPr>
            <w:r w:rsidRPr="00B3604A">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4E614EFC" w14:textId="77777777" w:rsidR="00B3604A" w:rsidRDefault="00B3604A" w:rsidP="00796EB0">
      <w:pPr>
        <w:jc w:val="center"/>
        <w:rPr>
          <w:rFonts w:ascii="Arial" w:hAnsi="Arial" w:cs="Arial"/>
          <w:b/>
          <w:bCs/>
          <w:color w:val="000000"/>
          <w:sz w:val="24"/>
          <w:szCs w:val="24"/>
        </w:rPr>
      </w:pPr>
    </w:p>
    <w:p w14:paraId="0A570548" w14:textId="77777777" w:rsidR="00F307E4" w:rsidRPr="00942BC5" w:rsidRDefault="00F307E4" w:rsidP="00796EB0">
      <w:pPr>
        <w:jc w:val="center"/>
        <w:rPr>
          <w:rFonts w:ascii="Arial" w:hAnsi="Arial" w:cs="Arial"/>
          <w:b/>
          <w:bCs/>
          <w:color w:val="000000"/>
          <w:sz w:val="24"/>
          <w:szCs w:val="24"/>
        </w:rPr>
      </w:pPr>
    </w:p>
    <w:p w14:paraId="71E50162" w14:textId="4AA08C0B" w:rsidR="009F089C" w:rsidRDefault="00B3604A" w:rsidP="009F089C">
      <w:pPr>
        <w:jc w:val="center"/>
        <w:rPr>
          <w:rFonts w:ascii="Arial" w:hAnsi="Arial" w:cs="Arial"/>
          <w:sz w:val="24"/>
          <w:szCs w:val="24"/>
        </w:rPr>
      </w:pPr>
      <w:r>
        <w:rPr>
          <w:rFonts w:ascii="Arial" w:hAnsi="Arial" w:cs="Arial"/>
          <w:sz w:val="24"/>
          <w:szCs w:val="24"/>
        </w:rPr>
        <w:t>20</w:t>
      </w:r>
      <w:r w:rsidR="006A5597">
        <w:rPr>
          <w:rFonts w:ascii="Arial" w:hAnsi="Arial" w:cs="Arial"/>
          <w:sz w:val="24"/>
          <w:szCs w:val="24"/>
        </w:rPr>
        <w:t xml:space="preserve"> de marzo del 2021</w:t>
      </w:r>
    </w:p>
    <w:p w14:paraId="20EF9C0E" w14:textId="27B91EB3" w:rsidR="001F40F5" w:rsidRDefault="001F40F5" w:rsidP="001F40F5"/>
    <w:p w14:paraId="0A273DF9" w14:textId="77777777" w:rsidR="00B3604A" w:rsidRDefault="00B3604A" w:rsidP="001F40F5"/>
    <w:p w14:paraId="1E812F08" w14:textId="77777777" w:rsidR="00B3604A" w:rsidRDefault="00B3604A" w:rsidP="001F40F5"/>
    <w:p w14:paraId="5CF61AE0" w14:textId="77777777" w:rsidR="00B3604A" w:rsidRDefault="00B3604A" w:rsidP="001F40F5"/>
    <w:p w14:paraId="6871DC76" w14:textId="77777777" w:rsidR="00B3604A" w:rsidRDefault="00B3604A" w:rsidP="001F40F5"/>
    <w:p w14:paraId="732399F1" w14:textId="77777777" w:rsidR="00B3604A" w:rsidRDefault="00B3604A" w:rsidP="001F40F5"/>
    <w:p w14:paraId="37D5B527" w14:textId="77777777" w:rsidR="00B3604A" w:rsidRDefault="00B3604A" w:rsidP="001F40F5"/>
    <w:p w14:paraId="1843C5F5" w14:textId="63267396" w:rsidR="002668AA" w:rsidRDefault="002668AA" w:rsidP="002668AA">
      <w:pPr>
        <w:spacing w:line="360" w:lineRule="auto"/>
        <w:jc w:val="both"/>
        <w:rPr>
          <w:rFonts w:ascii="Arial" w:hAnsi="Arial" w:cs="Arial"/>
          <w:sz w:val="24"/>
          <w:shd w:val="clear" w:color="auto" w:fill="FFFFFF"/>
        </w:rPr>
      </w:pPr>
      <w:r w:rsidRPr="002668AA">
        <w:rPr>
          <w:rFonts w:ascii="Arial" w:hAnsi="Arial" w:cs="Arial"/>
          <w:b/>
          <w:sz w:val="24"/>
          <w:highlight w:val="yellow"/>
        </w:rPr>
        <w:lastRenderedPageBreak/>
        <w:t>La argumentación y su aplicación</w:t>
      </w:r>
      <w:r w:rsidRPr="002668AA">
        <w:rPr>
          <w:rFonts w:ascii="Arial" w:hAnsi="Arial" w:cs="Arial"/>
          <w:sz w:val="24"/>
        </w:rPr>
        <w:t xml:space="preserve"> </w:t>
      </w:r>
      <w:r w:rsidRPr="002668AA">
        <w:rPr>
          <w:rFonts w:ascii="Arial" w:hAnsi="Arial" w:cs="Arial"/>
          <w:sz w:val="24"/>
        </w:rPr>
        <w:t>pone en práctica lo que alude</w:t>
      </w:r>
      <w:bookmarkStart w:id="1" w:name="_GoBack"/>
      <w:bookmarkEnd w:id="1"/>
      <w:r w:rsidRPr="002668AA">
        <w:rPr>
          <w:rFonts w:ascii="Arial" w:hAnsi="Arial" w:cs="Arial"/>
          <w:sz w:val="24"/>
        </w:rPr>
        <w:t>: dialogar, escuchar, exponer, criticar, oponer, manifestar, expresar, etc., lo que tienen que decir diversas voces en relación a la Filosofía de la Educación. Es precisamente la pluralidad de perspectivas que abordan el tan traído y llevado tema de la educaci</w:t>
      </w:r>
      <w:r>
        <w:rPr>
          <w:rFonts w:ascii="Arial" w:hAnsi="Arial" w:cs="Arial"/>
          <w:sz w:val="24"/>
        </w:rPr>
        <w:t>ón</w:t>
      </w:r>
      <w:r w:rsidRPr="002668AA">
        <w:rPr>
          <w:rFonts w:ascii="Arial" w:hAnsi="Arial" w:cs="Arial"/>
          <w:sz w:val="24"/>
        </w:rPr>
        <w:t>. La Filosofía de la Educación, campo muy trabajado y tal vez no reconocido en ciertos círculos de la academia; demuestra que tiene pleno derecho como disciplina filosófica</w:t>
      </w:r>
      <w:r>
        <w:rPr>
          <w:rFonts w:ascii="Arial" w:hAnsi="Arial" w:cs="Arial"/>
          <w:sz w:val="24"/>
        </w:rPr>
        <w:t xml:space="preserve">. </w:t>
      </w:r>
      <w:r w:rsidRPr="002668AA">
        <w:rPr>
          <w:rFonts w:ascii="Arial" w:hAnsi="Arial" w:cs="Arial"/>
          <w:sz w:val="24"/>
          <w:shd w:val="clear" w:color="auto" w:fill="FFFFFF"/>
        </w:rPr>
        <w:t>Las funciones de la </w:t>
      </w:r>
      <w:r w:rsidRPr="002668AA">
        <w:rPr>
          <w:rFonts w:ascii="Arial" w:hAnsi="Arial" w:cs="Arial"/>
          <w:bCs/>
          <w:sz w:val="24"/>
          <w:shd w:val="clear" w:color="auto" w:fill="FFFFFF"/>
        </w:rPr>
        <w:t>Filosofía</w:t>
      </w:r>
      <w:r w:rsidRPr="002668AA">
        <w:rPr>
          <w:rFonts w:ascii="Arial" w:hAnsi="Arial" w:cs="Arial"/>
          <w:sz w:val="24"/>
          <w:shd w:val="clear" w:color="auto" w:fill="FFFFFF"/>
        </w:rPr>
        <w:t> de la </w:t>
      </w:r>
      <w:r w:rsidRPr="002668AA">
        <w:rPr>
          <w:rFonts w:ascii="Arial" w:hAnsi="Arial" w:cs="Arial"/>
          <w:bCs/>
          <w:sz w:val="24"/>
          <w:shd w:val="clear" w:color="auto" w:fill="FFFFFF"/>
        </w:rPr>
        <w:t>Educación</w:t>
      </w:r>
      <w:r w:rsidRPr="002668AA">
        <w:rPr>
          <w:rFonts w:ascii="Arial" w:hAnsi="Arial" w:cs="Arial"/>
          <w:sz w:val="24"/>
          <w:shd w:val="clear" w:color="auto" w:fill="FFFFFF"/>
        </w:rPr>
        <w:t> permiten conceptuar la </w:t>
      </w:r>
      <w:r w:rsidRPr="002668AA">
        <w:rPr>
          <w:rFonts w:ascii="Arial" w:hAnsi="Arial" w:cs="Arial"/>
          <w:bCs/>
          <w:sz w:val="24"/>
          <w:shd w:val="clear" w:color="auto" w:fill="FFFFFF"/>
        </w:rPr>
        <w:t>educación</w:t>
      </w:r>
      <w:r w:rsidRPr="002668AA">
        <w:rPr>
          <w:rFonts w:ascii="Arial" w:hAnsi="Arial" w:cs="Arial"/>
          <w:sz w:val="24"/>
          <w:shd w:val="clear" w:color="auto" w:fill="FFFFFF"/>
        </w:rPr>
        <w:t> y la formación de médicos como un fenómeno social complejo, teniendo como principio que la formación de un nuevo médico debe partir de su esencia y existencia propia.</w:t>
      </w:r>
    </w:p>
    <w:p w14:paraId="628C6E52" w14:textId="76DC3766" w:rsidR="002668AA" w:rsidRDefault="004077D7" w:rsidP="002668AA">
      <w:pPr>
        <w:spacing w:line="360" w:lineRule="auto"/>
        <w:jc w:val="both"/>
        <w:rPr>
          <w:rFonts w:ascii="Arial" w:hAnsi="Arial" w:cs="Arial"/>
          <w:color w:val="000000"/>
          <w:sz w:val="24"/>
        </w:rPr>
      </w:pPr>
      <w:r w:rsidRPr="004077D7">
        <w:rPr>
          <w:rFonts w:ascii="Arial" w:hAnsi="Arial" w:cs="Arial"/>
          <w:color w:val="000000"/>
          <w:sz w:val="24"/>
        </w:rPr>
        <w:t>La argumentación cumple un rol fundamental en el proceso de enseñanza y guía la acción educativa, porque genera un proceso de comunicación entre pares, entre el educador y el educando, propicia el diálogo y permite un trabajo colaborativo en el aula de clase que facilita la tarea del profesor en cuanto a la mediación e interacción en el proceso docente educativo. No obstante</w:t>
      </w:r>
      <w:r>
        <w:rPr>
          <w:rFonts w:ascii="Arial" w:hAnsi="Arial" w:cs="Arial"/>
          <w:color w:val="000000"/>
          <w:sz w:val="24"/>
        </w:rPr>
        <w:t xml:space="preserve"> durante el proceso de la clase, </w:t>
      </w:r>
      <w:r w:rsidRPr="004077D7">
        <w:rPr>
          <w:rFonts w:ascii="Arial" w:hAnsi="Arial" w:cs="Arial"/>
          <w:color w:val="000000"/>
          <w:sz w:val="24"/>
        </w:rPr>
        <w:t xml:space="preserve">dadas las características del área, los saberes se adquieren generalmente bajo un paradigma de tipo </w:t>
      </w:r>
      <w:r w:rsidRPr="004077D7">
        <w:rPr>
          <w:rFonts w:ascii="Arial" w:hAnsi="Arial" w:cs="Arial"/>
          <w:color w:val="000000"/>
          <w:sz w:val="24"/>
        </w:rPr>
        <w:t>reproduccioncita</w:t>
      </w:r>
      <w:r w:rsidRPr="004077D7">
        <w:rPr>
          <w:rFonts w:ascii="Arial" w:hAnsi="Arial" w:cs="Arial"/>
          <w:color w:val="000000"/>
          <w:sz w:val="24"/>
        </w:rPr>
        <w:t>, donde poco se privilegia la interacción en la clase en forma de un proceso heurístico que ponga en acción, en diálogo, las tres dimensiones del triángulo didáctico, el educando, el educador y el saber.</w:t>
      </w:r>
    </w:p>
    <w:p w14:paraId="143528AB" w14:textId="02940088" w:rsidR="00A0177C" w:rsidRDefault="00A0177C" w:rsidP="002668AA">
      <w:pPr>
        <w:spacing w:line="360" w:lineRule="auto"/>
        <w:jc w:val="both"/>
        <w:rPr>
          <w:rFonts w:ascii="Arial" w:hAnsi="Arial" w:cs="Arial"/>
          <w:color w:val="000000"/>
          <w:sz w:val="24"/>
        </w:rPr>
      </w:pPr>
      <w:r>
        <w:rPr>
          <w:rFonts w:ascii="Arial" w:hAnsi="Arial" w:cs="Arial"/>
          <w:color w:val="000000"/>
          <w:sz w:val="24"/>
        </w:rPr>
        <w:t>Funciones de las argumentaciones en la filosofía:</w:t>
      </w:r>
    </w:p>
    <w:p w14:paraId="0439EE2F" w14:textId="77777777" w:rsidR="004077D7" w:rsidRPr="004077D7" w:rsidRDefault="004077D7" w:rsidP="004077D7">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s-MX"/>
        </w:rPr>
      </w:pPr>
      <w:r w:rsidRPr="004077D7">
        <w:rPr>
          <w:rFonts w:ascii="Arial" w:eastAsia="Times New Roman" w:hAnsi="Arial" w:cs="Arial"/>
          <w:sz w:val="24"/>
          <w:szCs w:val="24"/>
          <w:lang w:eastAsia="es-MX"/>
        </w:rPr>
        <w:t xml:space="preserve">Función reflexiva: consiste en interpretar las relaciones que se establecen entre la educación, sociedad y la vida humana, para luego comprender el significado y el sentido de la educación para la vida y el desarrollo de </w:t>
      </w:r>
      <w:proofErr w:type="spellStart"/>
      <w:r w:rsidRPr="004077D7">
        <w:rPr>
          <w:rFonts w:ascii="Arial" w:eastAsia="Times New Roman" w:hAnsi="Arial" w:cs="Arial"/>
          <w:sz w:val="24"/>
          <w:szCs w:val="24"/>
          <w:lang w:eastAsia="es-MX"/>
        </w:rPr>
        <w:t>lo</w:t>
      </w:r>
      <w:proofErr w:type="spellEnd"/>
      <w:r w:rsidRPr="004077D7">
        <w:rPr>
          <w:rFonts w:ascii="Arial" w:eastAsia="Times New Roman" w:hAnsi="Arial" w:cs="Arial"/>
          <w:sz w:val="24"/>
          <w:szCs w:val="24"/>
          <w:lang w:eastAsia="es-MX"/>
        </w:rPr>
        <w:t xml:space="preserve"> seres y sociedades humanas.</w:t>
      </w:r>
    </w:p>
    <w:p w14:paraId="3D7335E6" w14:textId="77777777" w:rsidR="004077D7" w:rsidRPr="004077D7" w:rsidRDefault="004077D7" w:rsidP="004077D7">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s-MX"/>
        </w:rPr>
      </w:pPr>
      <w:r w:rsidRPr="004077D7">
        <w:rPr>
          <w:rFonts w:ascii="Arial" w:eastAsia="Times New Roman" w:hAnsi="Arial" w:cs="Arial"/>
          <w:sz w:val="24"/>
          <w:szCs w:val="24"/>
          <w:lang w:eastAsia="es-MX"/>
        </w:rPr>
        <w:t>Función analítica: busca establecer los conceptos y términos referentes al proceso educativo y calificar los problemas fundamentales de la educación.</w:t>
      </w:r>
    </w:p>
    <w:p w14:paraId="07E79492" w14:textId="77777777" w:rsidR="004077D7" w:rsidRPr="004077D7" w:rsidRDefault="004077D7" w:rsidP="004077D7">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s-MX"/>
        </w:rPr>
      </w:pPr>
      <w:r w:rsidRPr="004077D7">
        <w:rPr>
          <w:rFonts w:ascii="Arial" w:eastAsia="Times New Roman" w:hAnsi="Arial" w:cs="Arial"/>
          <w:sz w:val="24"/>
          <w:szCs w:val="24"/>
          <w:lang w:eastAsia="es-MX"/>
        </w:rPr>
        <w:t>Función Crítica: cuestiona los fundamentos de las prácticas, saberes y teorías educativas: principios, fines y valores.</w:t>
      </w:r>
    </w:p>
    <w:p w14:paraId="5A3B5A9D" w14:textId="77777777" w:rsidR="004077D7" w:rsidRDefault="004077D7" w:rsidP="004077D7">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s-MX"/>
        </w:rPr>
      </w:pPr>
      <w:r w:rsidRPr="004077D7">
        <w:rPr>
          <w:rFonts w:ascii="Arial" w:eastAsia="Times New Roman" w:hAnsi="Arial" w:cs="Arial"/>
          <w:sz w:val="24"/>
          <w:szCs w:val="24"/>
          <w:lang w:eastAsia="es-MX"/>
        </w:rPr>
        <w:t>Función normativa: consiste en establecer una normatividad de carácter teológico, ético, axiológico, genérico y universal para todo proceso educativo. Además establece racionalmente los principios explicativos y constitutivos de la educación.</w:t>
      </w:r>
    </w:p>
    <w:p w14:paraId="02E519A5" w14:textId="77777777" w:rsidR="00A0177C" w:rsidRDefault="00A0177C" w:rsidP="00A0177C">
      <w:pPr>
        <w:shd w:val="clear" w:color="auto" w:fill="FFFFFF"/>
        <w:spacing w:before="100" w:beforeAutospacing="1" w:after="100" w:afterAutospacing="1" w:line="240" w:lineRule="auto"/>
        <w:rPr>
          <w:rFonts w:ascii="Arial" w:eastAsia="Times New Roman" w:hAnsi="Arial" w:cs="Arial"/>
          <w:sz w:val="24"/>
          <w:szCs w:val="24"/>
          <w:lang w:eastAsia="es-MX"/>
        </w:rPr>
      </w:pPr>
    </w:p>
    <w:p w14:paraId="2A159290" w14:textId="047A4E9C" w:rsidR="00A0177C" w:rsidRPr="004077D7" w:rsidRDefault="00A0177C" w:rsidP="00A0177C">
      <w:pPr>
        <w:shd w:val="clear" w:color="auto" w:fill="FFFFFF"/>
        <w:spacing w:before="100" w:beforeAutospacing="1" w:after="100" w:afterAutospacing="1" w:line="240" w:lineRule="auto"/>
        <w:rPr>
          <w:rFonts w:ascii="Arial" w:eastAsia="Times New Roman" w:hAnsi="Arial" w:cs="Arial"/>
          <w:sz w:val="28"/>
          <w:szCs w:val="24"/>
          <w:lang w:eastAsia="es-MX"/>
        </w:rPr>
      </w:pPr>
      <w:r>
        <w:rPr>
          <w:rFonts w:ascii="Arial" w:hAnsi="Arial" w:cs="Arial"/>
          <w:sz w:val="24"/>
          <w:shd w:val="clear" w:color="auto" w:fill="FFFFFF"/>
        </w:rPr>
        <w:lastRenderedPageBreak/>
        <w:t>L</w:t>
      </w:r>
      <w:r w:rsidRPr="00A0177C">
        <w:rPr>
          <w:rFonts w:ascii="Arial" w:hAnsi="Arial" w:cs="Arial"/>
          <w:sz w:val="24"/>
          <w:shd w:val="clear" w:color="auto" w:fill="FFFFFF"/>
        </w:rPr>
        <w:t>a filosofía reflexiona sobre la educación y su problemática, analiza teorías pedagógicas, efectúa la crítica de las teorías educacionales y deduce principios generales de la educación; trata sobre la esencia y el valor, la finalidad y el sentido, las posibilidades y los límites en extensión y la profundidad de la educación.</w:t>
      </w:r>
    </w:p>
    <w:p w14:paraId="79462A07" w14:textId="77777777" w:rsidR="004077D7" w:rsidRPr="004077D7" w:rsidRDefault="004077D7" w:rsidP="002668AA">
      <w:pPr>
        <w:spacing w:line="360" w:lineRule="auto"/>
        <w:jc w:val="both"/>
        <w:rPr>
          <w:rFonts w:ascii="Arial" w:hAnsi="Arial" w:cs="Arial"/>
          <w:sz w:val="28"/>
          <w:shd w:val="clear" w:color="auto" w:fill="FFFFFF"/>
        </w:rPr>
      </w:pPr>
    </w:p>
    <w:sectPr w:rsidR="004077D7" w:rsidRPr="004077D7" w:rsidSect="009F089C">
      <w:pgSz w:w="12240" w:h="15840" w:code="1"/>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17E0"/>
    <w:multiLevelType w:val="hybridMultilevel"/>
    <w:tmpl w:val="D06677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451035DF"/>
    <w:multiLevelType w:val="hybridMultilevel"/>
    <w:tmpl w:val="CDE0BF6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54587B03"/>
    <w:multiLevelType w:val="multilevel"/>
    <w:tmpl w:val="E066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392314"/>
    <w:multiLevelType w:val="multilevel"/>
    <w:tmpl w:val="E504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F5"/>
    <w:rsid w:val="000170BE"/>
    <w:rsid w:val="0018131E"/>
    <w:rsid w:val="001F40F5"/>
    <w:rsid w:val="00246393"/>
    <w:rsid w:val="002668AA"/>
    <w:rsid w:val="00324FE9"/>
    <w:rsid w:val="00344B60"/>
    <w:rsid w:val="004077D7"/>
    <w:rsid w:val="004132AE"/>
    <w:rsid w:val="00436018"/>
    <w:rsid w:val="0046529A"/>
    <w:rsid w:val="004F51E4"/>
    <w:rsid w:val="00512D84"/>
    <w:rsid w:val="006528EB"/>
    <w:rsid w:val="006A5597"/>
    <w:rsid w:val="00796EB0"/>
    <w:rsid w:val="00942BC5"/>
    <w:rsid w:val="009F089C"/>
    <w:rsid w:val="00A0177C"/>
    <w:rsid w:val="00A43414"/>
    <w:rsid w:val="00A70C5F"/>
    <w:rsid w:val="00AB0876"/>
    <w:rsid w:val="00AC701A"/>
    <w:rsid w:val="00B3604A"/>
    <w:rsid w:val="00BF427C"/>
    <w:rsid w:val="00C70693"/>
    <w:rsid w:val="00D56AF9"/>
    <w:rsid w:val="00F307E4"/>
    <w:rsid w:val="00F61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0CA"/>
  <w15:chartTrackingRefBased/>
  <w15:docId w15:val="{2EE06047-24C6-49C2-B0B0-0B55145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40F5"/>
    <w:rPr>
      <w:strike w:val="0"/>
      <w:dstrike w:val="0"/>
      <w:color w:val="0072C6"/>
      <w:u w:val="none"/>
      <w:effect w:val="none"/>
    </w:rPr>
  </w:style>
  <w:style w:type="character" w:styleId="Hipervnculovisitado">
    <w:name w:val="FollowedHyperlink"/>
    <w:basedOn w:val="Fuentedeprrafopredeter"/>
    <w:uiPriority w:val="99"/>
    <w:semiHidden/>
    <w:unhideWhenUsed/>
    <w:rsid w:val="001F40F5"/>
    <w:rPr>
      <w:color w:val="954F72" w:themeColor="followedHyperlink"/>
      <w:u w:val="single"/>
    </w:rPr>
  </w:style>
  <w:style w:type="paragraph" w:styleId="Prrafodelista">
    <w:name w:val="List Paragraph"/>
    <w:basedOn w:val="Normal"/>
    <w:uiPriority w:val="34"/>
    <w:qFormat/>
    <w:rsid w:val="00796EB0"/>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nfasis">
    <w:name w:val="Emphasis"/>
    <w:basedOn w:val="Fuentedeprrafopredeter"/>
    <w:uiPriority w:val="20"/>
    <w:qFormat/>
    <w:rsid w:val="00246393"/>
    <w:rPr>
      <w:i/>
      <w:iCs/>
    </w:rPr>
  </w:style>
  <w:style w:type="character" w:customStyle="1" w:styleId="s1">
    <w:name w:val="s1"/>
    <w:basedOn w:val="Fuentedeprrafopredeter"/>
    <w:rsid w:val="00246393"/>
  </w:style>
  <w:style w:type="paragraph" w:customStyle="1" w:styleId="default">
    <w:name w:val="default"/>
    <w:basedOn w:val="Normal"/>
    <w:rsid w:val="00F307E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0030">
      <w:bodyDiv w:val="1"/>
      <w:marLeft w:val="0"/>
      <w:marRight w:val="0"/>
      <w:marTop w:val="0"/>
      <w:marBottom w:val="0"/>
      <w:divBdr>
        <w:top w:val="none" w:sz="0" w:space="0" w:color="auto"/>
        <w:left w:val="none" w:sz="0" w:space="0" w:color="auto"/>
        <w:bottom w:val="none" w:sz="0" w:space="0" w:color="auto"/>
        <w:right w:val="none" w:sz="0" w:space="0" w:color="auto"/>
      </w:divBdr>
    </w:div>
    <w:div w:id="617683319">
      <w:bodyDiv w:val="1"/>
      <w:marLeft w:val="0"/>
      <w:marRight w:val="0"/>
      <w:marTop w:val="0"/>
      <w:marBottom w:val="0"/>
      <w:divBdr>
        <w:top w:val="none" w:sz="0" w:space="0" w:color="auto"/>
        <w:left w:val="none" w:sz="0" w:space="0" w:color="auto"/>
        <w:bottom w:val="none" w:sz="0" w:space="0" w:color="auto"/>
        <w:right w:val="none" w:sz="0" w:space="0" w:color="auto"/>
      </w:divBdr>
    </w:div>
    <w:div w:id="947539141">
      <w:bodyDiv w:val="1"/>
      <w:marLeft w:val="0"/>
      <w:marRight w:val="0"/>
      <w:marTop w:val="0"/>
      <w:marBottom w:val="0"/>
      <w:divBdr>
        <w:top w:val="none" w:sz="0" w:space="0" w:color="auto"/>
        <w:left w:val="none" w:sz="0" w:space="0" w:color="auto"/>
        <w:bottom w:val="none" w:sz="0" w:space="0" w:color="auto"/>
        <w:right w:val="none" w:sz="0" w:space="0" w:color="auto"/>
      </w:divBdr>
    </w:div>
    <w:div w:id="1389374699">
      <w:bodyDiv w:val="1"/>
      <w:marLeft w:val="0"/>
      <w:marRight w:val="0"/>
      <w:marTop w:val="0"/>
      <w:marBottom w:val="0"/>
      <w:divBdr>
        <w:top w:val="none" w:sz="0" w:space="0" w:color="auto"/>
        <w:left w:val="none" w:sz="0" w:space="0" w:color="auto"/>
        <w:bottom w:val="none" w:sz="0" w:space="0" w:color="auto"/>
        <w:right w:val="none" w:sz="0" w:space="0" w:color="auto"/>
      </w:divBdr>
    </w:div>
    <w:div w:id="2030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HOME</cp:lastModifiedBy>
  <cp:revision>2</cp:revision>
  <dcterms:created xsi:type="dcterms:W3CDTF">2021-03-18T19:50:00Z</dcterms:created>
  <dcterms:modified xsi:type="dcterms:W3CDTF">2021-03-18T19:50:00Z</dcterms:modified>
</cp:coreProperties>
</file>