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7153B" w14:textId="77777777" w:rsidR="00982C86" w:rsidRDefault="00982C86" w:rsidP="00982C8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681F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89984" behindDoc="0" locked="0" layoutInCell="1" allowOverlap="1" wp14:anchorId="082E5237" wp14:editId="35504E5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33475" cy="1362075"/>
            <wp:effectExtent l="0" t="0" r="9525" b="952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r="17436" b="1379"/>
                    <a:stretch/>
                  </pic:blipFill>
                  <pic:spPr bwMode="auto">
                    <a:xfrm>
                      <a:off x="0" y="0"/>
                      <a:ext cx="1133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1CF2B" w14:textId="5C6E66B1" w:rsidR="00982C86" w:rsidRDefault="00982C86" w:rsidP="3DBEEEB7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F7C91D7" w14:textId="5563A515" w:rsidR="3DBEEEB7" w:rsidRDefault="3DBEEEB7" w:rsidP="3DBEEEB7">
      <w:pP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14:paraId="409C055F" w14:textId="77777777" w:rsidR="0004741C" w:rsidRDefault="0004741C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203DA429" w14:textId="77777777" w:rsidR="0004741C" w:rsidRDefault="0004741C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1D193843" w14:textId="1C966FB8" w:rsidR="00982C86" w:rsidRDefault="00982C86" w:rsidP="0004741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Escuela Normal de Educación Preescolar </w:t>
      </w:r>
    </w:p>
    <w:p w14:paraId="6B903402" w14:textId="77777777" w:rsidR="00982C86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Licenciatura en Educación Preescolar</w:t>
      </w:r>
    </w:p>
    <w:p w14:paraId="1628307B" w14:textId="77777777" w:rsidR="00982C86" w:rsidRPr="002A186C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1ED8ACFC" w14:textId="77777777" w:rsidR="00982C86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Ciclo Escolar 2021-2022</w:t>
      </w:r>
    </w:p>
    <w:p w14:paraId="79711244" w14:textId="77777777" w:rsidR="00982C86" w:rsidRPr="002A186C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01D6A8ED" w14:textId="3FCE599B" w:rsidR="00982C86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Asignatura:</w:t>
      </w: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</w:t>
      </w:r>
      <w:r w:rsidR="0004741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Optativo</w:t>
      </w:r>
    </w:p>
    <w:p w14:paraId="6A5073DC" w14:textId="77777777" w:rsidR="0004741C" w:rsidRDefault="0004741C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6C9615D9" w14:textId="2D08A5D3" w:rsidR="0004741C" w:rsidRPr="0004741C" w:rsidRDefault="0004741C" w:rsidP="0004741C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es-MX"/>
        </w:rPr>
      </w:pPr>
      <w:r w:rsidRPr="0004741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es-MX"/>
        </w:rPr>
        <w:t xml:space="preserve">Actividad: </w:t>
      </w: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es-MX"/>
        </w:rPr>
        <w:t>C</w:t>
      </w:r>
      <w:r w:rsidRPr="0004741C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es-MX"/>
        </w:rPr>
        <w:t>onceptos básicos de la filosofía de la educación.</w:t>
      </w:r>
    </w:p>
    <w:p w14:paraId="231B4711" w14:textId="77777777" w:rsidR="00982C86" w:rsidRPr="002A186C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68822F24" w14:textId="4C857F8B" w:rsidR="00982C86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Titular:</w:t>
      </w: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</w:t>
      </w:r>
      <w:r w:rsidR="0004741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Daniel Diaz Gutiérrez</w:t>
      </w:r>
    </w:p>
    <w:p w14:paraId="6557725C" w14:textId="77777777" w:rsidR="00982C86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66CB1E0B" w14:textId="77777777" w:rsidR="00982C86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D7105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Alumna: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Claudia Mata Rodríguez</w:t>
      </w:r>
    </w:p>
    <w:p w14:paraId="194C780C" w14:textId="77777777" w:rsidR="00982C86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25A614FD" w14:textId="77777777" w:rsidR="00982C86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D7105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Semestre: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4 </w:t>
      </w:r>
      <w:r w:rsidRPr="00D7105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Sección: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A</w:t>
      </w:r>
    </w:p>
    <w:p w14:paraId="74CF0679" w14:textId="387ADE73" w:rsidR="00982C86" w:rsidRDefault="00982C86" w:rsidP="3DBEEEB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5CB4B6BF" w14:textId="1BD3967B" w:rsidR="0004741C" w:rsidRDefault="0004741C" w:rsidP="3DBEEEB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1F409F0A" w14:textId="0D21F882" w:rsidR="0004741C" w:rsidRDefault="0004741C" w:rsidP="3DBEEEB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32BAF0B6" w14:textId="48B14B3C" w:rsidR="0004741C" w:rsidRDefault="0004741C" w:rsidP="3DBEEEB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5B42769C" w14:textId="77777777" w:rsidR="0004741C" w:rsidRDefault="0004741C" w:rsidP="3DBEEEB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45385840" w14:textId="77777777" w:rsidR="00982C86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05EE878B" w14:textId="75B6CF5E" w:rsidR="56B97A50" w:rsidRDefault="0004741C" w:rsidP="3DBEEEB7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>Sábado 20</w:t>
      </w:r>
      <w:r w:rsidR="00982C86" w:rsidRPr="3DBEE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 xml:space="preserve"> de </w:t>
      </w:r>
      <w:proofErr w:type="gramStart"/>
      <w:r w:rsidR="00982C86" w:rsidRPr="3DBEE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>Marzo</w:t>
      </w:r>
      <w:proofErr w:type="gramEnd"/>
      <w:r w:rsidR="00982C86" w:rsidRPr="3DBEE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 xml:space="preserve"> del 2021                                                   Saltillo Coahui</w:t>
      </w:r>
      <w:r w:rsidR="30A68A6B" w:rsidRPr="3DBEE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>la</w:t>
      </w:r>
    </w:p>
    <w:p w14:paraId="7CDC064F" w14:textId="25A6692D" w:rsidR="3DBEEEB7" w:rsidRDefault="0004741C" w:rsidP="3DBEEEB7">
      <w:pPr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04741C">
        <w:rPr>
          <w:rFonts w:ascii="Times New Roman" w:hAnsi="Times New Roman" w:cs="Times New Roman"/>
          <w:b/>
          <w:color w:val="000000"/>
          <w:sz w:val="28"/>
        </w:rPr>
        <w:lastRenderedPageBreak/>
        <w:t> LA ARGUMENTACIÓN Y SU APLICACIÓN</w:t>
      </w:r>
    </w:p>
    <w:p w14:paraId="7C1DB5EA" w14:textId="46FAA94F" w:rsidR="0004741C" w:rsidRPr="000C4666" w:rsidRDefault="00FC505C" w:rsidP="000C4666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0C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L</w:t>
      </w:r>
      <w:r w:rsidRPr="000C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a argumentación es un </w:t>
      </w:r>
      <w:r w:rsidRPr="000C46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MX"/>
        </w:rPr>
        <w:t>texto</w:t>
      </w:r>
      <w:r w:rsidRPr="000C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que tiene como fin </w:t>
      </w:r>
      <w:r w:rsidRPr="000C46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MX"/>
        </w:rPr>
        <w:t>persuadir al destinatario el punto de vista</w:t>
      </w:r>
      <w:r w:rsidRPr="000C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que se tiene sobre un asunto, o bien convencerlo de la </w:t>
      </w:r>
      <w:r w:rsidRPr="000C46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MX"/>
        </w:rPr>
        <w:t>falsedad o veracidad</w:t>
      </w:r>
      <w:r w:rsidRPr="000C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de una teoría</w:t>
      </w:r>
      <w:r w:rsidRPr="000C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. </w:t>
      </w:r>
      <w:r w:rsidRPr="000C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Aparte de esta intención comunicativa, el texto argumentativo se caracteriza por una organización del contenido que lo define como tal: se presentan unas opiniones, que deben ser defendidas o rechazadas con argumentos, y que derivan de forma lógica en una determinada conclusión o tesis.</w:t>
      </w:r>
    </w:p>
    <w:p w14:paraId="0936B4BD" w14:textId="4EEE9776" w:rsidR="3DBEEEB7" w:rsidRPr="000C4666" w:rsidRDefault="00C61673" w:rsidP="000C46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666">
        <w:rPr>
          <w:rFonts w:ascii="Times New Roman" w:hAnsi="Times New Roman" w:cs="Times New Roman"/>
          <w:sz w:val="24"/>
          <w:szCs w:val="24"/>
        </w:rPr>
        <w:t xml:space="preserve">El pensamiento argumentativo no va en busca de verdades absolutas, busca las mejores razones para convencer sobre el valor de una opinión. Es entonces nuestra </w:t>
      </w:r>
      <w:r w:rsidRPr="000C4666">
        <w:rPr>
          <w:rFonts w:ascii="Times New Roman" w:hAnsi="Times New Roman" w:cs="Times New Roman"/>
          <w:b/>
          <w:sz w:val="24"/>
          <w:szCs w:val="24"/>
        </w:rPr>
        <w:t>forma de razonar</w:t>
      </w:r>
      <w:r w:rsidRPr="000C4666">
        <w:rPr>
          <w:rFonts w:ascii="Times New Roman" w:hAnsi="Times New Roman" w:cs="Times New Roman"/>
          <w:sz w:val="24"/>
          <w:szCs w:val="24"/>
        </w:rPr>
        <w:t xml:space="preserve"> cuando son posibles </w:t>
      </w:r>
      <w:r w:rsidRPr="000C4666">
        <w:rPr>
          <w:rFonts w:ascii="Times New Roman" w:hAnsi="Times New Roman" w:cs="Times New Roman"/>
          <w:b/>
          <w:sz w:val="24"/>
          <w:szCs w:val="24"/>
        </w:rPr>
        <w:t>interpretaciones</w:t>
      </w:r>
      <w:r w:rsidRPr="000C4666">
        <w:rPr>
          <w:rFonts w:ascii="Times New Roman" w:hAnsi="Times New Roman" w:cs="Times New Roman"/>
          <w:sz w:val="24"/>
          <w:szCs w:val="24"/>
        </w:rPr>
        <w:t xml:space="preserve"> diversas sobre acciones, </w:t>
      </w:r>
      <w:r w:rsidRPr="000C4666">
        <w:rPr>
          <w:rFonts w:ascii="Times New Roman" w:hAnsi="Times New Roman" w:cs="Times New Roman"/>
          <w:b/>
          <w:sz w:val="24"/>
          <w:szCs w:val="24"/>
        </w:rPr>
        <w:t>decisiones y realidades humanas,</w:t>
      </w:r>
      <w:r w:rsidRPr="000C4666">
        <w:rPr>
          <w:rFonts w:ascii="Times New Roman" w:hAnsi="Times New Roman" w:cs="Times New Roman"/>
          <w:sz w:val="24"/>
          <w:szCs w:val="24"/>
        </w:rPr>
        <w:t xml:space="preserve"> cuando se pueden y se suelen presentar desacuerdos, en una palabra, cuando hacemos juicios basados en la defensa de valores y no de verdades incontrovertibles. Este tipo de razonamiento está entonces presente en todas las ciencias humanas y, en general, en nuestro empleo </w:t>
      </w:r>
      <w:r w:rsidRPr="000C4666">
        <w:rPr>
          <w:rFonts w:ascii="Times New Roman" w:hAnsi="Times New Roman" w:cs="Times New Roman"/>
          <w:b/>
          <w:sz w:val="24"/>
          <w:szCs w:val="24"/>
        </w:rPr>
        <w:t>cotidiano del lenguaje</w:t>
      </w:r>
      <w:r w:rsidRPr="000C4666">
        <w:rPr>
          <w:rFonts w:ascii="Times New Roman" w:hAnsi="Times New Roman" w:cs="Times New Roman"/>
          <w:sz w:val="24"/>
          <w:szCs w:val="24"/>
        </w:rPr>
        <w:t>. La argumentación no es una prueba definitiva. Es el recurso que nos permite tomar partido por una idea o por una acción, basados en razones que consideramos justifican suficientemente nuestra decisión.</w:t>
      </w:r>
      <w:r w:rsidRPr="000C4666">
        <w:rPr>
          <w:rFonts w:ascii="Times New Roman" w:hAnsi="Times New Roman" w:cs="Times New Roman"/>
          <w:sz w:val="24"/>
          <w:szCs w:val="24"/>
        </w:rPr>
        <w:t xml:space="preserve"> </w:t>
      </w:r>
      <w:r w:rsidRPr="000C4666">
        <w:rPr>
          <w:rFonts w:ascii="Times New Roman" w:hAnsi="Times New Roman" w:cs="Times New Roman"/>
          <w:sz w:val="24"/>
          <w:szCs w:val="24"/>
        </w:rPr>
        <w:t xml:space="preserve">El valor de la argumentación está precisamente en el hecho de que ella nos permite </w:t>
      </w:r>
      <w:r w:rsidRPr="000C4666">
        <w:rPr>
          <w:rFonts w:ascii="Times New Roman" w:hAnsi="Times New Roman" w:cs="Times New Roman"/>
          <w:b/>
          <w:sz w:val="24"/>
          <w:szCs w:val="24"/>
        </w:rPr>
        <w:t>defender racionalmente nuestras ideas o acciones.</w:t>
      </w:r>
    </w:p>
    <w:p w14:paraId="32355DDD" w14:textId="3B26BB7E" w:rsidR="00C61673" w:rsidRPr="000C4666" w:rsidRDefault="00C61673" w:rsidP="000C466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666">
        <w:rPr>
          <w:rFonts w:ascii="Times New Roman" w:hAnsi="Times New Roman" w:cs="Times New Roman"/>
          <w:color w:val="000000"/>
          <w:sz w:val="24"/>
          <w:szCs w:val="24"/>
        </w:rPr>
        <w:t xml:space="preserve">La argumentación cumple un rol fundamental en el </w:t>
      </w:r>
      <w:r w:rsidRPr="000C4666">
        <w:rPr>
          <w:rFonts w:ascii="Times New Roman" w:hAnsi="Times New Roman" w:cs="Times New Roman"/>
          <w:b/>
          <w:color w:val="000000"/>
          <w:sz w:val="24"/>
          <w:szCs w:val="24"/>
        </w:rPr>
        <w:t>proceso de enseñanza</w:t>
      </w:r>
      <w:r w:rsidRPr="000C4666">
        <w:rPr>
          <w:rFonts w:ascii="Times New Roman" w:hAnsi="Times New Roman" w:cs="Times New Roman"/>
          <w:color w:val="000000"/>
          <w:sz w:val="24"/>
          <w:szCs w:val="24"/>
        </w:rPr>
        <w:t xml:space="preserve"> y guía la acción educativa, porque </w:t>
      </w:r>
      <w:r w:rsidRPr="000C4666">
        <w:rPr>
          <w:rFonts w:ascii="Times New Roman" w:hAnsi="Times New Roman" w:cs="Times New Roman"/>
          <w:b/>
          <w:color w:val="000000"/>
          <w:sz w:val="24"/>
          <w:szCs w:val="24"/>
        </w:rPr>
        <w:t>genera un proceso de comunicación</w:t>
      </w:r>
      <w:r w:rsidRPr="000C4666">
        <w:rPr>
          <w:rFonts w:ascii="Times New Roman" w:hAnsi="Times New Roman" w:cs="Times New Roman"/>
          <w:color w:val="000000"/>
          <w:sz w:val="24"/>
          <w:szCs w:val="24"/>
        </w:rPr>
        <w:t xml:space="preserve"> entre pares, entre el educador y el educando, propicia el diálogo y permite un trabajo </w:t>
      </w:r>
      <w:r w:rsidRPr="000C4666">
        <w:rPr>
          <w:rFonts w:ascii="Times New Roman" w:hAnsi="Times New Roman" w:cs="Times New Roman"/>
          <w:b/>
          <w:color w:val="000000"/>
          <w:sz w:val="24"/>
          <w:szCs w:val="24"/>
        </w:rPr>
        <w:t>colaborativo</w:t>
      </w:r>
      <w:r w:rsidRPr="000C4666">
        <w:rPr>
          <w:rFonts w:ascii="Times New Roman" w:hAnsi="Times New Roman" w:cs="Times New Roman"/>
          <w:color w:val="000000"/>
          <w:sz w:val="24"/>
          <w:szCs w:val="24"/>
        </w:rPr>
        <w:t xml:space="preserve"> en el aula de clase que facilita la tarea del profesor en cuanto a la mediación e interacción en el proceso docente educativo. </w:t>
      </w:r>
    </w:p>
    <w:p w14:paraId="57F3AA16" w14:textId="68CEB593" w:rsidR="00C61673" w:rsidRPr="000C4666" w:rsidRDefault="00C61673" w:rsidP="000C4666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0C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La capacidad argumentativa es esencial en el ámbito educativo, ya que es una competencia que </w:t>
      </w:r>
      <w:r w:rsidRPr="000C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nosotros como</w:t>
      </w:r>
      <w:r w:rsidRPr="000C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alumno</w:t>
      </w:r>
      <w:r w:rsidRPr="000C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s</w:t>
      </w:r>
      <w:r w:rsidRPr="000C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necesita</w:t>
      </w:r>
      <w:r w:rsidRPr="000C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mos</w:t>
      </w:r>
      <w:r w:rsidRPr="000C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desarrollar para desenvolver</w:t>
      </w:r>
      <w:r w:rsidR="000C4666" w:rsidRPr="000C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nos</w:t>
      </w:r>
      <w:r w:rsidRPr="000C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en </w:t>
      </w:r>
      <w:r w:rsidR="000C4666" w:rsidRPr="000C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n</w:t>
      </w:r>
      <w:r w:rsidRPr="000C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u</w:t>
      </w:r>
      <w:r w:rsidR="000C4666" w:rsidRPr="000C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estra</w:t>
      </w:r>
      <w:r w:rsidRPr="000C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vida diaria y </w:t>
      </w:r>
      <w:r w:rsidR="000C4666" w:rsidRPr="000C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transmitir pensamientos</w:t>
      </w:r>
      <w:r w:rsidRPr="000C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, defender ideas, mantener diálogos, etc. Por ello resulta esencial que </w:t>
      </w:r>
      <w:r w:rsidR="000C4666" w:rsidRPr="000C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los maestros </w:t>
      </w:r>
      <w:r w:rsidRPr="000C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también la adquiera</w:t>
      </w:r>
      <w:r w:rsidR="000C4666" w:rsidRPr="000C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n</w:t>
      </w:r>
      <w:r w:rsidRPr="000C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y la sepa</w:t>
      </w:r>
      <w:r w:rsidR="000C4666" w:rsidRPr="000C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n</w:t>
      </w:r>
      <w:r w:rsidRPr="000C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poner en </w:t>
      </w:r>
      <w:r w:rsidR="000C4666" w:rsidRPr="000C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práctica </w:t>
      </w:r>
      <w:r w:rsidRPr="000C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en el aula, ayudando a </w:t>
      </w:r>
      <w:r w:rsidR="000C4666" w:rsidRPr="000C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lo</w:t>
      </w:r>
      <w:r w:rsidRPr="000C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s estudiantes a adquirir dicha capacidad. Desde la formación </w:t>
      </w:r>
      <w:r w:rsidR="000C4666" w:rsidRPr="000C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docente, se busca que los alumnos </w:t>
      </w:r>
      <w:r w:rsidRPr="000C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desarrollen esta competencia a través de las distintas asignaturas a cursar durante la carrera. Sin embargo, en la educación a distancia no resulta tan sencillo poner en </w:t>
      </w:r>
      <w:r w:rsidRPr="000C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lastRenderedPageBreak/>
        <w:t>práctica esta habilidad, ya que se carece de un entorno físico presencial que favorezca las interacciones síncronas.</w:t>
      </w:r>
    </w:p>
    <w:p w14:paraId="74D54B44" w14:textId="118B7269" w:rsidR="3DBEEEB7" w:rsidRPr="00C61673" w:rsidRDefault="3DBEEEB7" w:rsidP="00C61673">
      <w:pPr>
        <w:spacing w:line="360" w:lineRule="auto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  <w:lang w:val="en-US"/>
        </w:rPr>
      </w:pPr>
    </w:p>
    <w:p w14:paraId="1F558312" w14:textId="01121A5B" w:rsidR="3DBEEEB7" w:rsidRDefault="3DBEEEB7" w:rsidP="3DBEEEB7">
      <w:pPr>
        <w:jc w:val="center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</w:p>
    <w:p w14:paraId="336DB5B3" w14:textId="3E8CADB9" w:rsidR="3DBEEEB7" w:rsidRDefault="3DBEEEB7" w:rsidP="3DBEEEB7">
      <w:pPr>
        <w:jc w:val="center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bookmarkStart w:id="0" w:name="_GoBack"/>
      <w:bookmarkEnd w:id="0"/>
    </w:p>
    <w:p w14:paraId="0C5112AA" w14:textId="44C127E3" w:rsidR="3DBEEEB7" w:rsidRDefault="3DBEEEB7" w:rsidP="3DBEEEB7">
      <w:pPr>
        <w:jc w:val="center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</w:p>
    <w:p w14:paraId="503B3A89" w14:textId="692CA1C4" w:rsidR="3DBEEEB7" w:rsidRDefault="3DBEEEB7" w:rsidP="3DBEEEB7">
      <w:pPr>
        <w:jc w:val="center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</w:p>
    <w:p w14:paraId="63A94B83" w14:textId="49EFF689" w:rsidR="3DBEEEB7" w:rsidRDefault="3DBEEEB7" w:rsidP="3DBEEEB7">
      <w:pPr>
        <w:jc w:val="center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</w:p>
    <w:p w14:paraId="5762D73A" w14:textId="702D7209" w:rsidR="3DBEEEB7" w:rsidRDefault="3DBEEEB7" w:rsidP="3DBEEEB7">
      <w:pPr>
        <w:jc w:val="center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</w:p>
    <w:p w14:paraId="3E79EAC6" w14:textId="417F332C" w:rsidR="3DBEEEB7" w:rsidRDefault="3DBEEEB7" w:rsidP="3DBEEEB7">
      <w:pPr>
        <w:jc w:val="center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</w:p>
    <w:p w14:paraId="6927EA17" w14:textId="136E024C" w:rsidR="3DBEEEB7" w:rsidRDefault="3DBEEEB7" w:rsidP="3DBEEEB7">
      <w:pPr>
        <w:jc w:val="center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</w:p>
    <w:p w14:paraId="3B997066" w14:textId="1FCD2879" w:rsidR="30A68A6B" w:rsidRDefault="30A68A6B" w:rsidP="3DBEEEB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30A68A6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55B19" w14:textId="77777777" w:rsidR="00FC5D83" w:rsidRDefault="00FC5D83">
      <w:pPr>
        <w:spacing w:after="0" w:line="240" w:lineRule="auto"/>
      </w:pPr>
      <w:r>
        <w:separator/>
      </w:r>
    </w:p>
  </w:endnote>
  <w:endnote w:type="continuationSeparator" w:id="0">
    <w:p w14:paraId="7414FFB5" w14:textId="77777777" w:rsidR="00FC5D83" w:rsidRDefault="00FC5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DBEEEB7" w14:paraId="66EC460F" w14:textId="77777777" w:rsidTr="3DBEEEB7">
      <w:tc>
        <w:tcPr>
          <w:tcW w:w="2945" w:type="dxa"/>
        </w:tcPr>
        <w:p w14:paraId="7ED79615" w14:textId="618C13F3" w:rsidR="3DBEEEB7" w:rsidRDefault="3DBEEEB7" w:rsidP="3DBEEEB7">
          <w:pPr>
            <w:pStyle w:val="Encabezado"/>
            <w:ind w:left="-115"/>
          </w:pPr>
        </w:p>
      </w:tc>
      <w:tc>
        <w:tcPr>
          <w:tcW w:w="2945" w:type="dxa"/>
        </w:tcPr>
        <w:p w14:paraId="72D14D12" w14:textId="031A95D8" w:rsidR="3DBEEEB7" w:rsidRDefault="3DBEEEB7" w:rsidP="3DBEEEB7">
          <w:pPr>
            <w:pStyle w:val="Encabezado"/>
            <w:jc w:val="center"/>
          </w:pPr>
        </w:p>
      </w:tc>
      <w:tc>
        <w:tcPr>
          <w:tcW w:w="2945" w:type="dxa"/>
        </w:tcPr>
        <w:p w14:paraId="76918B04" w14:textId="3B72A174" w:rsidR="3DBEEEB7" w:rsidRDefault="3DBEEEB7" w:rsidP="3DBEEEB7">
          <w:pPr>
            <w:pStyle w:val="Encabezado"/>
            <w:ind w:right="-115"/>
            <w:jc w:val="right"/>
          </w:pPr>
        </w:p>
      </w:tc>
    </w:tr>
  </w:tbl>
  <w:p w14:paraId="3C4DB4B0" w14:textId="6CAD4320" w:rsidR="3DBEEEB7" w:rsidRDefault="3DBEEEB7" w:rsidP="3DBEEE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A945C" w14:textId="77777777" w:rsidR="00FC5D83" w:rsidRDefault="00FC5D83">
      <w:pPr>
        <w:spacing w:after="0" w:line="240" w:lineRule="auto"/>
      </w:pPr>
      <w:r>
        <w:separator/>
      </w:r>
    </w:p>
  </w:footnote>
  <w:footnote w:type="continuationSeparator" w:id="0">
    <w:p w14:paraId="2EAD0398" w14:textId="77777777" w:rsidR="00FC5D83" w:rsidRDefault="00FC5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DBEEEB7" w14:paraId="3F742B8F" w14:textId="77777777" w:rsidTr="3DBEEEB7">
      <w:tc>
        <w:tcPr>
          <w:tcW w:w="2945" w:type="dxa"/>
        </w:tcPr>
        <w:p w14:paraId="59A89892" w14:textId="52B40469" w:rsidR="3DBEEEB7" w:rsidRDefault="3DBEEEB7" w:rsidP="3DBEEEB7">
          <w:pPr>
            <w:pStyle w:val="Encabezado"/>
            <w:ind w:left="-115"/>
          </w:pPr>
        </w:p>
      </w:tc>
      <w:tc>
        <w:tcPr>
          <w:tcW w:w="2945" w:type="dxa"/>
        </w:tcPr>
        <w:p w14:paraId="6B2123B8" w14:textId="13BFB93B" w:rsidR="3DBEEEB7" w:rsidRDefault="3DBEEEB7" w:rsidP="3DBEEEB7">
          <w:pPr>
            <w:pStyle w:val="Encabezado"/>
            <w:jc w:val="center"/>
          </w:pPr>
        </w:p>
      </w:tc>
      <w:tc>
        <w:tcPr>
          <w:tcW w:w="2945" w:type="dxa"/>
        </w:tcPr>
        <w:p w14:paraId="63AC390E" w14:textId="1D2D1513" w:rsidR="3DBEEEB7" w:rsidRDefault="3DBEEEB7" w:rsidP="3DBEEEB7">
          <w:pPr>
            <w:pStyle w:val="Encabezado"/>
            <w:ind w:right="-115"/>
            <w:jc w:val="right"/>
          </w:pPr>
        </w:p>
      </w:tc>
    </w:tr>
  </w:tbl>
  <w:p w14:paraId="6A6C9477" w14:textId="73D9E7AA" w:rsidR="3DBEEEB7" w:rsidRDefault="3DBEEEB7" w:rsidP="3DBEEE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7E1"/>
    <w:multiLevelType w:val="hybridMultilevel"/>
    <w:tmpl w:val="779E82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5D2F"/>
    <w:multiLevelType w:val="hybridMultilevel"/>
    <w:tmpl w:val="4238AE4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22B89"/>
    <w:multiLevelType w:val="hybridMultilevel"/>
    <w:tmpl w:val="A7D07DFA"/>
    <w:lvl w:ilvl="0" w:tplc="76D8B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949B5"/>
    <w:multiLevelType w:val="hybridMultilevel"/>
    <w:tmpl w:val="B52A92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D0CAD"/>
    <w:multiLevelType w:val="hybridMultilevel"/>
    <w:tmpl w:val="B0543236"/>
    <w:lvl w:ilvl="0" w:tplc="76D8B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258CD"/>
    <w:multiLevelType w:val="hybridMultilevel"/>
    <w:tmpl w:val="F816F7A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317C3"/>
    <w:multiLevelType w:val="hybridMultilevel"/>
    <w:tmpl w:val="B5DC5AF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146213"/>
    <w:multiLevelType w:val="hybridMultilevel"/>
    <w:tmpl w:val="85DCE7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43E79"/>
    <w:multiLevelType w:val="hybridMultilevel"/>
    <w:tmpl w:val="ABFEE0C0"/>
    <w:lvl w:ilvl="0" w:tplc="76D8B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11990"/>
    <w:multiLevelType w:val="hybridMultilevel"/>
    <w:tmpl w:val="B7B40B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12F3E"/>
    <w:multiLevelType w:val="hybridMultilevel"/>
    <w:tmpl w:val="2E025BC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24B7E"/>
    <w:multiLevelType w:val="hybridMultilevel"/>
    <w:tmpl w:val="EECCBB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736B5"/>
    <w:multiLevelType w:val="hybridMultilevel"/>
    <w:tmpl w:val="E156270E"/>
    <w:lvl w:ilvl="0" w:tplc="76D8B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A5515"/>
    <w:multiLevelType w:val="hybridMultilevel"/>
    <w:tmpl w:val="9288F1A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9241B"/>
    <w:multiLevelType w:val="hybridMultilevel"/>
    <w:tmpl w:val="A0602C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2"/>
  </w:num>
  <w:num w:numId="5">
    <w:abstractNumId w:val="8"/>
  </w:num>
  <w:num w:numId="6">
    <w:abstractNumId w:val="14"/>
  </w:num>
  <w:num w:numId="7">
    <w:abstractNumId w:val="0"/>
  </w:num>
  <w:num w:numId="8">
    <w:abstractNumId w:val="13"/>
  </w:num>
  <w:num w:numId="9">
    <w:abstractNumId w:val="9"/>
  </w:num>
  <w:num w:numId="10">
    <w:abstractNumId w:val="3"/>
  </w:num>
  <w:num w:numId="11">
    <w:abstractNumId w:val="1"/>
  </w:num>
  <w:num w:numId="12">
    <w:abstractNumId w:val="11"/>
  </w:num>
  <w:num w:numId="13">
    <w:abstractNumId w:val="5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0F8"/>
    <w:rsid w:val="0004741C"/>
    <w:rsid w:val="000815AE"/>
    <w:rsid w:val="000C4666"/>
    <w:rsid w:val="001A674D"/>
    <w:rsid w:val="00490280"/>
    <w:rsid w:val="004E0E0C"/>
    <w:rsid w:val="006621EE"/>
    <w:rsid w:val="007939A3"/>
    <w:rsid w:val="00877E6D"/>
    <w:rsid w:val="009550F8"/>
    <w:rsid w:val="00982C86"/>
    <w:rsid w:val="00C536D5"/>
    <w:rsid w:val="00C61673"/>
    <w:rsid w:val="00D05497"/>
    <w:rsid w:val="00FC505C"/>
    <w:rsid w:val="00FC5D83"/>
    <w:rsid w:val="1D14FCE9"/>
    <w:rsid w:val="30A68A6B"/>
    <w:rsid w:val="3DBEEEB7"/>
    <w:rsid w:val="4A619746"/>
    <w:rsid w:val="56B97A50"/>
    <w:rsid w:val="79219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85C87"/>
  <w15:chartTrackingRefBased/>
  <w15:docId w15:val="{C4086784-B9AA-4F27-9006-D836EB5C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50F8"/>
  </w:style>
  <w:style w:type="paragraph" w:styleId="Ttulo2">
    <w:name w:val="heading 2"/>
    <w:basedOn w:val="Normal"/>
    <w:link w:val="Ttulo2Car"/>
    <w:uiPriority w:val="9"/>
    <w:qFormat/>
    <w:rsid w:val="000474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21EE"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04741C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4A6E6-3751-43B8-92DC-D1E34666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Rivera</dc:creator>
  <cp:keywords/>
  <dc:description/>
  <cp:lastModifiedBy>CLAUDIA MATA</cp:lastModifiedBy>
  <cp:revision>2</cp:revision>
  <dcterms:created xsi:type="dcterms:W3CDTF">2021-03-20T05:36:00Z</dcterms:created>
  <dcterms:modified xsi:type="dcterms:W3CDTF">2021-03-20T05:36:00Z</dcterms:modified>
</cp:coreProperties>
</file>