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585" w:rsidRPr="00820F11" w:rsidRDefault="00B21EDB" w:rsidP="00B21EDB">
      <w:pPr>
        <w:spacing w:line="360" w:lineRule="auto"/>
        <w:jc w:val="center"/>
        <w:rPr>
          <w:rFonts w:ascii="Arial" w:hAnsi="Arial" w:cs="Arial"/>
          <w:b/>
          <w:sz w:val="24"/>
        </w:rPr>
      </w:pPr>
      <w:r>
        <w:rPr>
          <w:rFonts w:ascii="Arial" w:hAnsi="Arial" w:cs="Arial"/>
          <w:b/>
          <w:noProof/>
          <w:sz w:val="24"/>
        </w:rPr>
        <w:drawing>
          <wp:anchor distT="0" distB="0" distL="114300" distR="114300" simplePos="0" relativeHeight="251659264" behindDoc="1" locked="0" layoutInCell="1" allowOverlap="1" wp14:anchorId="7FC2AB1B" wp14:editId="6A2B217E">
            <wp:simplePos x="0" y="0"/>
            <wp:positionH relativeFrom="column">
              <wp:posOffset>-518160</wp:posOffset>
            </wp:positionH>
            <wp:positionV relativeFrom="paragraph">
              <wp:posOffset>-261620</wp:posOffset>
            </wp:positionV>
            <wp:extent cx="1000125" cy="1214159"/>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jpg"/>
                    <pic:cNvPicPr/>
                  </pic:nvPicPr>
                  <pic:blipFill rotWithShape="1">
                    <a:blip r:embed="rId7">
                      <a:extLst>
                        <a:ext uri="{BEBA8EAE-BF5A-486C-A8C5-ECC9F3942E4B}">
                          <a14:imgProps xmlns:a14="http://schemas.microsoft.com/office/drawing/2010/main">
                            <a14:imgLayer r:embed="rId8">
                              <a14:imgEffect>
                                <a14:backgroundRemoval t="690" b="98621" l="20513" r="83077"/>
                              </a14:imgEffect>
                            </a14:imgLayer>
                          </a14:imgProps>
                        </a:ext>
                        <a:ext uri="{28A0092B-C50C-407E-A947-70E740481C1C}">
                          <a14:useLocalDpi xmlns:a14="http://schemas.microsoft.com/office/drawing/2010/main" val="0"/>
                        </a:ext>
                      </a:extLst>
                    </a:blip>
                    <a:srcRect l="21183" r="17567"/>
                    <a:stretch/>
                  </pic:blipFill>
                  <pic:spPr bwMode="auto">
                    <a:xfrm>
                      <a:off x="0" y="0"/>
                      <a:ext cx="1000125" cy="12141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4585" w:rsidRPr="00820F11">
        <w:rPr>
          <w:rFonts w:ascii="Arial" w:hAnsi="Arial" w:cs="Arial"/>
          <w:b/>
          <w:sz w:val="24"/>
        </w:rPr>
        <w:t>ESCUELA NORMAL DE EDUCACIÓN PREESCOLAR</w:t>
      </w:r>
    </w:p>
    <w:p w:rsidR="00384585" w:rsidRPr="00820F11" w:rsidRDefault="00384585" w:rsidP="00B21EDB">
      <w:pPr>
        <w:spacing w:line="360" w:lineRule="auto"/>
        <w:jc w:val="center"/>
        <w:rPr>
          <w:rFonts w:ascii="Arial" w:hAnsi="Arial" w:cs="Arial"/>
          <w:b/>
          <w:sz w:val="24"/>
        </w:rPr>
      </w:pPr>
      <w:r w:rsidRPr="00820F11">
        <w:rPr>
          <w:rFonts w:ascii="Arial" w:hAnsi="Arial" w:cs="Arial"/>
          <w:b/>
          <w:sz w:val="24"/>
        </w:rPr>
        <w:t>LICIENCIATURA EN EDUCACIÓN PREESCOLAR</w:t>
      </w:r>
    </w:p>
    <w:p w:rsidR="00384585" w:rsidRPr="00820F11" w:rsidRDefault="00384585" w:rsidP="00B21EDB">
      <w:pPr>
        <w:spacing w:line="360" w:lineRule="auto"/>
        <w:jc w:val="center"/>
        <w:rPr>
          <w:rFonts w:ascii="Arial" w:hAnsi="Arial" w:cs="Arial"/>
          <w:b/>
          <w:sz w:val="24"/>
        </w:rPr>
      </w:pPr>
      <w:r w:rsidRPr="00820F11">
        <w:rPr>
          <w:rFonts w:ascii="Arial" w:hAnsi="Arial" w:cs="Arial"/>
          <w:b/>
          <w:sz w:val="24"/>
        </w:rPr>
        <w:t>CICLO ESCOLAR 2020-2021</w:t>
      </w:r>
    </w:p>
    <w:p w:rsidR="00384585" w:rsidRDefault="00384585" w:rsidP="00B21EDB">
      <w:pPr>
        <w:spacing w:line="360" w:lineRule="auto"/>
        <w:jc w:val="center"/>
        <w:rPr>
          <w:rFonts w:ascii="Arial" w:hAnsi="Arial" w:cs="Arial"/>
          <w:sz w:val="24"/>
        </w:rPr>
      </w:pPr>
      <w:r w:rsidRPr="00820F11">
        <w:rPr>
          <w:rFonts w:ascii="Arial" w:hAnsi="Arial" w:cs="Arial"/>
          <w:b/>
          <w:sz w:val="24"/>
        </w:rPr>
        <w:t>CURSO:</w:t>
      </w:r>
      <w:r>
        <w:rPr>
          <w:rFonts w:ascii="Arial" w:hAnsi="Arial" w:cs="Arial"/>
          <w:sz w:val="24"/>
        </w:rPr>
        <w:t xml:space="preserve"> Estrategias para el desarrollo socioemocional</w:t>
      </w:r>
    </w:p>
    <w:p w:rsidR="00384585" w:rsidRDefault="00384585" w:rsidP="00B21EDB">
      <w:pPr>
        <w:spacing w:line="360" w:lineRule="auto"/>
        <w:jc w:val="center"/>
        <w:rPr>
          <w:rFonts w:ascii="Arial" w:hAnsi="Arial" w:cs="Arial"/>
          <w:sz w:val="24"/>
        </w:rPr>
      </w:pPr>
      <w:r w:rsidRPr="00820F11">
        <w:rPr>
          <w:rFonts w:ascii="Arial" w:hAnsi="Arial" w:cs="Arial"/>
          <w:b/>
          <w:sz w:val="24"/>
        </w:rPr>
        <w:t>MAESTRA:</w:t>
      </w:r>
      <w:r>
        <w:rPr>
          <w:rFonts w:ascii="Arial" w:hAnsi="Arial" w:cs="Arial"/>
          <w:sz w:val="24"/>
        </w:rPr>
        <w:t xml:space="preserve"> Martha Gabriela Ávila Camacho</w:t>
      </w:r>
    </w:p>
    <w:p w:rsidR="00B21EDB" w:rsidRPr="00B21EDB" w:rsidRDefault="00B21EDB" w:rsidP="00B21EDB">
      <w:pPr>
        <w:spacing w:line="360" w:lineRule="auto"/>
        <w:jc w:val="center"/>
        <w:rPr>
          <w:rFonts w:ascii="Arial" w:hAnsi="Arial" w:cs="Arial"/>
          <w:b/>
          <w:sz w:val="24"/>
        </w:rPr>
      </w:pPr>
      <w:r w:rsidRPr="00B21EDB">
        <w:rPr>
          <w:rFonts w:ascii="Arial" w:hAnsi="Arial" w:cs="Arial"/>
          <w:b/>
          <w:sz w:val="24"/>
        </w:rPr>
        <w:t>Trabajo:</w:t>
      </w:r>
      <w:r>
        <w:rPr>
          <w:rFonts w:ascii="Arial" w:hAnsi="Arial" w:cs="Arial"/>
          <w:b/>
          <w:sz w:val="24"/>
        </w:rPr>
        <w:t xml:space="preserve"> </w:t>
      </w:r>
      <w:r w:rsidRPr="00B21EDB">
        <w:rPr>
          <w:rFonts w:ascii="Arial" w:hAnsi="Arial" w:cs="Arial"/>
          <w:sz w:val="24"/>
        </w:rPr>
        <w:t>Entendiendo el desarrollo socioemocional del niño desde diferentes perspectivas</w:t>
      </w:r>
      <w:r>
        <w:rPr>
          <w:rFonts w:ascii="Arial" w:hAnsi="Arial" w:cs="Arial"/>
          <w:sz w:val="24"/>
        </w:rPr>
        <w:t xml:space="preserve"> (Video)</w:t>
      </w:r>
    </w:p>
    <w:p w:rsidR="00384585" w:rsidRPr="00820F11" w:rsidRDefault="00384585" w:rsidP="00B21EDB">
      <w:pPr>
        <w:spacing w:line="360" w:lineRule="auto"/>
        <w:jc w:val="center"/>
        <w:rPr>
          <w:rFonts w:ascii="Arial" w:hAnsi="Arial" w:cs="Arial"/>
          <w:b/>
          <w:sz w:val="24"/>
        </w:rPr>
      </w:pPr>
      <w:r w:rsidRPr="00820F11">
        <w:rPr>
          <w:rFonts w:ascii="Arial" w:hAnsi="Arial" w:cs="Arial"/>
          <w:b/>
          <w:sz w:val="24"/>
        </w:rPr>
        <w:t>UNIDAD DE APRENDIZAJE 1</w:t>
      </w:r>
    </w:p>
    <w:p w:rsidR="00384585" w:rsidRDefault="00384585" w:rsidP="00B21EDB">
      <w:pPr>
        <w:spacing w:line="360" w:lineRule="auto"/>
        <w:jc w:val="center"/>
        <w:rPr>
          <w:rFonts w:ascii="Arial" w:hAnsi="Arial" w:cs="Arial"/>
          <w:sz w:val="24"/>
        </w:rPr>
      </w:pPr>
      <w:r>
        <w:rPr>
          <w:rFonts w:ascii="Arial" w:hAnsi="Arial" w:cs="Arial"/>
          <w:sz w:val="24"/>
        </w:rPr>
        <w:t>Bases teóricas del desarrollo de las habilidades socioemocionales</w:t>
      </w:r>
    </w:p>
    <w:p w:rsidR="00B21EDB" w:rsidRPr="00B21EDB" w:rsidRDefault="00384585" w:rsidP="00B21EDB">
      <w:pPr>
        <w:spacing w:line="360" w:lineRule="auto"/>
        <w:jc w:val="center"/>
        <w:rPr>
          <w:rFonts w:ascii="Arial" w:hAnsi="Arial" w:cs="Arial"/>
          <w:b/>
          <w:sz w:val="24"/>
        </w:rPr>
      </w:pPr>
      <w:r w:rsidRPr="00B21EDB">
        <w:rPr>
          <w:rFonts w:ascii="Arial" w:hAnsi="Arial" w:cs="Arial"/>
          <w:b/>
          <w:sz w:val="24"/>
        </w:rPr>
        <w:t>COMPETENCIAS</w:t>
      </w:r>
    </w:p>
    <w:p w:rsidR="00384585" w:rsidRPr="00B21EDB" w:rsidRDefault="00384585" w:rsidP="00B21EDB">
      <w:pPr>
        <w:pStyle w:val="Prrafodelista"/>
        <w:numPr>
          <w:ilvl w:val="0"/>
          <w:numId w:val="6"/>
        </w:numPr>
        <w:spacing w:line="360" w:lineRule="auto"/>
        <w:jc w:val="center"/>
        <w:rPr>
          <w:rFonts w:ascii="Arial" w:hAnsi="Arial" w:cs="Arial"/>
          <w:b/>
          <w:sz w:val="24"/>
        </w:rPr>
      </w:pPr>
      <w:r w:rsidRPr="00B21EDB">
        <w:rPr>
          <w:rFonts w:ascii="Arial" w:hAnsi="Arial" w:cs="Arial"/>
          <w:sz w:val="24"/>
        </w:rPr>
        <w:t>Detecta los procesos de aprendizaje de sus alumnos para favorecer su desarrollo cognitivo y socioemocional.</w:t>
      </w:r>
    </w:p>
    <w:p w:rsidR="00384585" w:rsidRPr="00B21EDB" w:rsidRDefault="00384585" w:rsidP="00B21EDB">
      <w:pPr>
        <w:pStyle w:val="Prrafodelista"/>
        <w:numPr>
          <w:ilvl w:val="0"/>
          <w:numId w:val="6"/>
        </w:numPr>
        <w:spacing w:after="160" w:line="360" w:lineRule="auto"/>
        <w:jc w:val="center"/>
        <w:rPr>
          <w:rFonts w:ascii="Arial" w:hAnsi="Arial" w:cs="Arial"/>
          <w:sz w:val="24"/>
        </w:rPr>
      </w:pPr>
      <w:r w:rsidRPr="00B21EDB">
        <w:rPr>
          <w:rFonts w:ascii="Arial" w:hAnsi="Arial" w:cs="Arial"/>
          <w:sz w:val="24"/>
        </w:rPr>
        <w:t>Integra recursos de la investigación educativa para enriquecer su práctica profesional, expresando su interés por el conocimiento, la ciencia y la mejora de la educación.</w:t>
      </w:r>
    </w:p>
    <w:p w:rsidR="00B21EDB" w:rsidRDefault="00384585" w:rsidP="00B21EDB">
      <w:pPr>
        <w:spacing w:line="360" w:lineRule="auto"/>
        <w:jc w:val="center"/>
        <w:rPr>
          <w:rFonts w:ascii="Arial" w:hAnsi="Arial" w:cs="Arial"/>
          <w:sz w:val="24"/>
        </w:rPr>
      </w:pPr>
      <w:r w:rsidRPr="00820F11">
        <w:rPr>
          <w:rFonts w:ascii="Arial" w:hAnsi="Arial" w:cs="Arial"/>
          <w:b/>
          <w:sz w:val="24"/>
        </w:rPr>
        <w:t>ALUMNA</w:t>
      </w:r>
      <w:r w:rsidR="00B21EDB">
        <w:rPr>
          <w:rFonts w:ascii="Arial" w:hAnsi="Arial" w:cs="Arial"/>
          <w:b/>
          <w:sz w:val="24"/>
        </w:rPr>
        <w:t>S</w:t>
      </w:r>
      <w:r w:rsidRPr="00820F11">
        <w:rPr>
          <w:rFonts w:ascii="Arial" w:hAnsi="Arial" w:cs="Arial"/>
          <w:b/>
          <w:sz w:val="24"/>
        </w:rPr>
        <w:t>:</w:t>
      </w:r>
    </w:p>
    <w:p w:rsidR="00B21EDB" w:rsidRDefault="00B21EDB" w:rsidP="00B21EDB">
      <w:pPr>
        <w:spacing w:line="360" w:lineRule="auto"/>
        <w:jc w:val="center"/>
        <w:rPr>
          <w:rFonts w:ascii="Arial" w:hAnsi="Arial" w:cs="Arial"/>
          <w:sz w:val="24"/>
        </w:rPr>
      </w:pPr>
      <w:r>
        <w:rPr>
          <w:rFonts w:ascii="Arial" w:hAnsi="Arial" w:cs="Arial"/>
          <w:sz w:val="24"/>
        </w:rPr>
        <w:t>Fernanda Merary Ruiz Bocanegra #17</w:t>
      </w:r>
    </w:p>
    <w:p w:rsidR="00384585" w:rsidRDefault="00384585" w:rsidP="00B21EDB">
      <w:pPr>
        <w:spacing w:line="360" w:lineRule="auto"/>
        <w:jc w:val="center"/>
        <w:rPr>
          <w:rFonts w:ascii="Arial" w:hAnsi="Arial" w:cs="Arial"/>
          <w:sz w:val="24"/>
        </w:rPr>
      </w:pPr>
      <w:r w:rsidRPr="008401AC">
        <w:rPr>
          <w:rFonts w:ascii="Arial" w:hAnsi="Arial" w:cs="Arial"/>
          <w:sz w:val="24"/>
        </w:rPr>
        <w:t>Daniela Velázquez Díaz</w:t>
      </w:r>
      <w:r w:rsidR="00B21EDB">
        <w:rPr>
          <w:rFonts w:ascii="Arial" w:hAnsi="Arial" w:cs="Arial"/>
          <w:sz w:val="24"/>
        </w:rPr>
        <w:t xml:space="preserve"> #19</w:t>
      </w:r>
    </w:p>
    <w:p w:rsidR="00B21EDB" w:rsidRPr="008401AC" w:rsidRDefault="00B21EDB" w:rsidP="00B21EDB">
      <w:pPr>
        <w:spacing w:line="360" w:lineRule="auto"/>
        <w:jc w:val="center"/>
        <w:rPr>
          <w:rFonts w:ascii="Arial" w:hAnsi="Arial" w:cs="Arial"/>
          <w:sz w:val="24"/>
        </w:rPr>
      </w:pPr>
      <w:r>
        <w:rPr>
          <w:rFonts w:ascii="Arial" w:hAnsi="Arial" w:cs="Arial"/>
          <w:sz w:val="24"/>
        </w:rPr>
        <w:t>Ana Cecilia Villanueva García #20</w:t>
      </w:r>
    </w:p>
    <w:p w:rsidR="00384585" w:rsidRPr="008401AC" w:rsidRDefault="00384585" w:rsidP="00B21EDB">
      <w:pPr>
        <w:spacing w:line="360" w:lineRule="auto"/>
        <w:jc w:val="center"/>
        <w:rPr>
          <w:rFonts w:ascii="Arial" w:hAnsi="Arial" w:cs="Arial"/>
          <w:sz w:val="24"/>
        </w:rPr>
      </w:pPr>
      <w:r w:rsidRPr="00820F11">
        <w:rPr>
          <w:rFonts w:ascii="Arial" w:hAnsi="Arial" w:cs="Arial"/>
          <w:b/>
          <w:sz w:val="24"/>
        </w:rPr>
        <w:t>Grado y Sección:</w:t>
      </w:r>
      <w:r>
        <w:rPr>
          <w:rFonts w:ascii="Arial" w:hAnsi="Arial" w:cs="Arial"/>
          <w:sz w:val="24"/>
        </w:rPr>
        <w:t xml:space="preserve"> 2° “D”</w:t>
      </w:r>
    </w:p>
    <w:p w:rsidR="00384585" w:rsidRPr="008401AC" w:rsidRDefault="00384585" w:rsidP="00B21EDB">
      <w:pPr>
        <w:spacing w:line="360" w:lineRule="auto"/>
        <w:jc w:val="right"/>
        <w:rPr>
          <w:rFonts w:ascii="Arial" w:hAnsi="Arial" w:cs="Arial"/>
          <w:sz w:val="24"/>
        </w:rPr>
      </w:pPr>
      <w:r w:rsidRPr="008401AC">
        <w:rPr>
          <w:rFonts w:ascii="Arial" w:hAnsi="Arial" w:cs="Arial"/>
          <w:sz w:val="24"/>
        </w:rPr>
        <w:t>Saltillo, Coahuila.</w:t>
      </w:r>
    </w:p>
    <w:p w:rsidR="00384585" w:rsidRDefault="00384585" w:rsidP="00B21EDB">
      <w:pPr>
        <w:jc w:val="right"/>
        <w:rPr>
          <w:b/>
        </w:rPr>
      </w:pPr>
      <w:r w:rsidRPr="008401AC">
        <w:rPr>
          <w:rFonts w:ascii="Arial" w:hAnsi="Arial" w:cs="Arial"/>
          <w:sz w:val="24"/>
        </w:rPr>
        <w:t>Marzo del 2021</w:t>
      </w:r>
    </w:p>
    <w:p w:rsidR="00277932" w:rsidRDefault="00277932" w:rsidP="00B21EDB">
      <w:pPr>
        <w:jc w:val="center"/>
        <w:rPr>
          <w:b/>
        </w:rPr>
      </w:pPr>
    </w:p>
    <w:p w:rsidR="00E34226" w:rsidRDefault="00B21EDB" w:rsidP="00B21EDB">
      <w:pPr>
        <w:spacing w:line="360" w:lineRule="auto"/>
        <w:jc w:val="center"/>
        <w:rPr>
          <w:rFonts w:ascii="Arial" w:hAnsi="Arial" w:cs="Arial"/>
          <w:b/>
          <w:sz w:val="24"/>
          <w:szCs w:val="24"/>
        </w:rPr>
      </w:pPr>
      <w:r w:rsidRPr="00B21EDB">
        <w:rPr>
          <w:rFonts w:ascii="Arial" w:hAnsi="Arial" w:cs="Arial"/>
          <w:b/>
          <w:sz w:val="24"/>
          <w:szCs w:val="24"/>
        </w:rPr>
        <w:lastRenderedPageBreak/>
        <w:t>Principales aportaciones sobre el desarrollo socioemocional de Sigmund Freud</w:t>
      </w:r>
    </w:p>
    <w:p w:rsidR="00B21EDB" w:rsidRDefault="00E5731D" w:rsidP="00E5731D">
      <w:pPr>
        <w:spacing w:line="360" w:lineRule="auto"/>
        <w:jc w:val="both"/>
        <w:rPr>
          <w:rFonts w:ascii="Arial" w:hAnsi="Arial" w:cs="Arial"/>
          <w:sz w:val="24"/>
          <w:szCs w:val="24"/>
        </w:rPr>
      </w:pPr>
      <w:r w:rsidRPr="00E5731D">
        <w:rPr>
          <w:rFonts w:ascii="Arial" w:hAnsi="Arial" w:cs="Arial"/>
          <w:sz w:val="24"/>
          <w:szCs w:val="24"/>
        </w:rPr>
        <w:t xml:space="preserve">Freud considera que la educación es parte importante </w:t>
      </w:r>
      <w:r>
        <w:rPr>
          <w:rFonts w:ascii="Arial" w:hAnsi="Arial" w:cs="Arial"/>
          <w:sz w:val="24"/>
          <w:szCs w:val="24"/>
        </w:rPr>
        <w:t>en el desarrollo de un niño, también</w:t>
      </w:r>
      <w:r w:rsidRPr="00E5731D">
        <w:rPr>
          <w:rFonts w:ascii="Arial" w:hAnsi="Arial" w:cs="Arial"/>
          <w:sz w:val="24"/>
          <w:szCs w:val="24"/>
        </w:rPr>
        <w:t>, hacía hincapié en que la formación desde el hogar también cumple un rol importante en la vida del niño, porque si un niño crece en un ambiente hostil, el niño será hostil en la escuela con los demás niño y con los maestros.</w:t>
      </w:r>
      <w:r w:rsidR="00164DEC">
        <w:rPr>
          <w:rFonts w:ascii="Arial" w:hAnsi="Arial" w:cs="Arial"/>
          <w:sz w:val="24"/>
          <w:szCs w:val="24"/>
        </w:rPr>
        <w:t xml:space="preserve"> </w:t>
      </w:r>
      <w:r>
        <w:rPr>
          <w:rFonts w:ascii="Arial" w:hAnsi="Arial" w:cs="Arial"/>
          <w:sz w:val="24"/>
          <w:szCs w:val="24"/>
        </w:rPr>
        <w:t xml:space="preserve">Por lo tanto mencionaba que </w:t>
      </w:r>
      <w:r w:rsidRPr="00E5731D">
        <w:rPr>
          <w:rFonts w:ascii="Arial" w:hAnsi="Arial" w:cs="Arial"/>
          <w:sz w:val="24"/>
          <w:szCs w:val="24"/>
        </w:rPr>
        <w:t>el educador ante tal situación debe saber controlarla y ponerle límites al niño, pero, si el educador no logra controlar sus propias pulsiones y tampoco conoce a su niño interior y pasado, nunca aplicará la estrategia necesaria para averiguar qué pasa con el niño rebelde de la clase.</w:t>
      </w:r>
    </w:p>
    <w:p w:rsidR="00164DEC" w:rsidRDefault="00164DEC" w:rsidP="00E5731D">
      <w:pPr>
        <w:spacing w:line="360" w:lineRule="auto"/>
        <w:jc w:val="both"/>
        <w:rPr>
          <w:rFonts w:ascii="Arial" w:hAnsi="Arial" w:cs="Arial"/>
          <w:sz w:val="24"/>
          <w:szCs w:val="24"/>
        </w:rPr>
      </w:pPr>
      <w:r>
        <w:rPr>
          <w:rFonts w:ascii="Arial" w:hAnsi="Arial" w:cs="Arial"/>
          <w:sz w:val="24"/>
          <w:szCs w:val="24"/>
        </w:rPr>
        <w:t xml:space="preserve">Freud dice que sería seductor ceder a esta idea y derivar de ese narcisismo de las pequeñas diferencias, la hostilidad que en todos los vínculos humanos vemos batallar con éxito contra los sentimientos solidarios y yugular al mandamiento de amar al prójimo. </w:t>
      </w:r>
      <w:r w:rsidR="00924189">
        <w:rPr>
          <w:rFonts w:ascii="Arial" w:hAnsi="Arial" w:cs="Arial"/>
          <w:sz w:val="24"/>
          <w:szCs w:val="24"/>
        </w:rPr>
        <w:t xml:space="preserve"> </w:t>
      </w:r>
      <w:r w:rsidR="00924189" w:rsidRPr="00924189">
        <w:rPr>
          <w:rFonts w:ascii="Arial" w:hAnsi="Arial" w:cs="Arial"/>
          <w:sz w:val="24"/>
          <w:szCs w:val="24"/>
        </w:rPr>
        <w:t>El pensamiento de Freud acerca de educación y de la adaptación del niño a la realidad natural y social, testimonia una unidad, una continuidad y una firmeza indudables</w:t>
      </w:r>
      <w:r w:rsidR="00924189">
        <w:rPr>
          <w:rFonts w:ascii="Arial" w:hAnsi="Arial" w:cs="Arial"/>
          <w:sz w:val="24"/>
          <w:szCs w:val="24"/>
        </w:rPr>
        <w:t xml:space="preserve">. </w:t>
      </w:r>
      <w:r w:rsidR="00924189" w:rsidRPr="00924189">
        <w:rPr>
          <w:rFonts w:ascii="Arial" w:hAnsi="Arial" w:cs="Arial"/>
          <w:sz w:val="24"/>
          <w:szCs w:val="24"/>
        </w:rPr>
        <w:t>A la vez, su pensamiento sobre educación se funda en dos aspect</w:t>
      </w:r>
      <w:r w:rsidR="00924189">
        <w:rPr>
          <w:rFonts w:ascii="Arial" w:hAnsi="Arial" w:cs="Arial"/>
          <w:sz w:val="24"/>
          <w:szCs w:val="24"/>
        </w:rPr>
        <w:t>os: el biológico y el histórico.</w:t>
      </w:r>
    </w:p>
    <w:p w:rsidR="00924189" w:rsidRPr="00924189" w:rsidRDefault="00924189" w:rsidP="00924189">
      <w:pPr>
        <w:spacing w:line="360" w:lineRule="auto"/>
        <w:jc w:val="both"/>
        <w:rPr>
          <w:rFonts w:ascii="Arial" w:hAnsi="Arial" w:cs="Arial"/>
          <w:sz w:val="24"/>
          <w:szCs w:val="24"/>
        </w:rPr>
      </w:pPr>
      <w:r w:rsidRPr="00924189">
        <w:rPr>
          <w:rFonts w:ascii="Arial" w:hAnsi="Arial" w:cs="Arial"/>
          <w:sz w:val="24"/>
          <w:szCs w:val="24"/>
        </w:rPr>
        <w:t>La biología le permitió a Freud comprender la inmadurez del niño recién nacido, quien necesita -a diferencia de otras especies animales- una protección y por consiguiente, una influencia más prolongada de los adultos (no sólo nace desnudo e incapaz de alimentarse sino que además,</w:t>
      </w:r>
      <w:r>
        <w:rPr>
          <w:rFonts w:ascii="Arial" w:hAnsi="Arial" w:cs="Arial"/>
          <w:sz w:val="24"/>
          <w:szCs w:val="24"/>
        </w:rPr>
        <w:t xml:space="preserve"> ése estado dura mucho tiempo).</w:t>
      </w:r>
    </w:p>
    <w:p w:rsidR="00924189" w:rsidRDefault="00924189" w:rsidP="00924189">
      <w:pPr>
        <w:spacing w:line="360" w:lineRule="auto"/>
        <w:jc w:val="both"/>
        <w:rPr>
          <w:rFonts w:ascii="Arial" w:hAnsi="Arial" w:cs="Arial"/>
          <w:sz w:val="24"/>
          <w:szCs w:val="24"/>
        </w:rPr>
      </w:pPr>
      <w:r w:rsidRPr="00924189">
        <w:rPr>
          <w:rFonts w:ascii="Arial" w:hAnsi="Arial" w:cs="Arial"/>
          <w:sz w:val="24"/>
          <w:szCs w:val="24"/>
        </w:rPr>
        <w:t>La historia infantil individual, está marcada por la acción de los adultos y esas marcas subsisten y son indelebles durante toda la vida.</w:t>
      </w:r>
    </w:p>
    <w:p w:rsidR="00E4192F" w:rsidRPr="00E4192F" w:rsidRDefault="00E4192F" w:rsidP="00E4192F">
      <w:pPr>
        <w:spacing w:line="360" w:lineRule="auto"/>
        <w:jc w:val="both"/>
        <w:rPr>
          <w:rFonts w:ascii="Arial" w:hAnsi="Arial" w:cs="Arial"/>
          <w:sz w:val="24"/>
          <w:szCs w:val="24"/>
        </w:rPr>
      </w:pPr>
      <w:r w:rsidRPr="00E4192F">
        <w:rPr>
          <w:rFonts w:ascii="Arial" w:hAnsi="Arial" w:cs="Arial"/>
          <w:sz w:val="24"/>
          <w:szCs w:val="24"/>
        </w:rPr>
        <w:t>Las aportaciones de Fre</w:t>
      </w:r>
      <w:r>
        <w:rPr>
          <w:rFonts w:ascii="Arial" w:hAnsi="Arial" w:cs="Arial"/>
          <w:sz w:val="24"/>
          <w:szCs w:val="24"/>
        </w:rPr>
        <w:t>u</w:t>
      </w:r>
      <w:r w:rsidRPr="00E4192F">
        <w:rPr>
          <w:rFonts w:ascii="Arial" w:hAnsi="Arial" w:cs="Arial"/>
          <w:sz w:val="24"/>
          <w:szCs w:val="24"/>
        </w:rPr>
        <w:t>d resultan perfectamente válidas en el ámbito escolar, puesto que proporcionan explicaciones a ciertos comportamientos del educando y del educador y el psicoanálisis, considera que las experiencias o recuerdos tempranos permanecen intactos y en consecuencia, interfieren en el desarrollo posterior tanto de uno como de otros.</w:t>
      </w:r>
    </w:p>
    <w:p w:rsidR="00E4192F" w:rsidRPr="00E4192F" w:rsidRDefault="00E4192F" w:rsidP="00E4192F">
      <w:pPr>
        <w:spacing w:line="360" w:lineRule="auto"/>
        <w:jc w:val="both"/>
        <w:rPr>
          <w:rFonts w:ascii="Arial" w:hAnsi="Arial" w:cs="Arial"/>
          <w:sz w:val="24"/>
          <w:szCs w:val="24"/>
        </w:rPr>
      </w:pPr>
    </w:p>
    <w:p w:rsidR="00CB7878" w:rsidRDefault="00E4192F" w:rsidP="00164DEC">
      <w:pPr>
        <w:spacing w:line="360" w:lineRule="auto"/>
        <w:jc w:val="both"/>
        <w:rPr>
          <w:rFonts w:ascii="Arial" w:hAnsi="Arial" w:cs="Arial"/>
          <w:sz w:val="24"/>
          <w:szCs w:val="24"/>
        </w:rPr>
      </w:pPr>
      <w:r w:rsidRPr="00E4192F">
        <w:rPr>
          <w:rFonts w:ascii="Arial" w:hAnsi="Arial" w:cs="Arial"/>
          <w:sz w:val="24"/>
          <w:szCs w:val="24"/>
        </w:rPr>
        <w:t>El punto de vista freudiano, relaciona la educaci</w:t>
      </w:r>
      <w:r>
        <w:rPr>
          <w:rFonts w:ascii="Arial" w:hAnsi="Arial" w:cs="Arial"/>
          <w:sz w:val="24"/>
          <w:szCs w:val="24"/>
        </w:rPr>
        <w:t>ón del niño con una tarea ética</w:t>
      </w:r>
      <w:r w:rsidRPr="00E4192F">
        <w:rPr>
          <w:rFonts w:ascii="Arial" w:hAnsi="Arial" w:cs="Arial"/>
          <w:sz w:val="24"/>
          <w:szCs w:val="24"/>
        </w:rPr>
        <w:t>-particular del psicoanálisis- que tiene como guía conductora: la verdad.</w:t>
      </w:r>
      <w:bookmarkStart w:id="0" w:name="_GoBack"/>
      <w:bookmarkEnd w:id="0"/>
    </w:p>
    <w:p w:rsidR="00E4192F" w:rsidRDefault="00E4192F" w:rsidP="00164DEC">
      <w:pPr>
        <w:spacing w:line="360" w:lineRule="auto"/>
        <w:jc w:val="both"/>
        <w:rPr>
          <w:rFonts w:ascii="Arial" w:hAnsi="Arial" w:cs="Arial"/>
          <w:sz w:val="24"/>
          <w:szCs w:val="24"/>
        </w:rPr>
      </w:pPr>
      <w:r>
        <w:rPr>
          <w:rFonts w:ascii="Arial" w:hAnsi="Arial" w:cs="Arial"/>
          <w:sz w:val="24"/>
          <w:szCs w:val="24"/>
        </w:rPr>
        <w:t xml:space="preserve">Link del video: </w:t>
      </w:r>
    </w:p>
    <w:p w:rsidR="00CB7878" w:rsidRDefault="00CB7878" w:rsidP="00164DEC">
      <w:pPr>
        <w:spacing w:line="360" w:lineRule="auto"/>
        <w:jc w:val="both"/>
        <w:rPr>
          <w:rFonts w:ascii="Arial" w:hAnsi="Arial" w:cs="Arial"/>
          <w:sz w:val="24"/>
          <w:szCs w:val="24"/>
        </w:rPr>
      </w:pPr>
      <w:hyperlink r:id="rId9" w:history="1">
        <w:r w:rsidRPr="00A617FC">
          <w:rPr>
            <w:rStyle w:val="Hipervnculo"/>
            <w:rFonts w:ascii="Arial" w:hAnsi="Arial" w:cs="Arial"/>
            <w:sz w:val="24"/>
            <w:szCs w:val="24"/>
          </w:rPr>
          <w:t>https://drive.google.com/file/d/1INPHY8xAAAc01zKm7MBknYgoUtbRXBUh/view?usp=sharing</w:t>
        </w:r>
      </w:hyperlink>
    </w:p>
    <w:p w:rsidR="00CB7878" w:rsidRPr="00B21EDB" w:rsidRDefault="00CB7878" w:rsidP="00164DEC">
      <w:pPr>
        <w:spacing w:line="360" w:lineRule="auto"/>
        <w:jc w:val="both"/>
        <w:rPr>
          <w:rFonts w:ascii="Arial" w:hAnsi="Arial" w:cs="Arial"/>
          <w:sz w:val="24"/>
          <w:szCs w:val="24"/>
        </w:rPr>
      </w:pPr>
    </w:p>
    <w:sectPr w:rsidR="00CB7878" w:rsidRPr="00B21EDB" w:rsidSect="0038458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C6B" w:rsidRDefault="00AB4C6B" w:rsidP="00277932">
      <w:pPr>
        <w:spacing w:after="0" w:line="240" w:lineRule="auto"/>
      </w:pPr>
      <w:r>
        <w:separator/>
      </w:r>
    </w:p>
  </w:endnote>
  <w:endnote w:type="continuationSeparator" w:id="0">
    <w:p w:rsidR="00AB4C6B" w:rsidRDefault="00AB4C6B" w:rsidP="0027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C6B" w:rsidRDefault="00AB4C6B" w:rsidP="00277932">
      <w:pPr>
        <w:spacing w:after="0" w:line="240" w:lineRule="auto"/>
      </w:pPr>
      <w:r>
        <w:separator/>
      </w:r>
    </w:p>
  </w:footnote>
  <w:footnote w:type="continuationSeparator" w:id="0">
    <w:p w:rsidR="00AB4C6B" w:rsidRDefault="00AB4C6B" w:rsidP="00277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C556B"/>
    <w:multiLevelType w:val="hybridMultilevel"/>
    <w:tmpl w:val="899A3F0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31CF1CB8"/>
    <w:multiLevelType w:val="hybridMultilevel"/>
    <w:tmpl w:val="E278D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0B46E86"/>
    <w:multiLevelType w:val="hybridMultilevel"/>
    <w:tmpl w:val="95C40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F9C5B1B"/>
    <w:multiLevelType w:val="hybridMultilevel"/>
    <w:tmpl w:val="59EE5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55E55CF"/>
    <w:multiLevelType w:val="hybridMultilevel"/>
    <w:tmpl w:val="46E63A6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76026A2A"/>
    <w:multiLevelType w:val="hybridMultilevel"/>
    <w:tmpl w:val="16F03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18"/>
    <w:rsid w:val="000430EC"/>
    <w:rsid w:val="00162D98"/>
    <w:rsid w:val="00164DEC"/>
    <w:rsid w:val="00277932"/>
    <w:rsid w:val="00384585"/>
    <w:rsid w:val="004832E5"/>
    <w:rsid w:val="005A4A21"/>
    <w:rsid w:val="005F4AA4"/>
    <w:rsid w:val="00687018"/>
    <w:rsid w:val="008C3B60"/>
    <w:rsid w:val="00924189"/>
    <w:rsid w:val="009D7CAB"/>
    <w:rsid w:val="00AB4C6B"/>
    <w:rsid w:val="00B21EDB"/>
    <w:rsid w:val="00BE652F"/>
    <w:rsid w:val="00BF3791"/>
    <w:rsid w:val="00C83E67"/>
    <w:rsid w:val="00C91406"/>
    <w:rsid w:val="00CB7878"/>
    <w:rsid w:val="00CC1311"/>
    <w:rsid w:val="00E27478"/>
    <w:rsid w:val="00E34226"/>
    <w:rsid w:val="00E4192F"/>
    <w:rsid w:val="00E5731D"/>
    <w:rsid w:val="00EB781C"/>
    <w:rsid w:val="00EF772D"/>
    <w:rsid w:val="00F06263"/>
    <w:rsid w:val="00F275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CCE6DD-B99A-4553-9CBF-C068990A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018"/>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7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779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932"/>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2779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932"/>
    <w:rPr>
      <w:rFonts w:ascii="Times New Roman" w:eastAsia="Times New Roman" w:hAnsi="Times New Roman" w:cs="Times New Roman"/>
      <w:sz w:val="20"/>
      <w:szCs w:val="20"/>
      <w:lang w:eastAsia="es-MX"/>
    </w:rPr>
  </w:style>
  <w:style w:type="paragraph" w:styleId="Prrafodelista">
    <w:name w:val="List Paragraph"/>
    <w:basedOn w:val="Normal"/>
    <w:uiPriority w:val="34"/>
    <w:qFormat/>
    <w:rsid w:val="00277932"/>
    <w:pPr>
      <w:ind w:left="720"/>
      <w:contextualSpacing/>
    </w:pPr>
  </w:style>
  <w:style w:type="character" w:styleId="Hipervnculo">
    <w:name w:val="Hyperlink"/>
    <w:basedOn w:val="Fuentedeprrafopredeter"/>
    <w:uiPriority w:val="99"/>
    <w:unhideWhenUsed/>
    <w:rsid w:val="00E342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09295">
      <w:bodyDiv w:val="1"/>
      <w:marLeft w:val="0"/>
      <w:marRight w:val="0"/>
      <w:marTop w:val="0"/>
      <w:marBottom w:val="0"/>
      <w:divBdr>
        <w:top w:val="none" w:sz="0" w:space="0" w:color="auto"/>
        <w:left w:val="none" w:sz="0" w:space="0" w:color="auto"/>
        <w:bottom w:val="none" w:sz="0" w:space="0" w:color="auto"/>
        <w:right w:val="none" w:sz="0" w:space="0" w:color="auto"/>
      </w:divBdr>
      <w:divsChild>
        <w:div w:id="783505207">
          <w:marLeft w:val="0"/>
          <w:marRight w:val="0"/>
          <w:marTop w:val="0"/>
          <w:marBottom w:val="0"/>
          <w:divBdr>
            <w:top w:val="none" w:sz="0" w:space="0" w:color="auto"/>
            <w:left w:val="none" w:sz="0" w:space="0" w:color="auto"/>
            <w:bottom w:val="none" w:sz="0" w:space="0" w:color="auto"/>
            <w:right w:val="none" w:sz="0" w:space="0" w:color="auto"/>
          </w:divBdr>
          <w:divsChild>
            <w:div w:id="1191341098">
              <w:marLeft w:val="0"/>
              <w:marRight w:val="0"/>
              <w:marTop w:val="0"/>
              <w:marBottom w:val="360"/>
              <w:divBdr>
                <w:top w:val="single" w:sz="6" w:space="0" w:color="E5E54C"/>
                <w:left w:val="single" w:sz="6" w:space="0" w:color="E5E54C"/>
                <w:bottom w:val="single" w:sz="6" w:space="0" w:color="E5E54C"/>
                <w:right w:val="single" w:sz="6" w:space="0" w:color="E5E54C"/>
              </w:divBdr>
              <w:divsChild>
                <w:div w:id="912278478">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sChild>
        </w:div>
      </w:divsChild>
    </w:div>
    <w:div w:id="107088705">
      <w:bodyDiv w:val="1"/>
      <w:marLeft w:val="0"/>
      <w:marRight w:val="0"/>
      <w:marTop w:val="0"/>
      <w:marBottom w:val="0"/>
      <w:divBdr>
        <w:top w:val="none" w:sz="0" w:space="0" w:color="auto"/>
        <w:left w:val="none" w:sz="0" w:space="0" w:color="auto"/>
        <w:bottom w:val="none" w:sz="0" w:space="0" w:color="auto"/>
        <w:right w:val="none" w:sz="0" w:space="0" w:color="auto"/>
      </w:divBdr>
    </w:div>
    <w:div w:id="605968879">
      <w:bodyDiv w:val="1"/>
      <w:marLeft w:val="0"/>
      <w:marRight w:val="0"/>
      <w:marTop w:val="0"/>
      <w:marBottom w:val="0"/>
      <w:divBdr>
        <w:top w:val="none" w:sz="0" w:space="0" w:color="auto"/>
        <w:left w:val="none" w:sz="0" w:space="0" w:color="auto"/>
        <w:bottom w:val="none" w:sz="0" w:space="0" w:color="auto"/>
        <w:right w:val="none" w:sz="0" w:space="0" w:color="auto"/>
      </w:divBdr>
    </w:div>
    <w:div w:id="1215234403">
      <w:bodyDiv w:val="1"/>
      <w:marLeft w:val="0"/>
      <w:marRight w:val="0"/>
      <w:marTop w:val="0"/>
      <w:marBottom w:val="0"/>
      <w:divBdr>
        <w:top w:val="none" w:sz="0" w:space="0" w:color="auto"/>
        <w:left w:val="none" w:sz="0" w:space="0" w:color="auto"/>
        <w:bottom w:val="none" w:sz="0" w:space="0" w:color="auto"/>
        <w:right w:val="none" w:sz="0" w:space="0" w:color="auto"/>
      </w:divBdr>
    </w:div>
    <w:div w:id="1333411633">
      <w:bodyDiv w:val="1"/>
      <w:marLeft w:val="0"/>
      <w:marRight w:val="0"/>
      <w:marTop w:val="0"/>
      <w:marBottom w:val="0"/>
      <w:divBdr>
        <w:top w:val="none" w:sz="0" w:space="0" w:color="auto"/>
        <w:left w:val="none" w:sz="0" w:space="0" w:color="auto"/>
        <w:bottom w:val="none" w:sz="0" w:space="0" w:color="auto"/>
        <w:right w:val="none" w:sz="0" w:space="0" w:color="auto"/>
      </w:divBdr>
    </w:div>
    <w:div w:id="1909025085">
      <w:bodyDiv w:val="1"/>
      <w:marLeft w:val="0"/>
      <w:marRight w:val="0"/>
      <w:marTop w:val="0"/>
      <w:marBottom w:val="0"/>
      <w:divBdr>
        <w:top w:val="none" w:sz="0" w:space="0" w:color="auto"/>
        <w:left w:val="none" w:sz="0" w:space="0" w:color="auto"/>
        <w:bottom w:val="none" w:sz="0" w:space="0" w:color="auto"/>
        <w:right w:val="none" w:sz="0" w:space="0" w:color="auto"/>
      </w:divBdr>
      <w:divsChild>
        <w:div w:id="1942911003">
          <w:marLeft w:val="0"/>
          <w:marRight w:val="0"/>
          <w:marTop w:val="0"/>
          <w:marBottom w:val="0"/>
          <w:divBdr>
            <w:top w:val="none" w:sz="0" w:space="0" w:color="auto"/>
            <w:left w:val="none" w:sz="0" w:space="0" w:color="auto"/>
            <w:bottom w:val="none" w:sz="0" w:space="0" w:color="auto"/>
            <w:right w:val="none" w:sz="0" w:space="0" w:color="auto"/>
          </w:divBdr>
        </w:div>
        <w:div w:id="1406105402">
          <w:marLeft w:val="0"/>
          <w:marRight w:val="0"/>
          <w:marTop w:val="0"/>
          <w:marBottom w:val="0"/>
          <w:divBdr>
            <w:top w:val="none" w:sz="0" w:space="0" w:color="auto"/>
            <w:left w:val="none" w:sz="0" w:space="0" w:color="auto"/>
            <w:bottom w:val="none" w:sz="0" w:space="0" w:color="auto"/>
            <w:right w:val="none" w:sz="0" w:space="0" w:color="auto"/>
          </w:divBdr>
        </w:div>
        <w:div w:id="564610272">
          <w:marLeft w:val="0"/>
          <w:marRight w:val="0"/>
          <w:marTop w:val="0"/>
          <w:marBottom w:val="0"/>
          <w:divBdr>
            <w:top w:val="none" w:sz="0" w:space="0" w:color="auto"/>
            <w:left w:val="none" w:sz="0" w:space="0" w:color="auto"/>
            <w:bottom w:val="none" w:sz="0" w:space="0" w:color="auto"/>
            <w:right w:val="none" w:sz="0" w:space="0" w:color="auto"/>
          </w:divBdr>
        </w:div>
        <w:div w:id="1496071779">
          <w:marLeft w:val="0"/>
          <w:marRight w:val="0"/>
          <w:marTop w:val="0"/>
          <w:marBottom w:val="0"/>
          <w:divBdr>
            <w:top w:val="none" w:sz="0" w:space="0" w:color="auto"/>
            <w:left w:val="none" w:sz="0" w:space="0" w:color="auto"/>
            <w:bottom w:val="none" w:sz="0" w:space="0" w:color="auto"/>
            <w:right w:val="none" w:sz="0" w:space="0" w:color="auto"/>
          </w:divBdr>
        </w:div>
        <w:div w:id="1974745305">
          <w:marLeft w:val="0"/>
          <w:marRight w:val="0"/>
          <w:marTop w:val="0"/>
          <w:marBottom w:val="0"/>
          <w:divBdr>
            <w:top w:val="none" w:sz="0" w:space="0" w:color="auto"/>
            <w:left w:val="none" w:sz="0" w:space="0" w:color="auto"/>
            <w:bottom w:val="none" w:sz="0" w:space="0" w:color="auto"/>
            <w:right w:val="none" w:sz="0" w:space="0" w:color="auto"/>
          </w:divBdr>
        </w:div>
        <w:div w:id="75783099">
          <w:marLeft w:val="0"/>
          <w:marRight w:val="0"/>
          <w:marTop w:val="0"/>
          <w:marBottom w:val="0"/>
          <w:divBdr>
            <w:top w:val="none" w:sz="0" w:space="0" w:color="auto"/>
            <w:left w:val="none" w:sz="0" w:space="0" w:color="auto"/>
            <w:bottom w:val="none" w:sz="0" w:space="0" w:color="auto"/>
            <w:right w:val="none" w:sz="0" w:space="0" w:color="auto"/>
          </w:divBdr>
        </w:div>
        <w:div w:id="1146970132">
          <w:marLeft w:val="0"/>
          <w:marRight w:val="0"/>
          <w:marTop w:val="0"/>
          <w:marBottom w:val="0"/>
          <w:divBdr>
            <w:top w:val="none" w:sz="0" w:space="0" w:color="auto"/>
            <w:left w:val="none" w:sz="0" w:space="0" w:color="auto"/>
            <w:bottom w:val="none" w:sz="0" w:space="0" w:color="auto"/>
            <w:right w:val="none" w:sz="0" w:space="0" w:color="auto"/>
          </w:divBdr>
        </w:div>
        <w:div w:id="129708617">
          <w:marLeft w:val="0"/>
          <w:marRight w:val="0"/>
          <w:marTop w:val="0"/>
          <w:marBottom w:val="0"/>
          <w:divBdr>
            <w:top w:val="none" w:sz="0" w:space="0" w:color="auto"/>
            <w:left w:val="none" w:sz="0" w:space="0" w:color="auto"/>
            <w:bottom w:val="none" w:sz="0" w:space="0" w:color="auto"/>
            <w:right w:val="none" w:sz="0" w:space="0" w:color="auto"/>
          </w:divBdr>
        </w:div>
        <w:div w:id="745229018">
          <w:marLeft w:val="0"/>
          <w:marRight w:val="0"/>
          <w:marTop w:val="0"/>
          <w:marBottom w:val="0"/>
          <w:divBdr>
            <w:top w:val="none" w:sz="0" w:space="0" w:color="auto"/>
            <w:left w:val="none" w:sz="0" w:space="0" w:color="auto"/>
            <w:bottom w:val="none" w:sz="0" w:space="0" w:color="auto"/>
            <w:right w:val="none" w:sz="0" w:space="0" w:color="auto"/>
          </w:divBdr>
        </w:div>
        <w:div w:id="635571429">
          <w:marLeft w:val="0"/>
          <w:marRight w:val="0"/>
          <w:marTop w:val="0"/>
          <w:marBottom w:val="0"/>
          <w:divBdr>
            <w:top w:val="none" w:sz="0" w:space="0" w:color="auto"/>
            <w:left w:val="none" w:sz="0" w:space="0" w:color="auto"/>
            <w:bottom w:val="none" w:sz="0" w:space="0" w:color="auto"/>
            <w:right w:val="none" w:sz="0" w:space="0" w:color="auto"/>
          </w:divBdr>
        </w:div>
        <w:div w:id="746726609">
          <w:marLeft w:val="0"/>
          <w:marRight w:val="0"/>
          <w:marTop w:val="0"/>
          <w:marBottom w:val="0"/>
          <w:divBdr>
            <w:top w:val="none" w:sz="0" w:space="0" w:color="auto"/>
            <w:left w:val="none" w:sz="0" w:space="0" w:color="auto"/>
            <w:bottom w:val="none" w:sz="0" w:space="0" w:color="auto"/>
            <w:right w:val="none" w:sz="0" w:space="0" w:color="auto"/>
          </w:divBdr>
        </w:div>
        <w:div w:id="77868081">
          <w:marLeft w:val="0"/>
          <w:marRight w:val="0"/>
          <w:marTop w:val="0"/>
          <w:marBottom w:val="0"/>
          <w:divBdr>
            <w:top w:val="none" w:sz="0" w:space="0" w:color="auto"/>
            <w:left w:val="none" w:sz="0" w:space="0" w:color="auto"/>
            <w:bottom w:val="none" w:sz="0" w:space="0" w:color="auto"/>
            <w:right w:val="none" w:sz="0" w:space="0" w:color="auto"/>
          </w:divBdr>
        </w:div>
        <w:div w:id="1666083211">
          <w:marLeft w:val="0"/>
          <w:marRight w:val="0"/>
          <w:marTop w:val="0"/>
          <w:marBottom w:val="0"/>
          <w:divBdr>
            <w:top w:val="none" w:sz="0" w:space="0" w:color="auto"/>
            <w:left w:val="none" w:sz="0" w:space="0" w:color="auto"/>
            <w:bottom w:val="none" w:sz="0" w:space="0" w:color="auto"/>
            <w:right w:val="none" w:sz="0" w:space="0" w:color="auto"/>
          </w:divBdr>
        </w:div>
        <w:div w:id="436950059">
          <w:marLeft w:val="0"/>
          <w:marRight w:val="0"/>
          <w:marTop w:val="0"/>
          <w:marBottom w:val="0"/>
          <w:divBdr>
            <w:top w:val="none" w:sz="0" w:space="0" w:color="auto"/>
            <w:left w:val="none" w:sz="0" w:space="0" w:color="auto"/>
            <w:bottom w:val="none" w:sz="0" w:space="0" w:color="auto"/>
            <w:right w:val="none" w:sz="0" w:space="0" w:color="auto"/>
          </w:divBdr>
        </w:div>
        <w:div w:id="696270373">
          <w:marLeft w:val="0"/>
          <w:marRight w:val="0"/>
          <w:marTop w:val="0"/>
          <w:marBottom w:val="0"/>
          <w:divBdr>
            <w:top w:val="none" w:sz="0" w:space="0" w:color="auto"/>
            <w:left w:val="none" w:sz="0" w:space="0" w:color="auto"/>
            <w:bottom w:val="none" w:sz="0" w:space="0" w:color="auto"/>
            <w:right w:val="none" w:sz="0" w:space="0" w:color="auto"/>
          </w:divBdr>
        </w:div>
        <w:div w:id="897672951">
          <w:marLeft w:val="0"/>
          <w:marRight w:val="0"/>
          <w:marTop w:val="0"/>
          <w:marBottom w:val="0"/>
          <w:divBdr>
            <w:top w:val="none" w:sz="0" w:space="0" w:color="auto"/>
            <w:left w:val="none" w:sz="0" w:space="0" w:color="auto"/>
            <w:bottom w:val="none" w:sz="0" w:space="0" w:color="auto"/>
            <w:right w:val="none" w:sz="0" w:space="0" w:color="auto"/>
          </w:divBdr>
        </w:div>
        <w:div w:id="62897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INPHY8xAAAc01zKm7MBknYgoUtbRXBUh/view?usp=shari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2727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Daniela Velazquez</dc:creator>
  <cp:keywords/>
  <dc:description/>
  <cp:lastModifiedBy>WINDOWS 8PRO</cp:lastModifiedBy>
  <cp:revision>2</cp:revision>
  <dcterms:created xsi:type="dcterms:W3CDTF">2021-03-21T05:49:00Z</dcterms:created>
  <dcterms:modified xsi:type="dcterms:W3CDTF">2021-03-21T05:49:00Z</dcterms:modified>
</cp:coreProperties>
</file>