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763" w:rsidRPr="00432890" w:rsidRDefault="00432890">
      <w:pPr>
        <w:rPr>
          <w:rFonts w:ascii="Arial" w:hAnsi="Arial" w:cs="Arial"/>
          <w:sz w:val="24"/>
          <w:szCs w:val="24"/>
        </w:rPr>
      </w:pPr>
    </w:p>
    <w:p w:rsidR="001750A4" w:rsidRPr="00432890" w:rsidRDefault="001750A4">
      <w:pPr>
        <w:rPr>
          <w:rFonts w:ascii="Arial" w:hAnsi="Arial" w:cs="Arial"/>
          <w:sz w:val="24"/>
          <w:szCs w:val="24"/>
        </w:rPr>
      </w:pPr>
    </w:p>
    <w:p w:rsidR="00432890" w:rsidRPr="00A731C9" w:rsidRDefault="00432890" w:rsidP="00432890">
      <w:pPr>
        <w:jc w:val="center"/>
        <w:rPr>
          <w:rFonts w:ascii="Times New Roman" w:hAnsi="Times New Roman" w:cs="Times New Roman"/>
          <w:b/>
          <w:sz w:val="48"/>
          <w:szCs w:val="48"/>
          <w:lang w:val="es-ES"/>
        </w:rPr>
      </w:pPr>
      <w:r w:rsidRPr="00A731C9">
        <w:rPr>
          <w:rFonts w:ascii="Times New Roman" w:hAnsi="Times New Roman" w:cs="Times New Roman"/>
          <w:b/>
          <w:sz w:val="48"/>
          <w:szCs w:val="48"/>
          <w:lang w:val="es-ES"/>
        </w:rPr>
        <w:t>Escuela Normal de Educación Preescolar</w:t>
      </w:r>
    </w:p>
    <w:p w:rsidR="00432890" w:rsidRPr="00A731C9" w:rsidRDefault="00432890" w:rsidP="00432890">
      <w:pPr>
        <w:jc w:val="center"/>
        <w:rPr>
          <w:rFonts w:ascii="Times New Roman" w:hAnsi="Times New Roman" w:cs="Times New Roman"/>
          <w:b/>
          <w:sz w:val="40"/>
          <w:szCs w:val="40"/>
          <w:lang w:val="es-ES"/>
        </w:rPr>
      </w:pPr>
      <w:r w:rsidRPr="00A731C9">
        <w:rPr>
          <w:rFonts w:ascii="Times New Roman" w:hAnsi="Times New Roman" w:cs="Times New Roman"/>
          <w:b/>
          <w:sz w:val="40"/>
          <w:szCs w:val="40"/>
          <w:lang w:val="es-ES"/>
        </w:rPr>
        <w:t>Licenciatura en Educación Preescolar</w:t>
      </w:r>
    </w:p>
    <w:p w:rsidR="00432890" w:rsidRPr="00A731C9" w:rsidRDefault="00432890" w:rsidP="00432890">
      <w:pPr>
        <w:jc w:val="center"/>
        <w:rPr>
          <w:rFonts w:ascii="Times New Roman" w:hAnsi="Times New Roman" w:cs="Times New Roman"/>
          <w:sz w:val="36"/>
          <w:szCs w:val="36"/>
          <w:lang w:val="es-ES"/>
        </w:rPr>
      </w:pPr>
      <w:r w:rsidRPr="00A731C9">
        <w:rPr>
          <w:rFonts w:ascii="Times New Roman" w:hAnsi="Times New Roman" w:cs="Times New Roman"/>
          <w:sz w:val="36"/>
          <w:szCs w:val="36"/>
          <w:lang w:val="es-ES"/>
        </w:rPr>
        <w:t>Ciclo Escolar 2020-2021</w:t>
      </w:r>
    </w:p>
    <w:p w:rsidR="00432890" w:rsidRDefault="00432890" w:rsidP="00432890">
      <w:pPr>
        <w:jc w:val="center"/>
        <w:rPr>
          <w:rFonts w:ascii="Times New Roman" w:hAnsi="Times New Roman" w:cs="Times New Roman"/>
          <w:sz w:val="60"/>
          <w:szCs w:val="60"/>
          <w:lang w:val="es-ES"/>
        </w:rPr>
      </w:pPr>
      <w:r>
        <w:rPr>
          <w:rFonts w:ascii="Times New Roman" w:hAnsi="Times New Roman" w:cs="Times New Roman"/>
          <w:noProof/>
          <w:sz w:val="60"/>
          <w:szCs w:val="60"/>
          <w:lang w:eastAsia="es-MX"/>
        </w:rPr>
        <w:drawing>
          <wp:anchor distT="0" distB="0" distL="114300" distR="114300" simplePos="0" relativeHeight="251659264" behindDoc="1" locked="0" layoutInCell="1" allowOverlap="1" wp14:anchorId="46BAC06B" wp14:editId="05749B72">
            <wp:simplePos x="0" y="0"/>
            <wp:positionH relativeFrom="margin">
              <wp:posOffset>1539240</wp:posOffset>
            </wp:positionH>
            <wp:positionV relativeFrom="paragraph">
              <wp:posOffset>199390</wp:posOffset>
            </wp:positionV>
            <wp:extent cx="2629577" cy="1971675"/>
            <wp:effectExtent l="0" t="0" r="0" b="0"/>
            <wp:wrapNone/>
            <wp:docPr id="1" name="Imagen 1" descr="/Users/melissa/Downloads/enep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issa/Downloads/enep 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9577"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2890" w:rsidRDefault="00432890" w:rsidP="00432890">
      <w:pPr>
        <w:jc w:val="center"/>
        <w:rPr>
          <w:rFonts w:ascii="Times New Roman" w:hAnsi="Times New Roman" w:cs="Times New Roman"/>
          <w:sz w:val="60"/>
          <w:szCs w:val="60"/>
          <w:lang w:val="es-ES"/>
        </w:rPr>
      </w:pPr>
    </w:p>
    <w:p w:rsidR="00432890" w:rsidRDefault="00432890" w:rsidP="00432890">
      <w:pPr>
        <w:jc w:val="center"/>
        <w:rPr>
          <w:rFonts w:ascii="Times New Roman" w:hAnsi="Times New Roman" w:cs="Times New Roman"/>
          <w:sz w:val="60"/>
          <w:szCs w:val="60"/>
          <w:lang w:val="es-ES"/>
        </w:rPr>
      </w:pPr>
    </w:p>
    <w:p w:rsidR="00432890" w:rsidRPr="009C3BDF" w:rsidRDefault="00432890" w:rsidP="00432890">
      <w:pPr>
        <w:rPr>
          <w:rFonts w:ascii="Times New Roman" w:hAnsi="Times New Roman" w:cs="Times New Roman"/>
          <w:sz w:val="60"/>
          <w:szCs w:val="60"/>
          <w:lang w:val="es-ES"/>
        </w:rPr>
      </w:pPr>
    </w:p>
    <w:p w:rsidR="00432890" w:rsidRPr="009C3BDF" w:rsidRDefault="00432890" w:rsidP="00432890">
      <w:pPr>
        <w:jc w:val="center"/>
        <w:rPr>
          <w:rFonts w:ascii="Times New Roman" w:hAnsi="Times New Roman" w:cs="Times New Roman"/>
          <w:sz w:val="60"/>
          <w:szCs w:val="60"/>
          <w:lang w:val="es-ES"/>
        </w:rPr>
      </w:pPr>
      <w:r w:rsidRPr="009C3BDF">
        <w:rPr>
          <w:rFonts w:ascii="Times New Roman" w:hAnsi="Times New Roman" w:cs="Times New Roman"/>
          <w:sz w:val="60"/>
          <w:szCs w:val="60"/>
          <w:lang w:val="es-ES"/>
        </w:rPr>
        <w:t xml:space="preserve">Curso: </w:t>
      </w:r>
      <w:r>
        <w:rPr>
          <w:rFonts w:ascii="Times New Roman" w:hAnsi="Times New Roman" w:cs="Times New Roman"/>
          <w:sz w:val="60"/>
          <w:szCs w:val="60"/>
          <w:lang w:val="es-ES"/>
        </w:rPr>
        <w:t>Planeación y evaluación de la enseñanza y el aprendizaje.</w:t>
      </w:r>
    </w:p>
    <w:p w:rsidR="00432890" w:rsidRPr="009C3BDF" w:rsidRDefault="00432890" w:rsidP="00432890">
      <w:pPr>
        <w:jc w:val="center"/>
        <w:rPr>
          <w:rFonts w:ascii="Times New Roman" w:hAnsi="Times New Roman" w:cs="Times New Roman"/>
          <w:sz w:val="60"/>
          <w:szCs w:val="60"/>
          <w:lang w:val="es-ES"/>
        </w:rPr>
      </w:pPr>
      <w:r w:rsidRPr="009C3BDF">
        <w:rPr>
          <w:rFonts w:ascii="Times New Roman" w:hAnsi="Times New Roman" w:cs="Times New Roman"/>
          <w:sz w:val="60"/>
          <w:szCs w:val="60"/>
          <w:lang w:val="es-ES"/>
        </w:rPr>
        <w:t xml:space="preserve">Titular: </w:t>
      </w:r>
      <w:r>
        <w:rPr>
          <w:rFonts w:ascii="Times New Roman" w:hAnsi="Times New Roman" w:cs="Times New Roman"/>
          <w:sz w:val="60"/>
          <w:szCs w:val="60"/>
          <w:lang w:val="es-ES"/>
        </w:rPr>
        <w:t xml:space="preserve">Eva Fabiola Ruiz </w:t>
      </w:r>
      <w:proofErr w:type="spellStart"/>
      <w:r>
        <w:rPr>
          <w:rFonts w:ascii="Times New Roman" w:hAnsi="Times New Roman" w:cs="Times New Roman"/>
          <w:sz w:val="60"/>
          <w:szCs w:val="60"/>
          <w:lang w:val="es-ES"/>
        </w:rPr>
        <w:t>Pradis</w:t>
      </w:r>
      <w:proofErr w:type="spellEnd"/>
      <w:r>
        <w:rPr>
          <w:rFonts w:ascii="Times New Roman" w:hAnsi="Times New Roman" w:cs="Times New Roman"/>
          <w:sz w:val="60"/>
          <w:szCs w:val="60"/>
          <w:lang w:val="es-ES"/>
        </w:rPr>
        <w:t xml:space="preserve"> </w:t>
      </w:r>
    </w:p>
    <w:p w:rsidR="00432890" w:rsidRPr="009C3BDF" w:rsidRDefault="00432890" w:rsidP="00432890">
      <w:pPr>
        <w:jc w:val="center"/>
        <w:rPr>
          <w:rFonts w:ascii="Times New Roman" w:hAnsi="Times New Roman" w:cs="Times New Roman"/>
          <w:sz w:val="60"/>
          <w:szCs w:val="60"/>
          <w:lang w:val="es-ES"/>
        </w:rPr>
      </w:pPr>
      <w:r w:rsidRPr="009C3BDF">
        <w:rPr>
          <w:rFonts w:ascii="Times New Roman" w:hAnsi="Times New Roman" w:cs="Times New Roman"/>
          <w:sz w:val="60"/>
          <w:szCs w:val="60"/>
          <w:lang w:val="es-ES"/>
        </w:rPr>
        <w:t>Alumna: Evelin Medina Ramírez</w:t>
      </w:r>
    </w:p>
    <w:p w:rsidR="00432890" w:rsidRDefault="00432890" w:rsidP="00432890">
      <w:pPr>
        <w:jc w:val="center"/>
        <w:rPr>
          <w:rFonts w:ascii="Times New Roman" w:hAnsi="Times New Roman" w:cs="Times New Roman"/>
          <w:b/>
          <w:sz w:val="60"/>
          <w:szCs w:val="60"/>
          <w:lang w:val="es-ES"/>
        </w:rPr>
      </w:pPr>
      <w:r w:rsidRPr="009C3BDF">
        <w:rPr>
          <w:rFonts w:ascii="Times New Roman" w:hAnsi="Times New Roman" w:cs="Times New Roman"/>
          <w:b/>
          <w:sz w:val="60"/>
          <w:szCs w:val="60"/>
          <w:lang w:val="es-ES"/>
        </w:rPr>
        <w:t>“</w:t>
      </w:r>
      <w:r>
        <w:rPr>
          <w:rFonts w:ascii="Times New Roman" w:hAnsi="Times New Roman" w:cs="Times New Roman"/>
          <w:b/>
          <w:sz w:val="60"/>
          <w:szCs w:val="60"/>
          <w:lang w:val="es-ES"/>
        </w:rPr>
        <w:t>Consulta de las teorías</w:t>
      </w:r>
      <w:bookmarkStart w:id="0" w:name="_GoBack"/>
      <w:bookmarkEnd w:id="0"/>
      <w:r w:rsidRPr="009C3BDF">
        <w:rPr>
          <w:rFonts w:ascii="Times New Roman" w:hAnsi="Times New Roman" w:cs="Times New Roman"/>
          <w:b/>
          <w:sz w:val="60"/>
          <w:szCs w:val="60"/>
          <w:lang w:val="es-ES"/>
        </w:rPr>
        <w:t>”</w:t>
      </w:r>
    </w:p>
    <w:p w:rsidR="00432890" w:rsidRDefault="00432890" w:rsidP="00432890">
      <w:pPr>
        <w:jc w:val="center"/>
        <w:rPr>
          <w:rFonts w:ascii="Times New Roman" w:hAnsi="Times New Roman" w:cs="Times New Roman"/>
          <w:b/>
          <w:sz w:val="32"/>
          <w:szCs w:val="60"/>
          <w:lang w:val="es-ES"/>
        </w:rPr>
      </w:pPr>
      <w:r>
        <w:rPr>
          <w:rFonts w:ascii="Times New Roman" w:hAnsi="Times New Roman" w:cs="Times New Roman"/>
          <w:b/>
          <w:sz w:val="32"/>
          <w:szCs w:val="60"/>
          <w:lang w:val="es-ES"/>
        </w:rPr>
        <w:t>Segundo Semestre</w:t>
      </w:r>
    </w:p>
    <w:p w:rsidR="00432890" w:rsidRDefault="00432890" w:rsidP="00432890">
      <w:pPr>
        <w:jc w:val="center"/>
        <w:rPr>
          <w:rFonts w:ascii="Times New Roman" w:hAnsi="Times New Roman" w:cs="Times New Roman"/>
          <w:b/>
          <w:sz w:val="32"/>
          <w:szCs w:val="60"/>
          <w:lang w:val="es-ES"/>
        </w:rPr>
      </w:pPr>
      <w:r>
        <w:rPr>
          <w:rFonts w:ascii="Times New Roman" w:hAnsi="Times New Roman" w:cs="Times New Roman"/>
          <w:b/>
          <w:sz w:val="32"/>
          <w:szCs w:val="60"/>
          <w:lang w:val="es-ES"/>
        </w:rPr>
        <w:t xml:space="preserve"> Sección: D</w:t>
      </w:r>
    </w:p>
    <w:p w:rsidR="00432890" w:rsidRPr="00A731C9" w:rsidRDefault="00432890" w:rsidP="00432890">
      <w:pPr>
        <w:jc w:val="center"/>
        <w:rPr>
          <w:rFonts w:ascii="Times New Roman" w:hAnsi="Times New Roman" w:cs="Times New Roman"/>
          <w:b/>
          <w:sz w:val="44"/>
          <w:szCs w:val="144"/>
          <w:lang w:val="es-ES"/>
        </w:rPr>
      </w:pPr>
      <w:r>
        <w:rPr>
          <w:rFonts w:ascii="Times New Roman" w:hAnsi="Times New Roman" w:cs="Times New Roman"/>
          <w:b/>
          <w:sz w:val="44"/>
          <w:szCs w:val="144"/>
          <w:lang w:val="es-ES"/>
        </w:rPr>
        <w:t>Marzo</w:t>
      </w:r>
      <w:r w:rsidRPr="00A731C9">
        <w:rPr>
          <w:rFonts w:ascii="Times New Roman" w:hAnsi="Times New Roman" w:cs="Times New Roman"/>
          <w:b/>
          <w:sz w:val="44"/>
          <w:szCs w:val="144"/>
          <w:lang w:val="es-ES"/>
        </w:rPr>
        <w:t xml:space="preserve"> 2021</w:t>
      </w:r>
    </w:p>
    <w:p w:rsidR="00432890" w:rsidRDefault="00432890" w:rsidP="00432890"/>
    <w:p w:rsidR="00432890" w:rsidRPr="00432890" w:rsidRDefault="00432890">
      <w:pPr>
        <w:rPr>
          <w:rFonts w:ascii="Arial" w:hAnsi="Arial" w:cs="Arial"/>
          <w:sz w:val="24"/>
          <w:szCs w:val="24"/>
        </w:rPr>
      </w:pPr>
    </w:p>
    <w:p w:rsidR="001750A4" w:rsidRPr="00432890" w:rsidRDefault="001750A4">
      <w:pPr>
        <w:rPr>
          <w:rFonts w:ascii="Arial" w:hAnsi="Arial" w:cs="Arial"/>
          <w:color w:val="333333"/>
          <w:sz w:val="24"/>
          <w:szCs w:val="24"/>
          <w:shd w:val="clear" w:color="auto" w:fill="FFFFFF"/>
        </w:rPr>
      </w:pPr>
      <w:r w:rsidRPr="00432890">
        <w:rPr>
          <w:rStyle w:val="Textoennegrita"/>
          <w:rFonts w:ascii="Arial" w:hAnsi="Arial" w:cs="Arial"/>
          <w:color w:val="333333"/>
          <w:sz w:val="24"/>
          <w:szCs w:val="24"/>
          <w:shd w:val="clear" w:color="auto" w:fill="FFFFFF"/>
        </w:rPr>
        <w:t>El conductismo</w:t>
      </w:r>
      <w:r w:rsidRPr="00432890">
        <w:rPr>
          <w:rFonts w:ascii="Arial" w:hAnsi="Arial" w:cs="Arial"/>
          <w:color w:val="333333"/>
          <w:sz w:val="24"/>
          <w:szCs w:val="24"/>
        </w:rPr>
        <w:br/>
      </w:r>
      <w:r w:rsidRPr="00432890">
        <w:rPr>
          <w:rFonts w:ascii="Arial" w:hAnsi="Arial" w:cs="Arial"/>
          <w:color w:val="333333"/>
          <w:sz w:val="24"/>
          <w:szCs w:val="24"/>
          <w:shd w:val="clear" w:color="auto" w:fill="FFFFFF"/>
        </w:rPr>
        <w:t xml:space="preserve">El conductismo es una corriente de la psicología cuyo padre es considerado Jtson, consiste en usar procedimientos experimentales para analizar la conducta, concretamente los comportamientos observables, y niega toda posibilidad de utilizar los métodos subjetivos como la introspección. Se basa en el hecho de que ante un estímulo suceda una respuesta, el organismo reacciona ante un </w:t>
      </w:r>
      <w:r w:rsidR="00432890" w:rsidRPr="00432890">
        <w:rPr>
          <w:rFonts w:ascii="Arial" w:hAnsi="Arial" w:cs="Arial"/>
          <w:color w:val="333333"/>
          <w:sz w:val="24"/>
          <w:szCs w:val="24"/>
          <w:shd w:val="clear" w:color="auto" w:fill="FFFFFF"/>
        </w:rPr>
        <w:t>estímulo</w:t>
      </w:r>
      <w:r w:rsidRPr="00432890">
        <w:rPr>
          <w:rFonts w:ascii="Arial" w:hAnsi="Arial" w:cs="Arial"/>
          <w:color w:val="333333"/>
          <w:sz w:val="24"/>
          <w:szCs w:val="24"/>
          <w:shd w:val="clear" w:color="auto" w:fill="FFFFFF"/>
        </w:rPr>
        <w:t xml:space="preserve"> del medio ambiente y emite una respuesta. Esta corriente considera como único medio de estudio la observación externa, consolidando así una psicología científica. El conductismo tiene su origen en el asocialismo </w:t>
      </w:r>
      <w:r w:rsidR="00432890" w:rsidRPr="00432890">
        <w:rPr>
          <w:rFonts w:ascii="Arial" w:hAnsi="Arial" w:cs="Arial"/>
          <w:color w:val="333333"/>
          <w:sz w:val="24"/>
          <w:szCs w:val="24"/>
          <w:shd w:val="clear" w:color="auto" w:fill="FFFFFF"/>
        </w:rPr>
        <w:t>inglés</w:t>
      </w:r>
      <w:r w:rsidRPr="00432890">
        <w:rPr>
          <w:rFonts w:ascii="Arial" w:hAnsi="Arial" w:cs="Arial"/>
          <w:color w:val="333333"/>
          <w:sz w:val="24"/>
          <w:szCs w:val="24"/>
          <w:shd w:val="clear" w:color="auto" w:fill="FFFFFF"/>
        </w:rPr>
        <w:t>, el funcionalismo estadounidense y en la teoría de la evolución de Darwin, ya que estas corrientes se fijan en la concepción del individuo como un organismo que se adapta al medio (o ambiente).</w:t>
      </w:r>
    </w:p>
    <w:p w:rsidR="001750A4" w:rsidRPr="00432890" w:rsidRDefault="001750A4">
      <w:pPr>
        <w:rPr>
          <w:rFonts w:ascii="Arial" w:hAnsi="Arial" w:cs="Arial"/>
          <w:color w:val="333333"/>
          <w:sz w:val="24"/>
          <w:szCs w:val="24"/>
          <w:shd w:val="clear" w:color="auto" w:fill="FFFFFF"/>
        </w:rPr>
      </w:pPr>
    </w:p>
    <w:p w:rsidR="001750A4" w:rsidRPr="001750A4" w:rsidRDefault="001750A4" w:rsidP="001750A4">
      <w:pPr>
        <w:shd w:val="clear" w:color="auto" w:fill="FFFFFF"/>
        <w:spacing w:after="0" w:line="240" w:lineRule="auto"/>
        <w:rPr>
          <w:rFonts w:ascii="Arial" w:eastAsia="Times New Roman" w:hAnsi="Arial" w:cs="Arial"/>
          <w:color w:val="333333"/>
          <w:sz w:val="24"/>
          <w:szCs w:val="24"/>
          <w:lang w:eastAsia="es-MX"/>
        </w:rPr>
      </w:pPr>
      <w:r w:rsidRPr="00432890">
        <w:rPr>
          <w:rFonts w:ascii="Arial" w:eastAsia="Times New Roman" w:hAnsi="Arial" w:cs="Arial"/>
          <w:b/>
          <w:bCs/>
          <w:color w:val="333333"/>
          <w:sz w:val="24"/>
          <w:szCs w:val="24"/>
          <w:lang w:eastAsia="es-MX"/>
        </w:rPr>
        <w:t>Teorías cognoscitivas</w:t>
      </w:r>
      <w:r w:rsidRPr="001750A4">
        <w:rPr>
          <w:rFonts w:ascii="Arial" w:eastAsia="Times New Roman" w:hAnsi="Arial" w:cs="Arial"/>
          <w:b/>
          <w:bCs/>
          <w:color w:val="333333"/>
          <w:sz w:val="24"/>
          <w:szCs w:val="24"/>
          <w:lang w:eastAsia="es-MX"/>
        </w:rPr>
        <w:br/>
      </w:r>
      <w:r w:rsidRPr="001750A4">
        <w:rPr>
          <w:rFonts w:ascii="Arial" w:eastAsia="Times New Roman" w:hAnsi="Arial" w:cs="Arial"/>
          <w:color w:val="333333"/>
          <w:sz w:val="24"/>
          <w:szCs w:val="24"/>
          <w:lang w:eastAsia="es-MX"/>
        </w:rPr>
        <w:t>Apareció como una alternativa al conductivismo. Se centra en el estudio de los procesos internos que conducen al aprendizaje, se interesa por los fenómenos y procesos internos que ocurren en el individuo cuando aprende, como ingresa la información a aprender, como se transforma en el individuo, considera al aprendizaje como un proceso en el cual cambian las estructuras cognoscitivas, debido a su interacción con los factores del medio ambiente.</w:t>
      </w:r>
    </w:p>
    <w:p w:rsidR="001750A4" w:rsidRPr="001750A4" w:rsidRDefault="001750A4" w:rsidP="001750A4">
      <w:pPr>
        <w:shd w:val="clear" w:color="auto" w:fill="FFFFFF"/>
        <w:spacing w:after="0" w:line="240" w:lineRule="auto"/>
        <w:rPr>
          <w:rFonts w:ascii="Arial" w:eastAsia="Times New Roman" w:hAnsi="Arial" w:cs="Arial"/>
          <w:color w:val="333333"/>
          <w:sz w:val="24"/>
          <w:szCs w:val="24"/>
          <w:lang w:eastAsia="es-MX"/>
        </w:rPr>
      </w:pPr>
    </w:p>
    <w:p w:rsidR="001750A4" w:rsidRPr="001750A4" w:rsidRDefault="001750A4" w:rsidP="001750A4">
      <w:pPr>
        <w:shd w:val="clear" w:color="auto" w:fill="FFFFFF"/>
        <w:spacing w:after="0" w:line="240" w:lineRule="auto"/>
        <w:rPr>
          <w:rFonts w:ascii="Arial" w:eastAsia="Times New Roman" w:hAnsi="Arial" w:cs="Arial"/>
          <w:color w:val="333333"/>
          <w:sz w:val="24"/>
          <w:szCs w:val="24"/>
          <w:lang w:eastAsia="es-MX"/>
        </w:rPr>
      </w:pPr>
    </w:p>
    <w:p w:rsidR="001750A4" w:rsidRPr="001750A4" w:rsidRDefault="001750A4" w:rsidP="001750A4">
      <w:pPr>
        <w:shd w:val="clear" w:color="auto" w:fill="FFFFFF"/>
        <w:spacing w:after="0" w:line="240" w:lineRule="auto"/>
        <w:rPr>
          <w:rFonts w:ascii="Arial" w:eastAsia="Times New Roman" w:hAnsi="Arial" w:cs="Arial"/>
          <w:color w:val="333333"/>
          <w:sz w:val="24"/>
          <w:szCs w:val="24"/>
          <w:lang w:eastAsia="es-MX"/>
        </w:rPr>
      </w:pPr>
      <w:proofErr w:type="spellStart"/>
      <w:r w:rsidRPr="001750A4">
        <w:rPr>
          <w:rFonts w:ascii="Arial" w:eastAsia="Times New Roman" w:hAnsi="Arial" w:cs="Arial"/>
          <w:color w:val="333333"/>
          <w:sz w:val="24"/>
          <w:szCs w:val="24"/>
          <w:lang w:eastAsia="es-MX"/>
        </w:rPr>
        <w:t>Aussubel</w:t>
      </w:r>
      <w:proofErr w:type="spellEnd"/>
      <w:r w:rsidRPr="001750A4">
        <w:rPr>
          <w:rFonts w:ascii="Arial" w:eastAsia="Times New Roman" w:hAnsi="Arial" w:cs="Arial"/>
          <w:color w:val="333333"/>
          <w:sz w:val="24"/>
          <w:szCs w:val="24"/>
          <w:lang w:eastAsia="es-MX"/>
        </w:rPr>
        <w:t xml:space="preserve"> describe dos tipos de aprendizaje:</w:t>
      </w:r>
    </w:p>
    <w:p w:rsidR="001750A4" w:rsidRPr="001750A4" w:rsidRDefault="001750A4" w:rsidP="001750A4">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es-MX"/>
        </w:rPr>
      </w:pPr>
      <w:r w:rsidRPr="00432890">
        <w:rPr>
          <w:rFonts w:ascii="Arial" w:eastAsia="Times New Roman" w:hAnsi="Arial" w:cs="Arial"/>
          <w:b/>
          <w:bCs/>
          <w:color w:val="333333"/>
          <w:sz w:val="24"/>
          <w:szCs w:val="24"/>
          <w:lang w:eastAsia="es-MX"/>
        </w:rPr>
        <w:t>Aprendizaje repetitivo</w:t>
      </w:r>
    </w:p>
    <w:p w:rsidR="001750A4" w:rsidRPr="001750A4" w:rsidRDefault="001750A4" w:rsidP="001750A4">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es-MX"/>
        </w:rPr>
      </w:pPr>
      <w:r w:rsidRPr="00432890">
        <w:rPr>
          <w:rFonts w:ascii="Arial" w:eastAsia="Times New Roman" w:hAnsi="Arial" w:cs="Arial"/>
          <w:b/>
          <w:bCs/>
          <w:color w:val="333333"/>
          <w:sz w:val="24"/>
          <w:szCs w:val="24"/>
          <w:lang w:eastAsia="es-MX"/>
        </w:rPr>
        <w:t>Aprendizaje significativo</w:t>
      </w:r>
      <w:r w:rsidRPr="001750A4">
        <w:rPr>
          <w:rFonts w:ascii="Arial" w:eastAsia="Times New Roman" w:hAnsi="Arial" w:cs="Arial"/>
          <w:color w:val="333333"/>
          <w:sz w:val="24"/>
          <w:szCs w:val="24"/>
          <w:lang w:eastAsia="es-MX"/>
        </w:rPr>
        <w:t> Las dos formas de aprendizaje son:</w:t>
      </w:r>
    </w:p>
    <w:p w:rsidR="001750A4" w:rsidRPr="001750A4" w:rsidRDefault="001750A4" w:rsidP="001750A4">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es-MX"/>
        </w:rPr>
      </w:pPr>
      <w:r w:rsidRPr="00432890">
        <w:rPr>
          <w:rFonts w:ascii="Arial" w:eastAsia="Times New Roman" w:hAnsi="Arial" w:cs="Arial"/>
          <w:b/>
          <w:bCs/>
          <w:color w:val="333333"/>
          <w:sz w:val="24"/>
          <w:szCs w:val="24"/>
          <w:lang w:eastAsia="es-MX"/>
        </w:rPr>
        <w:t>Por recepción:</w:t>
      </w:r>
      <w:r w:rsidRPr="001750A4">
        <w:rPr>
          <w:rFonts w:ascii="Arial" w:eastAsia="Times New Roman" w:hAnsi="Arial" w:cs="Arial"/>
          <w:color w:val="333333"/>
          <w:sz w:val="24"/>
          <w:szCs w:val="24"/>
          <w:lang w:eastAsia="es-MX"/>
        </w:rPr>
        <w:t> la información es proporcionada en su forma final y el alumno es un receptor de ella.</w:t>
      </w:r>
    </w:p>
    <w:p w:rsidR="001750A4" w:rsidRPr="001750A4" w:rsidRDefault="001750A4" w:rsidP="001750A4">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lang w:eastAsia="es-MX"/>
        </w:rPr>
      </w:pPr>
      <w:r w:rsidRPr="00432890">
        <w:rPr>
          <w:rFonts w:ascii="Arial" w:eastAsia="Times New Roman" w:hAnsi="Arial" w:cs="Arial"/>
          <w:b/>
          <w:bCs/>
          <w:color w:val="333333"/>
          <w:sz w:val="24"/>
          <w:szCs w:val="24"/>
          <w:lang w:eastAsia="es-MX"/>
        </w:rPr>
        <w:t>Por descubrimiento:</w:t>
      </w:r>
      <w:r w:rsidRPr="001750A4">
        <w:rPr>
          <w:rFonts w:ascii="Arial" w:eastAsia="Times New Roman" w:hAnsi="Arial" w:cs="Arial"/>
          <w:color w:val="333333"/>
          <w:sz w:val="24"/>
          <w:szCs w:val="24"/>
          <w:lang w:eastAsia="es-MX"/>
        </w:rPr>
        <w:t xml:space="preserve"> el alumno descubre el conocimiento y solo se le proporcionan elementos para que llegue a </w:t>
      </w:r>
      <w:proofErr w:type="spellStart"/>
      <w:r w:rsidRPr="001750A4">
        <w:rPr>
          <w:rFonts w:ascii="Arial" w:eastAsia="Times New Roman" w:hAnsi="Arial" w:cs="Arial"/>
          <w:color w:val="333333"/>
          <w:sz w:val="24"/>
          <w:szCs w:val="24"/>
          <w:lang w:eastAsia="es-MX"/>
        </w:rPr>
        <w:t>el</w:t>
      </w:r>
      <w:proofErr w:type="spellEnd"/>
      <w:r w:rsidRPr="001750A4">
        <w:rPr>
          <w:rFonts w:ascii="Arial" w:eastAsia="Times New Roman" w:hAnsi="Arial" w:cs="Arial"/>
          <w:color w:val="333333"/>
          <w:sz w:val="24"/>
          <w:szCs w:val="24"/>
          <w:lang w:eastAsia="es-MX"/>
        </w:rPr>
        <w:t>. Dentro de del enfoque cognitivista se encuentra el constructivismo, el conexionismo y el postmodernismo.</w:t>
      </w:r>
    </w:p>
    <w:p w:rsidR="001750A4" w:rsidRPr="00432890" w:rsidRDefault="001750A4">
      <w:pPr>
        <w:rPr>
          <w:rFonts w:ascii="Arial" w:hAnsi="Arial" w:cs="Arial"/>
          <w:sz w:val="24"/>
          <w:szCs w:val="24"/>
        </w:rPr>
      </w:pPr>
    </w:p>
    <w:p w:rsidR="001750A4" w:rsidRPr="00432890" w:rsidRDefault="001750A4">
      <w:pPr>
        <w:rPr>
          <w:rFonts w:ascii="Arial" w:hAnsi="Arial" w:cs="Arial"/>
          <w:color w:val="333333"/>
          <w:sz w:val="24"/>
          <w:szCs w:val="24"/>
          <w:shd w:val="clear" w:color="auto" w:fill="FFFFFF"/>
        </w:rPr>
      </w:pPr>
      <w:r w:rsidRPr="00432890">
        <w:rPr>
          <w:rStyle w:val="Textoennegrita"/>
          <w:rFonts w:ascii="Arial" w:hAnsi="Arial" w:cs="Arial"/>
          <w:color w:val="333333"/>
          <w:sz w:val="24"/>
          <w:szCs w:val="24"/>
          <w:shd w:val="clear" w:color="auto" w:fill="FFFFFF"/>
        </w:rPr>
        <w:t>1)El Constructivismo:</w:t>
      </w:r>
      <w:r w:rsidRPr="00432890">
        <w:rPr>
          <w:rFonts w:ascii="Arial" w:hAnsi="Arial" w:cs="Arial"/>
          <w:color w:val="333333"/>
          <w:sz w:val="24"/>
          <w:szCs w:val="24"/>
          <w:shd w:val="clear" w:color="auto" w:fill="FFFFFF"/>
        </w:rPr>
        <w:t xml:space="preserve"> en realidad cubre un espectro amplio de teorías acerca de la cognición que se fundamentan en que el conocimiento existe en la mente como representación interna de una realidad externa. Jean Piaget considera que las estructuras del pensamiento se construyen, ya que nada </w:t>
      </w:r>
      <w:r w:rsidR="00432890" w:rsidRPr="00432890">
        <w:rPr>
          <w:rFonts w:ascii="Arial" w:hAnsi="Arial" w:cs="Arial"/>
          <w:color w:val="333333"/>
          <w:sz w:val="24"/>
          <w:szCs w:val="24"/>
          <w:shd w:val="clear" w:color="auto" w:fill="FFFFFF"/>
        </w:rPr>
        <w:t>está</w:t>
      </w:r>
      <w:r w:rsidRPr="00432890">
        <w:rPr>
          <w:rFonts w:ascii="Arial" w:hAnsi="Arial" w:cs="Arial"/>
          <w:color w:val="333333"/>
          <w:sz w:val="24"/>
          <w:szCs w:val="24"/>
          <w:shd w:val="clear" w:color="auto" w:fill="FFFFFF"/>
        </w:rPr>
        <w:t xml:space="preserve"> dado al comienzo. Piaget denominó a su teoría “constructivismo genético” en la cual explica el </w:t>
      </w:r>
      <w:r w:rsidRPr="00432890">
        <w:rPr>
          <w:rFonts w:ascii="Arial" w:hAnsi="Arial" w:cs="Arial"/>
          <w:color w:val="333333"/>
          <w:sz w:val="24"/>
          <w:szCs w:val="24"/>
          <w:shd w:val="clear" w:color="auto" w:fill="FFFFFF"/>
        </w:rPr>
        <w:lastRenderedPageBreak/>
        <w:t>desarrollo de los conocimientos en el niño como un proceso de desarrollo de los mecanismos intelectuales. Esto ocurre en una serie de etapas, que se definen por el orden constante de sucesión y por la jerarquía de estructuras intelectuales que responden a un modo integrativo de evolución</w:t>
      </w:r>
    </w:p>
    <w:p w:rsidR="001750A4" w:rsidRPr="00432890" w:rsidRDefault="001750A4">
      <w:pPr>
        <w:rPr>
          <w:rFonts w:ascii="Arial" w:hAnsi="Arial" w:cs="Arial"/>
          <w:color w:val="333333"/>
          <w:sz w:val="24"/>
          <w:szCs w:val="24"/>
          <w:shd w:val="clear" w:color="auto" w:fill="FFFFFF"/>
        </w:rPr>
      </w:pPr>
    </w:p>
    <w:p w:rsidR="001750A4" w:rsidRPr="001750A4" w:rsidRDefault="001750A4" w:rsidP="001750A4">
      <w:pPr>
        <w:shd w:val="clear" w:color="auto" w:fill="FFFFFF"/>
        <w:spacing w:before="100" w:beforeAutospacing="1" w:after="100" w:afterAutospacing="1" w:line="240" w:lineRule="auto"/>
        <w:jc w:val="both"/>
        <w:outlineLvl w:val="1"/>
        <w:rPr>
          <w:rFonts w:ascii="Arial" w:eastAsia="Times New Roman" w:hAnsi="Arial" w:cs="Arial"/>
          <w:b/>
          <w:bCs/>
          <w:color w:val="333333"/>
          <w:sz w:val="24"/>
          <w:szCs w:val="24"/>
          <w:lang w:eastAsia="es-MX"/>
        </w:rPr>
      </w:pPr>
      <w:r w:rsidRPr="00432890">
        <w:rPr>
          <w:rFonts w:ascii="Arial" w:eastAsia="Times New Roman" w:hAnsi="Arial" w:cs="Arial"/>
          <w:b/>
          <w:bCs/>
          <w:color w:val="333333"/>
          <w:sz w:val="24"/>
          <w:szCs w:val="24"/>
          <w:lang w:eastAsia="es-MX"/>
        </w:rPr>
        <w:t>Jean Piaget.</w:t>
      </w:r>
    </w:p>
    <w:p w:rsidR="001750A4" w:rsidRPr="001750A4" w:rsidRDefault="001750A4" w:rsidP="001750A4">
      <w:pPr>
        <w:shd w:val="clear" w:color="auto" w:fill="FFFFFF"/>
        <w:spacing w:after="0" w:line="240" w:lineRule="auto"/>
        <w:jc w:val="both"/>
        <w:rPr>
          <w:rFonts w:ascii="Arial" w:eastAsia="Times New Roman" w:hAnsi="Arial" w:cs="Arial"/>
          <w:color w:val="333333"/>
          <w:sz w:val="24"/>
          <w:szCs w:val="24"/>
          <w:lang w:eastAsia="es-MX"/>
        </w:rPr>
      </w:pPr>
      <w:r w:rsidRPr="001750A4">
        <w:rPr>
          <w:rFonts w:ascii="Arial" w:eastAsia="Times New Roman" w:hAnsi="Arial" w:cs="Arial"/>
          <w:color w:val="333333"/>
          <w:sz w:val="24"/>
          <w:szCs w:val="24"/>
          <w:lang w:eastAsia="es-MX"/>
        </w:rPr>
        <w:t>En sus trabajos, Piaget distinguió cuatro estadios del desarrollo cognitivo del niño, relacionados con actividades del conocimiento. Piaget hizo hincapié en comprender el desarrollo intelectual del ser humano. Sus estudios prácticos los realizo con niños. Para Piaget el desarrollo intelectual es un proceso de reestructuración del conocimiento: El proceso comienza con una forma de pensar propia de un nivel. Algún cambio externo en la forma ordinaria de pensar crea conflicto y desequilibrio. La persona resuelve el conflicto mediante su propia actividad intelectual. De todo esto resulta una nueva forma de pensar y estructurar las cosas, un estado de nuevo equilibrio.</w:t>
      </w:r>
    </w:p>
    <w:p w:rsidR="001750A4" w:rsidRPr="00432890" w:rsidRDefault="001750A4">
      <w:pPr>
        <w:rPr>
          <w:rFonts w:ascii="Arial" w:hAnsi="Arial" w:cs="Arial"/>
          <w:sz w:val="24"/>
          <w:szCs w:val="24"/>
        </w:rPr>
      </w:pPr>
    </w:p>
    <w:p w:rsidR="001750A4" w:rsidRPr="00432890" w:rsidRDefault="001750A4" w:rsidP="00432890">
      <w:pPr>
        <w:pStyle w:val="Ttulo2"/>
        <w:shd w:val="clear" w:color="auto" w:fill="FFFFFF"/>
        <w:jc w:val="both"/>
        <w:rPr>
          <w:rFonts w:ascii="Arial" w:hAnsi="Arial" w:cs="Arial"/>
          <w:color w:val="333333"/>
          <w:sz w:val="24"/>
          <w:szCs w:val="24"/>
        </w:rPr>
      </w:pPr>
      <w:r w:rsidRPr="00432890">
        <w:rPr>
          <w:rStyle w:val="mw-headline"/>
          <w:rFonts w:ascii="Arial" w:hAnsi="Arial" w:cs="Arial"/>
          <w:color w:val="333333"/>
          <w:sz w:val="24"/>
          <w:szCs w:val="24"/>
        </w:rPr>
        <w:t xml:space="preserve">Lev Semenovich </w:t>
      </w:r>
      <w:r w:rsidR="00432890" w:rsidRPr="00432890">
        <w:rPr>
          <w:rStyle w:val="mw-headline"/>
          <w:rFonts w:ascii="Arial" w:hAnsi="Arial" w:cs="Arial"/>
          <w:color w:val="333333"/>
          <w:sz w:val="24"/>
          <w:szCs w:val="24"/>
        </w:rPr>
        <w:t>Vygotsky</w:t>
      </w:r>
    </w:p>
    <w:p w:rsidR="001750A4" w:rsidRDefault="001750A4">
      <w:pPr>
        <w:rPr>
          <w:rFonts w:ascii="Arial" w:hAnsi="Arial" w:cs="Arial"/>
          <w:color w:val="333333"/>
          <w:sz w:val="24"/>
          <w:szCs w:val="24"/>
          <w:shd w:val="clear" w:color="auto" w:fill="FFFFFF"/>
        </w:rPr>
      </w:pPr>
      <w:r w:rsidRPr="00432890">
        <w:rPr>
          <w:rFonts w:ascii="Arial" w:hAnsi="Arial" w:cs="Arial"/>
          <w:color w:val="333333"/>
          <w:sz w:val="24"/>
          <w:szCs w:val="24"/>
          <w:shd w:val="clear" w:color="auto" w:fill="FFFFFF"/>
        </w:rPr>
        <w:t xml:space="preserve">Durante toda su vida Vygotsky se dedicó </w:t>
      </w:r>
      <w:r w:rsidR="00432890">
        <w:rPr>
          <w:rFonts w:ascii="Arial" w:hAnsi="Arial" w:cs="Arial"/>
          <w:color w:val="333333"/>
          <w:sz w:val="24"/>
          <w:szCs w:val="24"/>
          <w:shd w:val="clear" w:color="auto" w:fill="FFFFFF"/>
        </w:rPr>
        <w:t>a la enseñanza. Su teoría defend</w:t>
      </w:r>
      <w:r w:rsidRPr="00432890">
        <w:rPr>
          <w:rFonts w:ascii="Arial" w:hAnsi="Arial" w:cs="Arial"/>
          <w:color w:val="333333"/>
          <w:sz w:val="24"/>
          <w:szCs w:val="24"/>
          <w:shd w:val="clear" w:color="auto" w:fill="FFFFFF"/>
        </w:rPr>
        <w:t>ió siempre el papel de la cultura en el desarrollo de los procesos mentales superiores. La teoría de Vygotsky subraya las relaciones entre el individuo y la sociedad. Vygotsky consideraba que el estudio de la psicología era el estudio de los procesos cambiantes, ya que cuando las personas responden a las situaciones, las alteran. Una de sus mayores críticas de la teoría de Piaget es que el psicólogo suizo no daba bastante importancia a la influencia del entorno en el desarrollo del niño. Se consideraba a Vygotsky uno de los primeros críticos de la teoría del desarrollo cognitivo de Piaget. Las investigaciones y escritos de Vygotsky se centran en el pensamiento, el lenguaje, la memoria y el juego.</w:t>
      </w:r>
    </w:p>
    <w:p w:rsidR="00432890" w:rsidRPr="00432890" w:rsidRDefault="00432890">
      <w:pPr>
        <w:rPr>
          <w:rFonts w:ascii="Arial" w:hAnsi="Arial" w:cs="Arial"/>
          <w:color w:val="333333"/>
          <w:sz w:val="24"/>
          <w:szCs w:val="24"/>
          <w:shd w:val="clear" w:color="auto" w:fill="FFFFFF"/>
        </w:rPr>
      </w:pPr>
    </w:p>
    <w:p w:rsidR="001750A4" w:rsidRPr="00432890" w:rsidRDefault="001750A4" w:rsidP="00432890">
      <w:pPr>
        <w:pStyle w:val="Ttulo2"/>
        <w:shd w:val="clear" w:color="auto" w:fill="FFFFFF"/>
        <w:jc w:val="both"/>
        <w:rPr>
          <w:rFonts w:ascii="Arial" w:hAnsi="Arial" w:cs="Arial"/>
          <w:color w:val="333333"/>
          <w:sz w:val="24"/>
          <w:szCs w:val="24"/>
        </w:rPr>
      </w:pPr>
      <w:r w:rsidRPr="00432890">
        <w:rPr>
          <w:rStyle w:val="mw-headline"/>
          <w:rFonts w:ascii="Arial" w:hAnsi="Arial" w:cs="Arial"/>
          <w:color w:val="333333"/>
          <w:sz w:val="24"/>
          <w:szCs w:val="24"/>
        </w:rPr>
        <w:t>Frederic Skinner.</w:t>
      </w:r>
    </w:p>
    <w:p w:rsidR="001750A4" w:rsidRPr="00432890" w:rsidRDefault="001750A4">
      <w:pPr>
        <w:rPr>
          <w:rFonts w:ascii="Arial" w:hAnsi="Arial" w:cs="Arial"/>
          <w:color w:val="333333"/>
          <w:sz w:val="24"/>
          <w:szCs w:val="24"/>
          <w:shd w:val="clear" w:color="auto" w:fill="FFFFFF"/>
        </w:rPr>
      </w:pPr>
      <w:r w:rsidRPr="00432890">
        <w:rPr>
          <w:rFonts w:ascii="Arial" w:hAnsi="Arial" w:cs="Arial"/>
          <w:color w:val="333333"/>
          <w:sz w:val="24"/>
          <w:szCs w:val="24"/>
          <w:shd w:val="clear" w:color="auto" w:fill="FFFFFF"/>
        </w:rPr>
        <w:t>Skinner basaba su teoría en el análisis de las conductas observables. Dividió el proceso de aprendizaje en respuestas operantes y estímulos reforzantes, lo que condujo al desarrollo de técnicas de modificación de conducta en el aula. Trato la conducta en términos de reforzantes positivos (recompensa) contra reforzantes negativos (castigo). Los positivos añaden algo a la situación existente, los negativos apartan algo de una situación determinada. </w:t>
      </w:r>
    </w:p>
    <w:p w:rsidR="001750A4" w:rsidRPr="00432890" w:rsidRDefault="001750A4">
      <w:pPr>
        <w:rPr>
          <w:rFonts w:ascii="Arial" w:hAnsi="Arial" w:cs="Arial"/>
          <w:color w:val="333333"/>
          <w:sz w:val="24"/>
          <w:szCs w:val="24"/>
          <w:shd w:val="clear" w:color="auto" w:fill="FFFFFF"/>
        </w:rPr>
      </w:pPr>
    </w:p>
    <w:p w:rsidR="00432890" w:rsidRPr="00432890" w:rsidRDefault="00432890" w:rsidP="00432890">
      <w:pPr>
        <w:pStyle w:val="Ttulo2"/>
        <w:shd w:val="clear" w:color="auto" w:fill="FFFFFF"/>
        <w:jc w:val="both"/>
        <w:rPr>
          <w:rFonts w:ascii="Arial" w:hAnsi="Arial" w:cs="Arial"/>
          <w:color w:val="333333"/>
          <w:sz w:val="24"/>
          <w:szCs w:val="24"/>
        </w:rPr>
      </w:pPr>
      <w:r w:rsidRPr="00432890">
        <w:rPr>
          <w:rStyle w:val="mw-headline"/>
          <w:rFonts w:ascii="Arial" w:hAnsi="Arial" w:cs="Arial"/>
          <w:color w:val="333333"/>
          <w:sz w:val="24"/>
          <w:szCs w:val="24"/>
        </w:rPr>
        <w:lastRenderedPageBreak/>
        <w:t>Bruner.</w:t>
      </w:r>
    </w:p>
    <w:p w:rsidR="001750A4" w:rsidRPr="00432890" w:rsidRDefault="001750A4">
      <w:pPr>
        <w:rPr>
          <w:rFonts w:ascii="Arial" w:hAnsi="Arial" w:cs="Arial"/>
          <w:sz w:val="24"/>
          <w:szCs w:val="24"/>
        </w:rPr>
      </w:pPr>
      <w:r w:rsidRPr="00432890">
        <w:rPr>
          <w:rFonts w:ascii="Arial" w:hAnsi="Arial" w:cs="Arial"/>
          <w:color w:val="333333"/>
          <w:sz w:val="24"/>
          <w:szCs w:val="24"/>
          <w:shd w:val="clear" w:color="auto" w:fill="FFFFFF"/>
        </w:rPr>
        <w:t xml:space="preserve">Para </w:t>
      </w:r>
      <w:r w:rsidR="00432890" w:rsidRPr="00432890">
        <w:rPr>
          <w:rFonts w:ascii="Arial" w:hAnsi="Arial" w:cs="Arial"/>
          <w:color w:val="333333"/>
          <w:sz w:val="24"/>
          <w:szCs w:val="24"/>
          <w:shd w:val="clear" w:color="auto" w:fill="FFFFFF"/>
        </w:rPr>
        <w:t>Bruner, el</w:t>
      </w:r>
      <w:r w:rsidRPr="00432890">
        <w:rPr>
          <w:rFonts w:ascii="Arial" w:hAnsi="Arial" w:cs="Arial"/>
          <w:color w:val="333333"/>
          <w:sz w:val="24"/>
          <w:szCs w:val="24"/>
          <w:shd w:val="clear" w:color="auto" w:fill="FFFFFF"/>
        </w:rPr>
        <w:t xml:space="preserve"> niño no adquiere las reglas gramaticales partiendo de la nada, sino que antes de aprender a hablar aprende a utilizar el lenguaje en su relación con el mundo. El lenguaje se aprende usándolo de forma comunicativa, la interacción de la madre con el niño es lo que hace que se pase a lo lingüístico; en estas interacciones, se dan rutinas en las que el niño incorpora expectativas sobre los actos de la madre y aprende a responder a ellas. Estas situaciones repetidas son llamadas formatos. El formato </w:t>
      </w:r>
      <w:r w:rsidR="00432890" w:rsidRPr="00432890">
        <w:rPr>
          <w:rFonts w:ascii="Arial" w:hAnsi="Arial" w:cs="Arial"/>
          <w:color w:val="333333"/>
          <w:sz w:val="24"/>
          <w:szCs w:val="24"/>
          <w:shd w:val="clear" w:color="auto" w:fill="FFFFFF"/>
        </w:rPr>
        <w:t>más</w:t>
      </w:r>
      <w:r w:rsidRPr="00432890">
        <w:rPr>
          <w:rFonts w:ascii="Arial" w:hAnsi="Arial" w:cs="Arial"/>
          <w:color w:val="333333"/>
          <w:sz w:val="24"/>
          <w:szCs w:val="24"/>
          <w:shd w:val="clear" w:color="auto" w:fill="FFFFFF"/>
        </w:rPr>
        <w:t xml:space="preserve"> estudiado por Bruner ha sido el del juego, en el que se aprenden las habilidades sociales necesarias para la comunicación antes de que exista el lenguaje. Los adultos emplean estrategias a las conductas del bebe y se sitúan por encima de lo que le permiten sus competencias. Este concepto es conocido como andamiaje y es una de las claves dentro de las nuevas teorías del aprendizaje</w:t>
      </w:r>
    </w:p>
    <w:sectPr w:rsidR="001750A4" w:rsidRPr="004328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13D19"/>
    <w:multiLevelType w:val="multilevel"/>
    <w:tmpl w:val="4C3A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C1D80"/>
    <w:multiLevelType w:val="multilevel"/>
    <w:tmpl w:val="E5E8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59036E"/>
    <w:multiLevelType w:val="multilevel"/>
    <w:tmpl w:val="62A6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983046"/>
    <w:multiLevelType w:val="multilevel"/>
    <w:tmpl w:val="37B8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0A4"/>
    <w:rsid w:val="000376FA"/>
    <w:rsid w:val="001750A4"/>
    <w:rsid w:val="00432890"/>
    <w:rsid w:val="007171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D338"/>
  <w15:chartTrackingRefBased/>
  <w15:docId w15:val="{B65A3AC3-AB67-4A7D-9231-E47BE4A2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1750A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750A4"/>
    <w:rPr>
      <w:b/>
      <w:bCs/>
    </w:rPr>
  </w:style>
  <w:style w:type="character" w:customStyle="1" w:styleId="Ttulo2Car">
    <w:name w:val="Título 2 Car"/>
    <w:basedOn w:val="Fuentedeprrafopredeter"/>
    <w:link w:val="Ttulo2"/>
    <w:uiPriority w:val="9"/>
    <w:rsid w:val="001750A4"/>
    <w:rPr>
      <w:rFonts w:ascii="Times New Roman" w:eastAsia="Times New Roman" w:hAnsi="Times New Roman" w:cs="Times New Roman"/>
      <w:b/>
      <w:bCs/>
      <w:sz w:val="36"/>
      <w:szCs w:val="36"/>
      <w:lang w:eastAsia="es-MX"/>
    </w:rPr>
  </w:style>
  <w:style w:type="character" w:customStyle="1" w:styleId="mw-headline">
    <w:name w:val="mw-headline"/>
    <w:basedOn w:val="Fuentedeprrafopredeter"/>
    <w:rsid w:val="00175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01006">
      <w:bodyDiv w:val="1"/>
      <w:marLeft w:val="0"/>
      <w:marRight w:val="0"/>
      <w:marTop w:val="0"/>
      <w:marBottom w:val="0"/>
      <w:divBdr>
        <w:top w:val="none" w:sz="0" w:space="0" w:color="auto"/>
        <w:left w:val="none" w:sz="0" w:space="0" w:color="auto"/>
        <w:bottom w:val="none" w:sz="0" w:space="0" w:color="auto"/>
        <w:right w:val="none" w:sz="0" w:space="0" w:color="auto"/>
      </w:divBdr>
    </w:div>
    <w:div w:id="271016149">
      <w:bodyDiv w:val="1"/>
      <w:marLeft w:val="0"/>
      <w:marRight w:val="0"/>
      <w:marTop w:val="0"/>
      <w:marBottom w:val="0"/>
      <w:divBdr>
        <w:top w:val="none" w:sz="0" w:space="0" w:color="auto"/>
        <w:left w:val="none" w:sz="0" w:space="0" w:color="auto"/>
        <w:bottom w:val="none" w:sz="0" w:space="0" w:color="auto"/>
        <w:right w:val="none" w:sz="0" w:space="0" w:color="auto"/>
      </w:divBdr>
    </w:div>
    <w:div w:id="1222136726">
      <w:bodyDiv w:val="1"/>
      <w:marLeft w:val="0"/>
      <w:marRight w:val="0"/>
      <w:marTop w:val="0"/>
      <w:marBottom w:val="0"/>
      <w:divBdr>
        <w:top w:val="none" w:sz="0" w:space="0" w:color="auto"/>
        <w:left w:val="none" w:sz="0" w:space="0" w:color="auto"/>
        <w:bottom w:val="none" w:sz="0" w:space="0" w:color="auto"/>
        <w:right w:val="none" w:sz="0" w:space="0" w:color="auto"/>
      </w:divBdr>
      <w:divsChild>
        <w:div w:id="763652447">
          <w:marLeft w:val="0"/>
          <w:marRight w:val="0"/>
          <w:marTop w:val="0"/>
          <w:marBottom w:val="0"/>
          <w:divBdr>
            <w:top w:val="none" w:sz="0" w:space="0" w:color="auto"/>
            <w:left w:val="none" w:sz="0" w:space="0" w:color="auto"/>
            <w:bottom w:val="none" w:sz="0" w:space="0" w:color="auto"/>
            <w:right w:val="none" w:sz="0" w:space="0" w:color="auto"/>
          </w:divBdr>
        </w:div>
        <w:div w:id="316494509">
          <w:marLeft w:val="0"/>
          <w:marRight w:val="0"/>
          <w:marTop w:val="0"/>
          <w:marBottom w:val="0"/>
          <w:divBdr>
            <w:top w:val="none" w:sz="0" w:space="0" w:color="auto"/>
            <w:left w:val="none" w:sz="0" w:space="0" w:color="auto"/>
            <w:bottom w:val="none" w:sz="0" w:space="0" w:color="auto"/>
            <w:right w:val="none" w:sz="0" w:space="0" w:color="auto"/>
          </w:divBdr>
        </w:div>
        <w:div w:id="1593049919">
          <w:marLeft w:val="0"/>
          <w:marRight w:val="0"/>
          <w:marTop w:val="0"/>
          <w:marBottom w:val="0"/>
          <w:divBdr>
            <w:top w:val="none" w:sz="0" w:space="0" w:color="auto"/>
            <w:left w:val="none" w:sz="0" w:space="0" w:color="auto"/>
            <w:bottom w:val="none" w:sz="0" w:space="0" w:color="auto"/>
            <w:right w:val="none" w:sz="0" w:space="0" w:color="auto"/>
          </w:divBdr>
        </w:div>
        <w:div w:id="574586761">
          <w:marLeft w:val="0"/>
          <w:marRight w:val="0"/>
          <w:marTop w:val="0"/>
          <w:marBottom w:val="0"/>
          <w:divBdr>
            <w:top w:val="none" w:sz="0" w:space="0" w:color="auto"/>
            <w:left w:val="none" w:sz="0" w:space="0" w:color="auto"/>
            <w:bottom w:val="none" w:sz="0" w:space="0" w:color="auto"/>
            <w:right w:val="none" w:sz="0" w:space="0" w:color="auto"/>
          </w:divBdr>
        </w:div>
        <w:div w:id="636106202">
          <w:marLeft w:val="0"/>
          <w:marRight w:val="0"/>
          <w:marTop w:val="0"/>
          <w:marBottom w:val="0"/>
          <w:divBdr>
            <w:top w:val="none" w:sz="0" w:space="0" w:color="auto"/>
            <w:left w:val="none" w:sz="0" w:space="0" w:color="auto"/>
            <w:bottom w:val="none" w:sz="0" w:space="0" w:color="auto"/>
            <w:right w:val="none" w:sz="0" w:space="0" w:color="auto"/>
          </w:divBdr>
        </w:div>
        <w:div w:id="996879223">
          <w:marLeft w:val="0"/>
          <w:marRight w:val="0"/>
          <w:marTop w:val="0"/>
          <w:marBottom w:val="0"/>
          <w:divBdr>
            <w:top w:val="none" w:sz="0" w:space="0" w:color="auto"/>
            <w:left w:val="none" w:sz="0" w:space="0" w:color="auto"/>
            <w:bottom w:val="none" w:sz="0" w:space="0" w:color="auto"/>
            <w:right w:val="none" w:sz="0" w:space="0" w:color="auto"/>
          </w:divBdr>
        </w:div>
        <w:div w:id="728847753">
          <w:marLeft w:val="0"/>
          <w:marRight w:val="0"/>
          <w:marTop w:val="0"/>
          <w:marBottom w:val="0"/>
          <w:divBdr>
            <w:top w:val="none" w:sz="0" w:space="0" w:color="auto"/>
            <w:left w:val="none" w:sz="0" w:space="0" w:color="auto"/>
            <w:bottom w:val="none" w:sz="0" w:space="0" w:color="auto"/>
            <w:right w:val="none" w:sz="0" w:space="0" w:color="auto"/>
          </w:divBdr>
        </w:div>
        <w:div w:id="976568203">
          <w:marLeft w:val="0"/>
          <w:marRight w:val="0"/>
          <w:marTop w:val="0"/>
          <w:marBottom w:val="0"/>
          <w:divBdr>
            <w:top w:val="none" w:sz="0" w:space="0" w:color="auto"/>
            <w:left w:val="none" w:sz="0" w:space="0" w:color="auto"/>
            <w:bottom w:val="none" w:sz="0" w:space="0" w:color="auto"/>
            <w:right w:val="none" w:sz="0" w:space="0" w:color="auto"/>
          </w:divBdr>
        </w:div>
      </w:divsChild>
    </w:div>
    <w:div w:id="1712146275">
      <w:bodyDiv w:val="1"/>
      <w:marLeft w:val="0"/>
      <w:marRight w:val="0"/>
      <w:marTop w:val="0"/>
      <w:marBottom w:val="0"/>
      <w:divBdr>
        <w:top w:val="none" w:sz="0" w:space="0" w:color="auto"/>
        <w:left w:val="none" w:sz="0" w:space="0" w:color="auto"/>
        <w:bottom w:val="none" w:sz="0" w:space="0" w:color="auto"/>
        <w:right w:val="none" w:sz="0" w:space="0" w:color="auto"/>
      </w:divBdr>
    </w:div>
    <w:div w:id="1895042059">
      <w:bodyDiv w:val="1"/>
      <w:marLeft w:val="0"/>
      <w:marRight w:val="0"/>
      <w:marTop w:val="0"/>
      <w:marBottom w:val="0"/>
      <w:divBdr>
        <w:top w:val="none" w:sz="0" w:space="0" w:color="auto"/>
        <w:left w:val="none" w:sz="0" w:space="0" w:color="auto"/>
        <w:bottom w:val="none" w:sz="0" w:space="0" w:color="auto"/>
        <w:right w:val="none" w:sz="0" w:space="0" w:color="auto"/>
      </w:divBdr>
    </w:div>
    <w:div w:id="20882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861</Words>
  <Characters>4739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2021-03-20T04:36:00Z</dcterms:created>
  <dcterms:modified xsi:type="dcterms:W3CDTF">2021-03-20T04:55:00Z</dcterms:modified>
</cp:coreProperties>
</file>