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907B3" w14:textId="77777777" w:rsidR="00A20A6A" w:rsidRPr="00E94FDF" w:rsidRDefault="00A20A6A" w:rsidP="00A20A6A">
      <w:pPr>
        <w:spacing w:line="276" w:lineRule="auto"/>
        <w:jc w:val="center"/>
        <w:rPr>
          <w:b/>
          <w:bCs/>
          <w:color w:val="000000"/>
          <w:sz w:val="28"/>
          <w:szCs w:val="28"/>
          <w:lang w:eastAsia="es-MX"/>
        </w:rPr>
      </w:pPr>
      <w:r w:rsidRPr="00E94FDF">
        <w:rPr>
          <w:b/>
          <w:bCs/>
          <w:color w:val="000000"/>
          <w:sz w:val="28"/>
          <w:szCs w:val="28"/>
          <w:lang w:eastAsia="es-MX"/>
        </w:rPr>
        <w:t>Escuela Normal de Educación Preescolar</w:t>
      </w:r>
    </w:p>
    <w:p w14:paraId="6B093504" w14:textId="77777777" w:rsidR="00A20A6A" w:rsidRPr="00A20A6A" w:rsidRDefault="00A20A6A" w:rsidP="00A20A6A">
      <w:pPr>
        <w:spacing w:line="276" w:lineRule="auto"/>
        <w:jc w:val="center"/>
        <w:rPr>
          <w:b/>
          <w:bCs/>
          <w:color w:val="000000"/>
          <w:sz w:val="28"/>
          <w:szCs w:val="28"/>
          <w:lang w:eastAsia="es-MX"/>
        </w:rPr>
      </w:pPr>
      <w:r w:rsidRPr="00A20A6A">
        <w:rPr>
          <w:b/>
          <w:bCs/>
          <w:color w:val="000000"/>
          <w:sz w:val="28"/>
          <w:szCs w:val="28"/>
          <w:lang w:eastAsia="es-MX"/>
        </w:rPr>
        <w:t>Ciclo escolar 2020-2021</w:t>
      </w:r>
    </w:p>
    <w:p w14:paraId="5B43D63C" w14:textId="77777777" w:rsidR="00A20A6A" w:rsidRPr="00E94FDF" w:rsidRDefault="00A20A6A" w:rsidP="00A20A6A">
      <w:pPr>
        <w:jc w:val="center"/>
        <w:rPr>
          <w:color w:val="000000"/>
          <w:sz w:val="24"/>
          <w:lang w:eastAsia="es-MX"/>
        </w:rPr>
      </w:pPr>
    </w:p>
    <w:p w14:paraId="547E9855" w14:textId="77777777" w:rsidR="00A20A6A" w:rsidRPr="00E94FDF" w:rsidRDefault="00A20A6A" w:rsidP="00A20A6A">
      <w:pPr>
        <w:jc w:val="center"/>
        <w:rPr>
          <w:color w:val="000000"/>
          <w:sz w:val="24"/>
          <w:lang w:eastAsia="es-MX"/>
        </w:rPr>
      </w:pPr>
      <w:r w:rsidRPr="00E94FDF">
        <w:rPr>
          <w:noProof/>
          <w:color w:val="000000"/>
          <w:sz w:val="24"/>
          <w:lang w:eastAsia="es-MX"/>
        </w:rPr>
        <w:drawing>
          <wp:anchor distT="0" distB="0" distL="114300" distR="114300" simplePos="0" relativeHeight="251659264" behindDoc="0" locked="0" layoutInCell="1" allowOverlap="1" wp14:anchorId="50213638" wp14:editId="2529EF97">
            <wp:simplePos x="0" y="0"/>
            <wp:positionH relativeFrom="page">
              <wp:align>center</wp:align>
            </wp:positionH>
            <wp:positionV relativeFrom="paragraph">
              <wp:posOffset>13970</wp:posOffset>
            </wp:positionV>
            <wp:extent cx="1781504" cy="1324707"/>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781504" cy="1324707"/>
                    </a:xfrm>
                    <a:prstGeom prst="rect">
                      <a:avLst/>
                    </a:prstGeom>
                  </pic:spPr>
                </pic:pic>
              </a:graphicData>
            </a:graphic>
            <wp14:sizeRelH relativeFrom="margin">
              <wp14:pctWidth>0</wp14:pctWidth>
            </wp14:sizeRelH>
            <wp14:sizeRelV relativeFrom="margin">
              <wp14:pctHeight>0</wp14:pctHeight>
            </wp14:sizeRelV>
          </wp:anchor>
        </w:drawing>
      </w:r>
    </w:p>
    <w:p w14:paraId="17A6DB3C" w14:textId="77777777" w:rsidR="00A20A6A" w:rsidRPr="00E94FDF" w:rsidRDefault="00A20A6A" w:rsidP="00A20A6A">
      <w:pPr>
        <w:jc w:val="center"/>
        <w:rPr>
          <w:color w:val="000000"/>
          <w:sz w:val="24"/>
          <w:lang w:eastAsia="es-MX"/>
        </w:rPr>
      </w:pPr>
    </w:p>
    <w:p w14:paraId="773544EA" w14:textId="77777777" w:rsidR="00A20A6A" w:rsidRPr="00E94FDF" w:rsidRDefault="00A20A6A" w:rsidP="00A20A6A">
      <w:pPr>
        <w:jc w:val="center"/>
        <w:rPr>
          <w:color w:val="000000"/>
          <w:sz w:val="24"/>
          <w:lang w:eastAsia="es-MX"/>
        </w:rPr>
      </w:pPr>
    </w:p>
    <w:p w14:paraId="51A1C715" w14:textId="77777777" w:rsidR="00A20A6A" w:rsidRPr="00E94FDF" w:rsidRDefault="00A20A6A" w:rsidP="00A20A6A">
      <w:pPr>
        <w:jc w:val="center"/>
        <w:rPr>
          <w:color w:val="000000"/>
          <w:sz w:val="24"/>
          <w:lang w:eastAsia="es-MX"/>
        </w:rPr>
      </w:pPr>
    </w:p>
    <w:p w14:paraId="465F570E" w14:textId="77777777" w:rsidR="00A20A6A" w:rsidRPr="00E94FDF" w:rsidRDefault="00A20A6A" w:rsidP="00A20A6A">
      <w:pPr>
        <w:jc w:val="center"/>
        <w:rPr>
          <w:color w:val="000000"/>
          <w:sz w:val="24"/>
          <w:lang w:eastAsia="es-MX"/>
        </w:rPr>
      </w:pPr>
    </w:p>
    <w:p w14:paraId="529B998A" w14:textId="77777777" w:rsidR="00A20A6A" w:rsidRPr="00E94FDF" w:rsidRDefault="00A20A6A" w:rsidP="00A20A6A">
      <w:pPr>
        <w:jc w:val="center"/>
        <w:rPr>
          <w:color w:val="000000"/>
          <w:sz w:val="24"/>
          <w:lang w:eastAsia="es-MX"/>
        </w:rPr>
      </w:pPr>
    </w:p>
    <w:p w14:paraId="365E1ABA" w14:textId="77777777" w:rsidR="00A20A6A" w:rsidRPr="00E94FDF" w:rsidRDefault="00A20A6A" w:rsidP="00A20A6A">
      <w:pPr>
        <w:jc w:val="center"/>
        <w:rPr>
          <w:color w:val="000000"/>
          <w:sz w:val="24"/>
          <w:lang w:eastAsia="es-MX"/>
        </w:rPr>
      </w:pPr>
    </w:p>
    <w:p w14:paraId="53341202" w14:textId="77777777" w:rsidR="00A20A6A" w:rsidRPr="00E94FDF" w:rsidRDefault="00A20A6A" w:rsidP="00A20A6A">
      <w:pPr>
        <w:jc w:val="center"/>
        <w:rPr>
          <w:color w:val="000000"/>
          <w:sz w:val="24"/>
          <w:lang w:eastAsia="es-MX"/>
        </w:rPr>
      </w:pPr>
    </w:p>
    <w:p w14:paraId="0FA3B8A9" w14:textId="77777777" w:rsidR="00A20A6A" w:rsidRPr="00E94FDF" w:rsidRDefault="00A20A6A" w:rsidP="00A20A6A">
      <w:pPr>
        <w:spacing w:line="276" w:lineRule="auto"/>
        <w:jc w:val="center"/>
        <w:rPr>
          <w:color w:val="000000"/>
          <w:sz w:val="28"/>
          <w:szCs w:val="28"/>
          <w:lang w:eastAsia="es-MX"/>
        </w:rPr>
      </w:pPr>
      <w:r w:rsidRPr="00E94FDF">
        <w:rPr>
          <w:b/>
          <w:bCs/>
          <w:color w:val="000000"/>
          <w:sz w:val="28"/>
          <w:szCs w:val="28"/>
          <w:lang w:eastAsia="es-MX"/>
        </w:rPr>
        <w:t>Curso:</w:t>
      </w:r>
      <w:r w:rsidRPr="00E94FDF">
        <w:rPr>
          <w:color w:val="000000"/>
          <w:sz w:val="28"/>
          <w:szCs w:val="28"/>
          <w:lang w:eastAsia="es-MX"/>
        </w:rPr>
        <w:t xml:space="preserve"> Bases legales y normativas de la educación básica</w:t>
      </w:r>
    </w:p>
    <w:p w14:paraId="16EFEE62" w14:textId="70420DFA" w:rsidR="00A20A6A" w:rsidRPr="00E94FDF" w:rsidRDefault="00A20A6A" w:rsidP="00A20A6A">
      <w:pPr>
        <w:spacing w:line="276" w:lineRule="auto"/>
        <w:jc w:val="center"/>
        <w:rPr>
          <w:color w:val="000000"/>
          <w:sz w:val="28"/>
          <w:szCs w:val="28"/>
          <w:lang w:eastAsia="es-MX"/>
        </w:rPr>
      </w:pPr>
      <w:r>
        <w:rPr>
          <w:b/>
          <w:bCs/>
          <w:color w:val="000000"/>
          <w:sz w:val="28"/>
          <w:szCs w:val="28"/>
          <w:lang w:eastAsia="es-MX"/>
        </w:rPr>
        <w:t>Docente</w:t>
      </w:r>
      <w:r w:rsidRPr="00E94FDF">
        <w:rPr>
          <w:b/>
          <w:bCs/>
          <w:color w:val="000000"/>
          <w:sz w:val="28"/>
          <w:szCs w:val="28"/>
          <w:lang w:eastAsia="es-MX"/>
        </w:rPr>
        <w:t>:</w:t>
      </w:r>
      <w:r w:rsidRPr="00E94FDF">
        <w:rPr>
          <w:color w:val="000000"/>
          <w:sz w:val="28"/>
          <w:szCs w:val="28"/>
          <w:lang w:eastAsia="es-MX"/>
        </w:rPr>
        <w:t xml:space="preserve"> Arturo Flores Rodríguez</w:t>
      </w:r>
    </w:p>
    <w:p w14:paraId="0D98E7EB" w14:textId="625F80A0" w:rsidR="00A20A6A" w:rsidRPr="00E94FDF" w:rsidRDefault="00A20A6A" w:rsidP="00A20A6A">
      <w:pPr>
        <w:spacing w:line="276" w:lineRule="auto"/>
        <w:jc w:val="center"/>
        <w:rPr>
          <w:color w:val="000000"/>
          <w:sz w:val="28"/>
          <w:szCs w:val="28"/>
          <w:lang w:eastAsia="es-MX"/>
        </w:rPr>
      </w:pPr>
      <w:r w:rsidRPr="00E94FDF">
        <w:rPr>
          <w:b/>
          <w:bCs/>
          <w:color w:val="000000"/>
          <w:sz w:val="28"/>
          <w:szCs w:val="28"/>
          <w:lang w:eastAsia="es-MX"/>
        </w:rPr>
        <w:t>Alumna:</w:t>
      </w:r>
      <w:r w:rsidRPr="00E94FDF">
        <w:rPr>
          <w:color w:val="000000"/>
          <w:sz w:val="28"/>
          <w:szCs w:val="28"/>
          <w:lang w:eastAsia="es-MX"/>
        </w:rPr>
        <w:t xml:space="preserve"> </w:t>
      </w:r>
      <w:r>
        <w:rPr>
          <w:color w:val="000000"/>
          <w:sz w:val="28"/>
          <w:szCs w:val="28"/>
          <w:lang w:eastAsia="es-MX"/>
        </w:rPr>
        <w:t>Paulina Flores Dávila</w:t>
      </w:r>
    </w:p>
    <w:p w14:paraId="3E05CC55" w14:textId="2E3920D7" w:rsidR="00A20A6A" w:rsidRPr="00E94FDF" w:rsidRDefault="00A20A6A" w:rsidP="00A20A6A">
      <w:pPr>
        <w:spacing w:line="276" w:lineRule="auto"/>
        <w:jc w:val="center"/>
        <w:rPr>
          <w:color w:val="000000"/>
          <w:sz w:val="28"/>
          <w:szCs w:val="28"/>
          <w:lang w:eastAsia="es-MX"/>
        </w:rPr>
      </w:pPr>
      <w:r w:rsidRPr="00E94FDF">
        <w:rPr>
          <w:b/>
          <w:bCs/>
          <w:color w:val="000000"/>
          <w:sz w:val="28"/>
          <w:szCs w:val="28"/>
          <w:lang w:eastAsia="es-MX"/>
        </w:rPr>
        <w:t>Grupo:</w:t>
      </w:r>
      <w:r w:rsidRPr="00E94FDF">
        <w:rPr>
          <w:color w:val="000000"/>
          <w:sz w:val="28"/>
          <w:szCs w:val="28"/>
          <w:lang w:eastAsia="es-MX"/>
        </w:rPr>
        <w:t xml:space="preserve"> 3°</w:t>
      </w:r>
      <w:r>
        <w:rPr>
          <w:color w:val="000000"/>
          <w:sz w:val="28"/>
          <w:szCs w:val="28"/>
          <w:lang w:eastAsia="es-MX"/>
        </w:rPr>
        <w:t>A</w:t>
      </w:r>
      <w:r w:rsidRPr="00E94FDF">
        <w:rPr>
          <w:color w:val="000000"/>
          <w:sz w:val="28"/>
          <w:szCs w:val="28"/>
          <w:lang w:eastAsia="es-MX"/>
        </w:rPr>
        <w:t xml:space="preserve">   </w:t>
      </w:r>
      <w:r w:rsidRPr="00E94FDF">
        <w:rPr>
          <w:b/>
          <w:bCs/>
          <w:color w:val="000000"/>
          <w:sz w:val="28"/>
          <w:szCs w:val="28"/>
          <w:lang w:eastAsia="es-MX"/>
        </w:rPr>
        <w:t>Número de lista:</w:t>
      </w:r>
      <w:r w:rsidRPr="00E94FDF">
        <w:rPr>
          <w:color w:val="000000"/>
          <w:sz w:val="28"/>
          <w:szCs w:val="28"/>
          <w:lang w:eastAsia="es-MX"/>
        </w:rPr>
        <w:t xml:space="preserve"> </w:t>
      </w:r>
      <w:r>
        <w:rPr>
          <w:color w:val="000000"/>
          <w:sz w:val="28"/>
          <w:szCs w:val="28"/>
          <w:lang w:eastAsia="es-MX"/>
        </w:rPr>
        <w:t>4</w:t>
      </w:r>
    </w:p>
    <w:p w14:paraId="7F7CA7ED" w14:textId="77777777" w:rsidR="00A20A6A" w:rsidRPr="00E94FDF" w:rsidRDefault="00A20A6A" w:rsidP="00A20A6A">
      <w:pPr>
        <w:jc w:val="center"/>
        <w:rPr>
          <w:color w:val="000000"/>
          <w:sz w:val="28"/>
          <w:szCs w:val="28"/>
          <w:lang w:eastAsia="es-MX"/>
        </w:rPr>
      </w:pPr>
    </w:p>
    <w:p w14:paraId="6C432123" w14:textId="77777777" w:rsidR="00A20A6A" w:rsidRPr="00E94FDF" w:rsidRDefault="00A20A6A" w:rsidP="00A20A6A">
      <w:pPr>
        <w:jc w:val="center"/>
        <w:rPr>
          <w:color w:val="000000"/>
          <w:sz w:val="28"/>
          <w:szCs w:val="28"/>
          <w:lang w:eastAsia="es-MX"/>
        </w:rPr>
      </w:pPr>
    </w:p>
    <w:p w14:paraId="665B273C" w14:textId="77777777" w:rsidR="00A20A6A" w:rsidRPr="00E94FDF" w:rsidRDefault="00A20A6A" w:rsidP="00A20A6A">
      <w:pPr>
        <w:jc w:val="center"/>
        <w:rPr>
          <w:b/>
          <w:bCs/>
          <w:color w:val="000000"/>
          <w:sz w:val="28"/>
          <w:szCs w:val="28"/>
          <w:lang w:eastAsia="es-MX"/>
        </w:rPr>
      </w:pPr>
      <w:r w:rsidRPr="00E94FDF">
        <w:rPr>
          <w:b/>
          <w:bCs/>
          <w:color w:val="000000"/>
          <w:sz w:val="28"/>
          <w:szCs w:val="28"/>
          <w:lang w:eastAsia="es-MX"/>
        </w:rPr>
        <w:t>Actividad 1</w:t>
      </w:r>
      <w:r>
        <w:rPr>
          <w:b/>
          <w:bCs/>
          <w:color w:val="000000"/>
          <w:sz w:val="28"/>
          <w:szCs w:val="28"/>
          <w:lang w:eastAsia="es-MX"/>
        </w:rPr>
        <w:t>.2</w:t>
      </w:r>
    </w:p>
    <w:p w14:paraId="51FD1BD0" w14:textId="77777777" w:rsidR="00A20A6A" w:rsidRPr="00E94FDF" w:rsidRDefault="00A20A6A" w:rsidP="00A20A6A">
      <w:pPr>
        <w:rPr>
          <w:color w:val="000000"/>
          <w:sz w:val="28"/>
          <w:szCs w:val="28"/>
          <w:lang w:eastAsia="es-MX"/>
        </w:rPr>
      </w:pPr>
    </w:p>
    <w:p w14:paraId="7620CD6E" w14:textId="77777777" w:rsidR="00A20A6A" w:rsidRPr="00E94FDF" w:rsidRDefault="00A20A6A" w:rsidP="00A20A6A">
      <w:pPr>
        <w:jc w:val="center"/>
        <w:rPr>
          <w:b/>
          <w:bCs/>
          <w:color w:val="000000"/>
          <w:sz w:val="28"/>
          <w:szCs w:val="28"/>
          <w:lang w:eastAsia="es-MX"/>
        </w:rPr>
      </w:pPr>
      <w:r w:rsidRPr="00E94FDF">
        <w:rPr>
          <w:b/>
          <w:bCs/>
          <w:color w:val="000000"/>
          <w:sz w:val="28"/>
          <w:szCs w:val="28"/>
          <w:lang w:eastAsia="es-MX"/>
        </w:rPr>
        <w:t xml:space="preserve">Unidad de aprendizaje I: </w:t>
      </w:r>
      <w:r>
        <w:rPr>
          <w:b/>
          <w:bCs/>
          <w:color w:val="000000"/>
          <w:sz w:val="28"/>
          <w:szCs w:val="28"/>
          <w:lang w:eastAsia="es-MX"/>
        </w:rPr>
        <w:t>La Educación como derecho: Principios filosóficos, legales, normativos y éticos</w:t>
      </w:r>
    </w:p>
    <w:p w14:paraId="6375F11E" w14:textId="77777777" w:rsidR="00A20A6A" w:rsidRDefault="00A20A6A" w:rsidP="00A20A6A">
      <w:pPr>
        <w:jc w:val="center"/>
        <w:rPr>
          <w:b/>
          <w:bCs/>
          <w:color w:val="000000"/>
          <w:sz w:val="28"/>
          <w:szCs w:val="28"/>
          <w:lang w:eastAsia="es-MX"/>
        </w:rPr>
      </w:pPr>
    </w:p>
    <w:p w14:paraId="3EAFE4FD" w14:textId="77777777" w:rsidR="00A20A6A" w:rsidRPr="00E94FDF" w:rsidRDefault="00A20A6A" w:rsidP="00A20A6A">
      <w:pPr>
        <w:jc w:val="center"/>
        <w:rPr>
          <w:b/>
          <w:bCs/>
          <w:color w:val="000000"/>
          <w:sz w:val="28"/>
          <w:szCs w:val="28"/>
          <w:lang w:eastAsia="es-MX"/>
        </w:rPr>
      </w:pPr>
    </w:p>
    <w:p w14:paraId="7CF0969F" w14:textId="77777777" w:rsidR="00A20A6A" w:rsidRPr="00E94FDF" w:rsidRDefault="00A20A6A" w:rsidP="00A20A6A">
      <w:pPr>
        <w:jc w:val="center"/>
        <w:rPr>
          <w:b/>
          <w:bCs/>
          <w:color w:val="000000"/>
          <w:sz w:val="28"/>
          <w:szCs w:val="28"/>
          <w:lang w:eastAsia="es-MX"/>
        </w:rPr>
      </w:pPr>
      <w:r w:rsidRPr="00E94FDF">
        <w:rPr>
          <w:b/>
          <w:bCs/>
          <w:color w:val="000000"/>
          <w:sz w:val="28"/>
          <w:szCs w:val="28"/>
          <w:lang w:eastAsia="es-MX"/>
        </w:rPr>
        <w:t>Propósito de la unidad de aprendizaje</w:t>
      </w:r>
    </w:p>
    <w:p w14:paraId="34CF545D" w14:textId="77777777" w:rsidR="00A20A6A" w:rsidRDefault="00A20A6A" w:rsidP="00A20A6A">
      <w:pPr>
        <w:jc w:val="center"/>
        <w:rPr>
          <w:color w:val="000000"/>
          <w:sz w:val="28"/>
          <w:szCs w:val="28"/>
          <w:lang w:eastAsia="es-MX"/>
        </w:rPr>
      </w:pPr>
      <w:r>
        <w:rPr>
          <w:color w:val="000000"/>
          <w:sz w:val="28"/>
          <w:szCs w:val="28"/>
          <w:lang w:eastAsia="es-MX"/>
        </w:rPr>
        <w:t>Que las y los alumnos reconozcan que los principios filosóficos, normativos y valores de la educación en México son las bases que les permitirán conducirse en lo individual o en colectivo, de forma ética y profesional en el aula y en la escuela.</w:t>
      </w:r>
    </w:p>
    <w:p w14:paraId="10E43E58" w14:textId="77777777" w:rsidR="00A20A6A" w:rsidRDefault="00A20A6A" w:rsidP="00A20A6A">
      <w:pPr>
        <w:jc w:val="center"/>
        <w:rPr>
          <w:color w:val="000000"/>
          <w:sz w:val="28"/>
          <w:szCs w:val="28"/>
          <w:lang w:eastAsia="es-MX"/>
        </w:rPr>
      </w:pPr>
    </w:p>
    <w:p w14:paraId="1F385F2F" w14:textId="77777777" w:rsidR="00A20A6A" w:rsidRPr="00E94FDF" w:rsidRDefault="00A20A6A" w:rsidP="00A20A6A">
      <w:pPr>
        <w:jc w:val="center"/>
        <w:rPr>
          <w:b/>
          <w:bCs/>
          <w:color w:val="000000"/>
          <w:sz w:val="28"/>
          <w:szCs w:val="28"/>
          <w:lang w:eastAsia="es-MX"/>
        </w:rPr>
      </w:pPr>
    </w:p>
    <w:p w14:paraId="50A83DCE" w14:textId="77777777" w:rsidR="00A20A6A" w:rsidRPr="00E94FDF" w:rsidRDefault="00A20A6A" w:rsidP="00A20A6A">
      <w:pPr>
        <w:jc w:val="center"/>
        <w:rPr>
          <w:b/>
          <w:bCs/>
          <w:color w:val="000000"/>
          <w:sz w:val="28"/>
          <w:szCs w:val="28"/>
          <w:lang w:eastAsia="es-MX"/>
        </w:rPr>
      </w:pPr>
      <w:r w:rsidRPr="00E94FDF">
        <w:rPr>
          <w:b/>
          <w:bCs/>
          <w:color w:val="000000"/>
          <w:sz w:val="28"/>
          <w:szCs w:val="28"/>
          <w:lang w:eastAsia="es-MX"/>
        </w:rPr>
        <w:t>Competencias profesionales:</w:t>
      </w:r>
    </w:p>
    <w:p w14:paraId="6157D65C" w14:textId="77777777" w:rsidR="00A20A6A" w:rsidRPr="00A20A6A" w:rsidRDefault="00A20A6A" w:rsidP="00A20A6A">
      <w:pPr>
        <w:pStyle w:val="Prrafodelista"/>
        <w:numPr>
          <w:ilvl w:val="0"/>
          <w:numId w:val="7"/>
        </w:numPr>
        <w:jc w:val="center"/>
        <w:rPr>
          <w:color w:val="000000"/>
          <w:sz w:val="28"/>
          <w:szCs w:val="28"/>
          <w:lang w:eastAsia="es-MX"/>
        </w:rPr>
      </w:pPr>
      <w:r w:rsidRPr="00A20A6A">
        <w:rPr>
          <w:color w:val="000000"/>
          <w:sz w:val="28"/>
          <w:szCs w:val="28"/>
          <w:lang w:eastAsia="es-MX"/>
        </w:rPr>
        <w:t>Actúa de manera ética ante la diversidad de situaciones que se presentan en la práctica profesional.</w:t>
      </w:r>
    </w:p>
    <w:p w14:paraId="01C76F0D" w14:textId="77777777" w:rsidR="00A20A6A" w:rsidRPr="00E94FDF" w:rsidRDefault="00A20A6A" w:rsidP="00A20A6A">
      <w:pPr>
        <w:pStyle w:val="Prrafodelista"/>
        <w:jc w:val="center"/>
        <w:rPr>
          <w:color w:val="000000"/>
          <w:sz w:val="28"/>
          <w:szCs w:val="28"/>
          <w:lang w:eastAsia="es-MX"/>
        </w:rPr>
      </w:pPr>
    </w:p>
    <w:p w14:paraId="5AFC0137" w14:textId="230AADDB" w:rsidR="00A20A6A" w:rsidRDefault="00A20A6A" w:rsidP="00A20A6A">
      <w:pPr>
        <w:pStyle w:val="Prrafodelista"/>
        <w:numPr>
          <w:ilvl w:val="0"/>
          <w:numId w:val="7"/>
        </w:numPr>
        <w:jc w:val="center"/>
        <w:rPr>
          <w:color w:val="000000"/>
          <w:sz w:val="28"/>
          <w:szCs w:val="28"/>
          <w:lang w:eastAsia="es-MX"/>
        </w:rPr>
      </w:pPr>
      <w:r w:rsidRPr="00A20A6A">
        <w:rPr>
          <w:color w:val="000000"/>
          <w:sz w:val="28"/>
          <w:szCs w:val="28"/>
          <w:lang w:eastAsia="es-MX"/>
        </w:rPr>
        <w:t>Integra recursos de la investigación educativa para enriquecer su práctica profesional, expresando su interés por el conocimiento, la ciencia y la mejora de la educación.</w:t>
      </w:r>
    </w:p>
    <w:p w14:paraId="37F9C834" w14:textId="77777777" w:rsidR="00A20A6A" w:rsidRPr="00A20A6A" w:rsidRDefault="00A20A6A" w:rsidP="00A20A6A">
      <w:pPr>
        <w:pStyle w:val="Prrafodelista"/>
        <w:rPr>
          <w:color w:val="000000"/>
          <w:sz w:val="28"/>
          <w:szCs w:val="28"/>
          <w:lang w:eastAsia="es-MX"/>
        </w:rPr>
      </w:pPr>
    </w:p>
    <w:p w14:paraId="6BBC75A2" w14:textId="15E3B34C" w:rsidR="00A20A6A" w:rsidRDefault="00A20A6A" w:rsidP="00A20A6A">
      <w:pPr>
        <w:jc w:val="center"/>
        <w:rPr>
          <w:color w:val="000000"/>
          <w:sz w:val="28"/>
          <w:szCs w:val="28"/>
          <w:lang w:eastAsia="es-MX"/>
        </w:rPr>
      </w:pPr>
    </w:p>
    <w:p w14:paraId="5B62195D" w14:textId="2E9048FF" w:rsidR="00A20A6A" w:rsidRPr="00A20A6A" w:rsidRDefault="00A20A6A" w:rsidP="00A20A6A">
      <w:pPr>
        <w:jc w:val="center"/>
        <w:rPr>
          <w:b/>
          <w:bCs/>
          <w:color w:val="000000"/>
          <w:sz w:val="28"/>
          <w:szCs w:val="28"/>
          <w:lang w:eastAsia="es-MX"/>
        </w:rPr>
      </w:pPr>
      <w:r w:rsidRPr="00A20A6A">
        <w:rPr>
          <w:b/>
          <w:bCs/>
          <w:color w:val="000000"/>
          <w:sz w:val="28"/>
          <w:szCs w:val="28"/>
          <w:lang w:eastAsia="es-MX"/>
        </w:rPr>
        <w:t xml:space="preserve">Saltillo, Coahuila            </w:t>
      </w:r>
      <w:r>
        <w:rPr>
          <w:b/>
          <w:bCs/>
          <w:color w:val="000000"/>
          <w:sz w:val="28"/>
          <w:szCs w:val="28"/>
          <w:lang w:eastAsia="es-MX"/>
        </w:rPr>
        <w:t xml:space="preserve">         </w:t>
      </w:r>
      <w:r w:rsidRPr="00A20A6A">
        <w:rPr>
          <w:b/>
          <w:bCs/>
          <w:color w:val="000000"/>
          <w:sz w:val="28"/>
          <w:szCs w:val="28"/>
          <w:lang w:eastAsia="es-MX"/>
        </w:rPr>
        <w:t xml:space="preserve"> </w:t>
      </w:r>
      <w:r>
        <w:rPr>
          <w:b/>
          <w:bCs/>
          <w:color w:val="000000"/>
          <w:sz w:val="28"/>
          <w:szCs w:val="28"/>
          <w:lang w:eastAsia="es-MX"/>
        </w:rPr>
        <w:t xml:space="preserve">            </w:t>
      </w:r>
      <w:r w:rsidRPr="00A20A6A">
        <w:rPr>
          <w:b/>
          <w:bCs/>
          <w:color w:val="000000"/>
          <w:sz w:val="28"/>
          <w:szCs w:val="28"/>
          <w:lang w:eastAsia="es-MX"/>
        </w:rPr>
        <w:t xml:space="preserve">22 de </w:t>
      </w:r>
      <w:proofErr w:type="gramStart"/>
      <w:r w:rsidRPr="00A20A6A">
        <w:rPr>
          <w:b/>
          <w:bCs/>
          <w:color w:val="000000"/>
          <w:sz w:val="28"/>
          <w:szCs w:val="28"/>
          <w:lang w:eastAsia="es-MX"/>
        </w:rPr>
        <w:t>Marzo</w:t>
      </w:r>
      <w:proofErr w:type="gramEnd"/>
      <w:r w:rsidRPr="00A20A6A">
        <w:rPr>
          <w:b/>
          <w:bCs/>
          <w:color w:val="000000"/>
          <w:sz w:val="28"/>
          <w:szCs w:val="28"/>
          <w:lang w:eastAsia="es-MX"/>
        </w:rPr>
        <w:t xml:space="preserve"> del 2021</w:t>
      </w:r>
    </w:p>
    <w:p w14:paraId="10C77D5E" w14:textId="77777777" w:rsidR="00A20A6A" w:rsidRPr="00E94FDF" w:rsidRDefault="00A20A6A" w:rsidP="00A20A6A">
      <w:pPr>
        <w:pStyle w:val="Prrafodelista"/>
        <w:jc w:val="center"/>
        <w:rPr>
          <w:color w:val="000000"/>
          <w:sz w:val="28"/>
          <w:szCs w:val="28"/>
          <w:lang w:eastAsia="es-MX"/>
        </w:rPr>
      </w:pPr>
    </w:p>
    <w:p w14:paraId="08AE932F" w14:textId="77777777" w:rsidR="0083649B" w:rsidRPr="00BE5ECC" w:rsidRDefault="0083649B" w:rsidP="00F308EC">
      <w:pPr>
        <w:spacing w:line="360" w:lineRule="auto"/>
        <w:jc w:val="center"/>
        <w:textAlignment w:val="baseline"/>
        <w:rPr>
          <w:rFonts w:eastAsia="Calibri"/>
          <w:b/>
          <w:sz w:val="24"/>
        </w:rPr>
      </w:pPr>
    </w:p>
    <w:p w14:paraId="530C89AE" w14:textId="77777777" w:rsidR="00A20A6A" w:rsidRDefault="00A20A6A" w:rsidP="00B30F07">
      <w:pPr>
        <w:spacing w:line="360" w:lineRule="auto"/>
        <w:textAlignment w:val="baseline"/>
        <w:rPr>
          <w:rFonts w:eastAsia="Calibri"/>
          <w:b/>
        </w:rPr>
      </w:pPr>
    </w:p>
    <w:p w14:paraId="63D31189" w14:textId="7039B9F3" w:rsidR="00416846" w:rsidRDefault="00F308EC" w:rsidP="0039678A">
      <w:pPr>
        <w:jc w:val="center"/>
        <w:rPr>
          <w:b/>
          <w:bCs/>
          <w:sz w:val="24"/>
          <w:szCs w:val="28"/>
        </w:rPr>
      </w:pPr>
      <w:r w:rsidRPr="0039678A">
        <w:rPr>
          <w:b/>
          <w:bCs/>
          <w:sz w:val="24"/>
          <w:szCs w:val="28"/>
        </w:rPr>
        <w:lastRenderedPageBreak/>
        <w:t>Reporte de lectura</w:t>
      </w:r>
    </w:p>
    <w:p w14:paraId="719FA300" w14:textId="143D1D6E" w:rsidR="00B30F07" w:rsidRDefault="00B30F07" w:rsidP="003219B2">
      <w:pPr>
        <w:jc w:val="both"/>
        <w:rPr>
          <w:sz w:val="24"/>
          <w:szCs w:val="28"/>
        </w:rPr>
      </w:pPr>
    </w:p>
    <w:p w14:paraId="079EC421" w14:textId="21F6B738" w:rsidR="00B30F07" w:rsidRDefault="00B30F07" w:rsidP="003219B2">
      <w:pPr>
        <w:jc w:val="both"/>
        <w:rPr>
          <w:sz w:val="24"/>
          <w:szCs w:val="28"/>
        </w:rPr>
      </w:pPr>
      <w:r>
        <w:rPr>
          <w:sz w:val="24"/>
          <w:szCs w:val="28"/>
        </w:rPr>
        <w:t>En este video protagonizado por el secretario de educación pública Esteban Moctezuma Barragán se comparten diversos puntos y temas dirigidos a la educación.</w:t>
      </w:r>
    </w:p>
    <w:p w14:paraId="6B56DD1B" w14:textId="32E4D662" w:rsidR="003219B2" w:rsidRDefault="00B30F07" w:rsidP="003219B2">
      <w:pPr>
        <w:jc w:val="both"/>
        <w:rPr>
          <w:sz w:val="24"/>
          <w:szCs w:val="28"/>
        </w:rPr>
      </w:pPr>
      <w:r>
        <w:rPr>
          <w:sz w:val="24"/>
          <w:szCs w:val="28"/>
        </w:rPr>
        <w:t>El secretario</w:t>
      </w:r>
      <w:r w:rsidR="003219B2">
        <w:rPr>
          <w:sz w:val="24"/>
          <w:szCs w:val="28"/>
        </w:rPr>
        <w:t xml:space="preserve"> menciona </w:t>
      </w:r>
      <w:r w:rsidR="003219B2" w:rsidRPr="003219B2">
        <w:rPr>
          <w:sz w:val="24"/>
          <w:szCs w:val="28"/>
        </w:rPr>
        <w:t xml:space="preserve">la ley secundaria derivada del artículo 3 de la Constitución: </w:t>
      </w:r>
    </w:p>
    <w:p w14:paraId="1F3EA5FC" w14:textId="77777777" w:rsidR="003219B2" w:rsidRDefault="003219B2" w:rsidP="003219B2">
      <w:pPr>
        <w:jc w:val="both"/>
        <w:rPr>
          <w:sz w:val="24"/>
          <w:szCs w:val="28"/>
        </w:rPr>
      </w:pPr>
    </w:p>
    <w:p w14:paraId="07E1A613" w14:textId="77777777" w:rsidR="003219B2" w:rsidRPr="003514AD" w:rsidRDefault="003219B2" w:rsidP="003219B2">
      <w:pPr>
        <w:pStyle w:val="Prrafodelista"/>
        <w:numPr>
          <w:ilvl w:val="0"/>
          <w:numId w:val="9"/>
        </w:numPr>
        <w:spacing w:after="160" w:line="259" w:lineRule="auto"/>
        <w:jc w:val="both"/>
        <w:rPr>
          <w:sz w:val="24"/>
        </w:rPr>
      </w:pPr>
      <w:r w:rsidRPr="003514AD">
        <w:rPr>
          <w:sz w:val="24"/>
        </w:rPr>
        <w:t>Ley General de educación</w:t>
      </w:r>
    </w:p>
    <w:p w14:paraId="76ACCE16" w14:textId="554BAB3E" w:rsidR="003219B2" w:rsidRPr="003514AD" w:rsidRDefault="003219B2" w:rsidP="003219B2">
      <w:pPr>
        <w:pStyle w:val="Prrafodelista"/>
        <w:numPr>
          <w:ilvl w:val="0"/>
          <w:numId w:val="9"/>
        </w:numPr>
        <w:spacing w:after="160" w:line="259" w:lineRule="auto"/>
        <w:jc w:val="both"/>
        <w:rPr>
          <w:sz w:val="24"/>
        </w:rPr>
      </w:pPr>
      <w:r w:rsidRPr="003514AD">
        <w:rPr>
          <w:sz w:val="24"/>
        </w:rPr>
        <w:t xml:space="preserve">Ley general del sistema para la carrera de </w:t>
      </w:r>
      <w:r w:rsidR="009630EC" w:rsidRPr="003514AD">
        <w:rPr>
          <w:sz w:val="24"/>
        </w:rPr>
        <w:t>los maestros</w:t>
      </w:r>
      <w:r w:rsidRPr="003514AD">
        <w:rPr>
          <w:sz w:val="24"/>
        </w:rPr>
        <w:t>.</w:t>
      </w:r>
    </w:p>
    <w:p w14:paraId="5E6B221E" w14:textId="77777777" w:rsidR="003219B2" w:rsidRPr="003514AD" w:rsidRDefault="003219B2" w:rsidP="003219B2">
      <w:pPr>
        <w:pStyle w:val="Prrafodelista"/>
        <w:numPr>
          <w:ilvl w:val="0"/>
          <w:numId w:val="9"/>
        </w:numPr>
        <w:spacing w:after="160" w:line="259" w:lineRule="auto"/>
        <w:jc w:val="both"/>
        <w:rPr>
          <w:sz w:val="24"/>
        </w:rPr>
      </w:pPr>
      <w:r w:rsidRPr="003514AD">
        <w:rPr>
          <w:sz w:val="24"/>
        </w:rPr>
        <w:t>Ley reglamentaria en materia de mejora continua en la educación</w:t>
      </w:r>
      <w:r>
        <w:rPr>
          <w:sz w:val="24"/>
        </w:rPr>
        <w:t>.</w:t>
      </w:r>
    </w:p>
    <w:p w14:paraId="05DAA473" w14:textId="10191C5E" w:rsidR="00B30F07" w:rsidRDefault="003219B2" w:rsidP="003219B2">
      <w:pPr>
        <w:jc w:val="both"/>
        <w:rPr>
          <w:sz w:val="24"/>
          <w:szCs w:val="28"/>
        </w:rPr>
      </w:pPr>
      <w:r w:rsidRPr="003219B2">
        <w:rPr>
          <w:sz w:val="24"/>
          <w:szCs w:val="28"/>
        </w:rPr>
        <w:t>Primero present</w:t>
      </w:r>
      <w:r>
        <w:rPr>
          <w:sz w:val="24"/>
          <w:szCs w:val="28"/>
        </w:rPr>
        <w:t>ándolos</w:t>
      </w:r>
      <w:r w:rsidRPr="003219B2">
        <w:rPr>
          <w:sz w:val="24"/>
          <w:szCs w:val="28"/>
        </w:rPr>
        <w:t xml:space="preserve"> e </w:t>
      </w:r>
      <w:r>
        <w:rPr>
          <w:sz w:val="24"/>
          <w:szCs w:val="28"/>
        </w:rPr>
        <w:t>invitándonos</w:t>
      </w:r>
      <w:r w:rsidRPr="003219B2">
        <w:rPr>
          <w:sz w:val="24"/>
          <w:szCs w:val="28"/>
        </w:rPr>
        <w:t xml:space="preserve"> a leer para establecer propios estándares y evit</w:t>
      </w:r>
      <w:r>
        <w:rPr>
          <w:sz w:val="24"/>
          <w:szCs w:val="28"/>
        </w:rPr>
        <w:t>ar</w:t>
      </w:r>
      <w:r w:rsidRPr="003219B2">
        <w:rPr>
          <w:sz w:val="24"/>
          <w:szCs w:val="28"/>
        </w:rPr>
        <w:t xml:space="preserve"> usar interpretaciones de los medios que puedan causar sesgos.</w:t>
      </w:r>
    </w:p>
    <w:p w14:paraId="1F61CA13" w14:textId="77777777" w:rsidR="001723BE" w:rsidRDefault="003219B2" w:rsidP="003219B2">
      <w:pPr>
        <w:jc w:val="both"/>
        <w:rPr>
          <w:sz w:val="24"/>
          <w:szCs w:val="28"/>
          <w:lang w:val="es-MX"/>
        </w:rPr>
      </w:pPr>
      <w:r w:rsidRPr="003219B2">
        <w:rPr>
          <w:sz w:val="24"/>
          <w:szCs w:val="28"/>
          <w:lang w:val="es-MX"/>
        </w:rPr>
        <w:t>Expresó su disgusto por la propaganda que filtra información que nada tiene que ver con la realidad, y señaló que la educación pública aún está en manos de cualquier organización sindical.</w:t>
      </w:r>
    </w:p>
    <w:p w14:paraId="4645D050" w14:textId="5BFD4C37" w:rsidR="003219B2" w:rsidRPr="003219B2" w:rsidRDefault="003219B2" w:rsidP="003219B2">
      <w:pPr>
        <w:jc w:val="both"/>
        <w:rPr>
          <w:sz w:val="24"/>
          <w:szCs w:val="28"/>
          <w:lang w:val="es-MX"/>
        </w:rPr>
      </w:pPr>
      <w:r w:rsidRPr="003219B2">
        <w:rPr>
          <w:sz w:val="24"/>
          <w:szCs w:val="28"/>
          <w:lang w:val="es-MX"/>
        </w:rPr>
        <w:t xml:space="preserve"> La educación pública aún está en manos del Estado de México, que hace que los maestros con normativa y orientación sean los que educan.</w:t>
      </w:r>
    </w:p>
    <w:p w14:paraId="2E61EBBC" w14:textId="5979FE57" w:rsidR="003219B2" w:rsidRDefault="003219B2" w:rsidP="003219B2">
      <w:pPr>
        <w:jc w:val="both"/>
        <w:rPr>
          <w:sz w:val="24"/>
          <w:szCs w:val="28"/>
          <w:lang w:val="es-MX"/>
        </w:rPr>
      </w:pPr>
      <w:r w:rsidRPr="003219B2">
        <w:rPr>
          <w:sz w:val="24"/>
          <w:szCs w:val="28"/>
          <w:lang w:val="es-MX"/>
        </w:rPr>
        <w:t>La nueva normativa permite ampliar la equidad, ampliar la cobertura a todos los niveles educativos y llevar una educación de calidad a todos los niños, niñas, adolescentes y jóvenes</w:t>
      </w:r>
      <w:r w:rsidR="001723BE">
        <w:rPr>
          <w:sz w:val="24"/>
          <w:szCs w:val="28"/>
          <w:lang w:val="es-MX"/>
        </w:rPr>
        <w:t>, ir teniendo una me</w:t>
      </w:r>
      <w:r w:rsidR="00D0482C">
        <w:rPr>
          <w:sz w:val="24"/>
          <w:szCs w:val="28"/>
          <w:lang w:val="es-MX"/>
        </w:rPr>
        <w:t>j</w:t>
      </w:r>
      <w:r w:rsidR="001723BE">
        <w:rPr>
          <w:sz w:val="24"/>
          <w:szCs w:val="28"/>
          <w:lang w:val="es-MX"/>
        </w:rPr>
        <w:t>ora continua</w:t>
      </w:r>
      <w:r w:rsidR="00D0482C">
        <w:rPr>
          <w:sz w:val="24"/>
          <w:szCs w:val="28"/>
          <w:lang w:val="es-MX"/>
        </w:rPr>
        <w:t xml:space="preserve"> no solo en aprendizajes sino desarrollando la autoestima, sentido comunitario, superación personal, creatividad entre otros.</w:t>
      </w:r>
    </w:p>
    <w:p w14:paraId="3DC33F64" w14:textId="77777777" w:rsidR="00D0482C" w:rsidRDefault="00D0482C" w:rsidP="00D0482C">
      <w:pPr>
        <w:jc w:val="both"/>
        <w:rPr>
          <w:sz w:val="24"/>
          <w:szCs w:val="28"/>
        </w:rPr>
      </w:pPr>
      <w:r>
        <w:rPr>
          <w:sz w:val="24"/>
          <w:szCs w:val="28"/>
          <w:lang w:val="es-MX"/>
        </w:rPr>
        <w:t>Teniendo siempre en cuenta como docentes formar mexicanos con identidad cultural y étnica y que aumente su amor por México.</w:t>
      </w:r>
      <w:r>
        <w:rPr>
          <w:sz w:val="24"/>
          <w:szCs w:val="28"/>
        </w:rPr>
        <w:t xml:space="preserve"> Y así tener generaciones que se desenvuelvan en una comunidad pacifica, mostrando tolerancia e inclusión ante cualquier persona, brindando el respeto ajeno y exigiendo el mismo. Además de ser innovador y productivo respetando el lugar en el que se desenvuelve mostrando el respeto al medio ambiente </w:t>
      </w:r>
      <w:r>
        <w:rPr>
          <w:sz w:val="24"/>
          <w:szCs w:val="28"/>
          <w:lang w:val="es-MX"/>
        </w:rPr>
        <w:t>asumiendo</w:t>
      </w:r>
      <w:r w:rsidRPr="00D0482C">
        <w:rPr>
          <w:sz w:val="24"/>
          <w:szCs w:val="28"/>
          <w:lang w:val="es-MX"/>
        </w:rPr>
        <w:t xml:space="preserve"> responsabilidades sociales, se cultivarán física, mental, intelectual, emocional, cultural y socialmente.</w:t>
      </w:r>
      <w:r>
        <w:rPr>
          <w:sz w:val="24"/>
          <w:szCs w:val="28"/>
        </w:rPr>
        <w:t xml:space="preserve"> </w:t>
      </w:r>
    </w:p>
    <w:p w14:paraId="6C62266F" w14:textId="373D17B5" w:rsidR="00D0482C" w:rsidRPr="00D0482C" w:rsidRDefault="00D0482C" w:rsidP="00D0482C">
      <w:pPr>
        <w:jc w:val="both"/>
        <w:rPr>
          <w:sz w:val="24"/>
          <w:szCs w:val="28"/>
        </w:rPr>
      </w:pPr>
      <w:r>
        <w:rPr>
          <w:sz w:val="24"/>
          <w:szCs w:val="28"/>
          <w:lang w:val="es-MX"/>
        </w:rPr>
        <w:t>Siendo un</w:t>
      </w:r>
      <w:r w:rsidRPr="00D0482C">
        <w:rPr>
          <w:sz w:val="24"/>
          <w:szCs w:val="28"/>
          <w:lang w:val="es-MX"/>
        </w:rPr>
        <w:t xml:space="preserve"> sistema de carrera docente</w:t>
      </w:r>
      <w:r>
        <w:rPr>
          <w:sz w:val="24"/>
          <w:szCs w:val="28"/>
          <w:lang w:val="es-MX"/>
        </w:rPr>
        <w:t xml:space="preserve"> que implica:</w:t>
      </w:r>
    </w:p>
    <w:p w14:paraId="0663A17E" w14:textId="77777777" w:rsidR="00D0482C" w:rsidRPr="003514AD" w:rsidRDefault="00D0482C" w:rsidP="00D0482C">
      <w:pPr>
        <w:pStyle w:val="Prrafodelista"/>
        <w:numPr>
          <w:ilvl w:val="0"/>
          <w:numId w:val="10"/>
        </w:numPr>
        <w:spacing w:after="160" w:line="259" w:lineRule="auto"/>
        <w:jc w:val="both"/>
        <w:rPr>
          <w:sz w:val="24"/>
        </w:rPr>
      </w:pPr>
      <w:r w:rsidRPr="003514AD">
        <w:rPr>
          <w:sz w:val="24"/>
        </w:rPr>
        <w:t>Escalafón horizontal para lograr incrementos salariales sin dejar de estar frente a grupo</w:t>
      </w:r>
    </w:p>
    <w:p w14:paraId="37372129" w14:textId="77777777" w:rsidR="00D0482C" w:rsidRPr="003514AD" w:rsidRDefault="00D0482C" w:rsidP="00D0482C">
      <w:pPr>
        <w:pStyle w:val="Prrafodelista"/>
        <w:numPr>
          <w:ilvl w:val="0"/>
          <w:numId w:val="10"/>
        </w:numPr>
        <w:spacing w:after="160" w:line="259" w:lineRule="auto"/>
        <w:jc w:val="both"/>
        <w:rPr>
          <w:sz w:val="24"/>
        </w:rPr>
      </w:pPr>
      <w:r w:rsidRPr="003514AD">
        <w:rPr>
          <w:sz w:val="24"/>
        </w:rPr>
        <w:t>Padres, madres y tutores corresponsables de la educación de sus hijas e hijos</w:t>
      </w:r>
    </w:p>
    <w:p w14:paraId="58FFF92F" w14:textId="77777777" w:rsidR="00D0482C" w:rsidRPr="003514AD" w:rsidRDefault="00D0482C" w:rsidP="00D0482C">
      <w:pPr>
        <w:pStyle w:val="Prrafodelista"/>
        <w:numPr>
          <w:ilvl w:val="0"/>
          <w:numId w:val="10"/>
        </w:numPr>
        <w:spacing w:after="160" w:line="259" w:lineRule="auto"/>
        <w:jc w:val="both"/>
        <w:rPr>
          <w:sz w:val="24"/>
        </w:rPr>
      </w:pPr>
      <w:r w:rsidRPr="003514AD">
        <w:rPr>
          <w:sz w:val="24"/>
        </w:rPr>
        <w:t>Mejora gradual en la infraestructura y mantenimiento de las escuelas a través de Comités Escolares de Administración Participativa, para recibir de manera directa el recurso económico, que va a ir desde la tesorería de la federación al comité formado por padres de familia, maestros, director e incluso alumnos.</w:t>
      </w:r>
    </w:p>
    <w:p w14:paraId="6F07715D" w14:textId="77777777" w:rsidR="00D0482C" w:rsidRPr="003514AD" w:rsidRDefault="00D0482C" w:rsidP="00D0482C">
      <w:pPr>
        <w:pStyle w:val="Prrafodelista"/>
        <w:numPr>
          <w:ilvl w:val="0"/>
          <w:numId w:val="10"/>
        </w:numPr>
        <w:spacing w:after="160" w:line="259" w:lineRule="auto"/>
        <w:jc w:val="both"/>
        <w:rPr>
          <w:sz w:val="24"/>
        </w:rPr>
      </w:pPr>
      <w:r w:rsidRPr="003514AD">
        <w:rPr>
          <w:sz w:val="24"/>
        </w:rPr>
        <w:t>Labor pedagógica para disminuir la carga administrativa que tanto tiempo les quitaba</w:t>
      </w:r>
    </w:p>
    <w:p w14:paraId="0B94EF34" w14:textId="77777777" w:rsidR="00D0482C" w:rsidRPr="003514AD" w:rsidRDefault="00D0482C" w:rsidP="00D0482C">
      <w:pPr>
        <w:pStyle w:val="Prrafodelista"/>
        <w:numPr>
          <w:ilvl w:val="0"/>
          <w:numId w:val="10"/>
        </w:numPr>
        <w:spacing w:after="160" w:line="259" w:lineRule="auto"/>
        <w:jc w:val="both"/>
        <w:rPr>
          <w:sz w:val="24"/>
        </w:rPr>
      </w:pPr>
      <w:r w:rsidRPr="003514AD">
        <w:rPr>
          <w:sz w:val="24"/>
        </w:rPr>
        <w:t xml:space="preserve">Fomentar el respeto a la labor docente y a su persona, de la sociedad en general </w:t>
      </w:r>
    </w:p>
    <w:p w14:paraId="6BA95F73" w14:textId="77777777" w:rsidR="00D0482C" w:rsidRPr="003514AD" w:rsidRDefault="00D0482C" w:rsidP="00D0482C">
      <w:pPr>
        <w:pStyle w:val="Prrafodelista"/>
        <w:numPr>
          <w:ilvl w:val="0"/>
          <w:numId w:val="10"/>
        </w:numPr>
        <w:spacing w:after="160" w:line="259" w:lineRule="auto"/>
        <w:jc w:val="both"/>
        <w:rPr>
          <w:sz w:val="24"/>
        </w:rPr>
      </w:pPr>
      <w:r w:rsidRPr="003514AD">
        <w:rPr>
          <w:sz w:val="24"/>
        </w:rPr>
        <w:t>Se busca fortalecer el desarrollo y superación profesional mediante la formación, capacitación y actualización. Respetar sus derechos reconocidos</w:t>
      </w:r>
    </w:p>
    <w:p w14:paraId="5BBFBC81" w14:textId="77777777" w:rsidR="00D0482C" w:rsidRPr="003514AD" w:rsidRDefault="00D0482C" w:rsidP="00D0482C">
      <w:pPr>
        <w:pStyle w:val="Prrafodelista"/>
        <w:numPr>
          <w:ilvl w:val="0"/>
          <w:numId w:val="10"/>
        </w:numPr>
        <w:spacing w:after="160" w:line="259" w:lineRule="auto"/>
        <w:jc w:val="both"/>
        <w:rPr>
          <w:sz w:val="24"/>
        </w:rPr>
      </w:pPr>
      <w:r w:rsidRPr="003514AD">
        <w:rPr>
          <w:sz w:val="24"/>
        </w:rPr>
        <w:t>Sistema transparente de ingreso, promoción y reconocimiento, quitando los vicios de docentes como la compra de plazas, los aviadores, el cobro de dinero o favores para el cambio de lugar de trabajo a fin de avanzar o ascender.</w:t>
      </w:r>
    </w:p>
    <w:p w14:paraId="65AF9945" w14:textId="3BA9C5DA" w:rsidR="00D0482C" w:rsidRPr="003514AD" w:rsidRDefault="00D0482C" w:rsidP="00D0482C">
      <w:pPr>
        <w:pStyle w:val="Prrafodelista"/>
        <w:numPr>
          <w:ilvl w:val="0"/>
          <w:numId w:val="10"/>
        </w:numPr>
        <w:spacing w:after="160" w:line="259" w:lineRule="auto"/>
        <w:jc w:val="both"/>
        <w:rPr>
          <w:sz w:val="24"/>
        </w:rPr>
      </w:pPr>
      <w:r w:rsidRPr="003514AD">
        <w:rPr>
          <w:sz w:val="24"/>
        </w:rPr>
        <w:t xml:space="preserve">Se elimina la evaluación punitiva, habrá una evaluación diagnostica a fin de mejorar condiciones de conocimientos en todas </w:t>
      </w:r>
      <w:r w:rsidR="009630EC" w:rsidRPr="003514AD">
        <w:rPr>
          <w:sz w:val="24"/>
        </w:rPr>
        <w:t xml:space="preserve">los </w:t>
      </w:r>
      <w:r w:rsidR="009630EC">
        <w:rPr>
          <w:sz w:val="24"/>
        </w:rPr>
        <w:t>docentes.</w:t>
      </w:r>
    </w:p>
    <w:p w14:paraId="1F3C0687" w14:textId="65413F8E" w:rsidR="00F308EC" w:rsidRDefault="00F308EC" w:rsidP="003219B2">
      <w:pPr>
        <w:jc w:val="both"/>
      </w:pPr>
    </w:p>
    <w:p w14:paraId="13301909" w14:textId="3B5F0597" w:rsidR="00D0482C" w:rsidRPr="00D0482C" w:rsidRDefault="002A05D2" w:rsidP="003219B2">
      <w:pPr>
        <w:jc w:val="both"/>
        <w:rPr>
          <w:sz w:val="24"/>
          <w:szCs w:val="28"/>
        </w:rPr>
      </w:pPr>
      <w:r>
        <w:rPr>
          <w:sz w:val="24"/>
          <w:szCs w:val="28"/>
        </w:rPr>
        <w:lastRenderedPageBreak/>
        <w:t>F</w:t>
      </w:r>
      <w:r w:rsidR="00D0482C" w:rsidRPr="00D0482C">
        <w:rPr>
          <w:sz w:val="24"/>
          <w:szCs w:val="28"/>
        </w:rPr>
        <w:t>ormando ciudadanos con ciertas características en los mexicanos así lo prescribe la nueva escuela mexicana. Nueva generación de mexicanas y mexicanas incorruptibles</w:t>
      </w:r>
      <w:r>
        <w:rPr>
          <w:sz w:val="24"/>
          <w:szCs w:val="28"/>
        </w:rPr>
        <w:t>.</w:t>
      </w:r>
    </w:p>
    <w:p w14:paraId="0E7D50F3" w14:textId="476640E8" w:rsidR="0078757B" w:rsidRDefault="0078757B" w:rsidP="00416846"/>
    <w:p w14:paraId="38D4CFF6" w14:textId="573AD560" w:rsidR="002A05D2" w:rsidRDefault="002A05D2" w:rsidP="00416846"/>
    <w:p w14:paraId="0718A8E2" w14:textId="77777777" w:rsidR="002A05D2" w:rsidRDefault="002A05D2" w:rsidP="00416846"/>
    <w:p w14:paraId="73C0FED5" w14:textId="77777777" w:rsidR="00474BA4" w:rsidRDefault="00474BA4" w:rsidP="00416846"/>
    <w:p w14:paraId="67B4C4CD" w14:textId="79345CEF" w:rsidR="00474BA4" w:rsidRDefault="00474BA4" w:rsidP="00474BA4">
      <w:pPr>
        <w:jc w:val="center"/>
        <w:rPr>
          <w:b/>
          <w:bCs/>
          <w:color w:val="000000"/>
          <w:sz w:val="24"/>
          <w:szCs w:val="28"/>
        </w:rPr>
      </w:pPr>
      <w:r w:rsidRPr="00474BA4">
        <w:rPr>
          <w:b/>
          <w:bCs/>
          <w:sz w:val="24"/>
          <w:szCs w:val="28"/>
        </w:rPr>
        <w:t>Artículos de la</w:t>
      </w:r>
      <w:r w:rsidRPr="00474BA4">
        <w:rPr>
          <w:b/>
          <w:bCs/>
          <w:color w:val="000000"/>
          <w:sz w:val="24"/>
          <w:szCs w:val="28"/>
        </w:rPr>
        <w:t xml:space="preserve"> Ley General de Educación</w:t>
      </w:r>
    </w:p>
    <w:p w14:paraId="68DE48CA" w14:textId="77777777" w:rsidR="000B158A" w:rsidRDefault="000B158A" w:rsidP="00474BA4">
      <w:pPr>
        <w:jc w:val="center"/>
        <w:rPr>
          <w:b/>
          <w:bCs/>
          <w:color w:val="000000"/>
          <w:sz w:val="24"/>
          <w:szCs w:val="28"/>
        </w:rPr>
      </w:pPr>
    </w:p>
    <w:p w14:paraId="6B9C9882" w14:textId="77777777" w:rsidR="007B6216" w:rsidRPr="00474BA4" w:rsidRDefault="007B6216" w:rsidP="00474BA4">
      <w:pPr>
        <w:jc w:val="center"/>
        <w:rPr>
          <w:b/>
          <w:bCs/>
          <w:color w:val="000000"/>
          <w:sz w:val="24"/>
          <w:szCs w:val="28"/>
        </w:rPr>
      </w:pPr>
    </w:p>
    <w:p w14:paraId="558CCF52" w14:textId="77777777" w:rsidR="002A05D2" w:rsidRDefault="007B6216" w:rsidP="00416846">
      <w:pPr>
        <w:rPr>
          <w:b/>
          <w:bCs/>
          <w:color w:val="000000"/>
          <w:sz w:val="24"/>
          <w:szCs w:val="28"/>
        </w:rPr>
      </w:pPr>
      <w:r w:rsidRPr="00D621BB">
        <w:rPr>
          <w:b/>
          <w:bCs/>
          <w:color w:val="000000"/>
          <w:sz w:val="24"/>
          <w:szCs w:val="28"/>
        </w:rPr>
        <w:t xml:space="preserve">Artículo </w:t>
      </w:r>
      <w:r w:rsidR="00474BA4" w:rsidRPr="00D621BB">
        <w:rPr>
          <w:b/>
          <w:bCs/>
          <w:color w:val="000000"/>
          <w:sz w:val="24"/>
          <w:szCs w:val="28"/>
        </w:rPr>
        <w:t>5</w:t>
      </w:r>
      <w:r w:rsidRPr="00D621BB">
        <w:rPr>
          <w:b/>
          <w:bCs/>
          <w:color w:val="000000"/>
          <w:sz w:val="24"/>
          <w:szCs w:val="28"/>
        </w:rPr>
        <w:t>.</w:t>
      </w:r>
      <w:r w:rsidR="00695816" w:rsidRPr="00D621BB">
        <w:rPr>
          <w:b/>
          <w:bCs/>
          <w:color w:val="000000"/>
          <w:sz w:val="24"/>
          <w:szCs w:val="28"/>
        </w:rPr>
        <w:t xml:space="preserve"> </w:t>
      </w:r>
    </w:p>
    <w:p w14:paraId="5D9C9A88" w14:textId="1D9E1B5F" w:rsidR="007B6216" w:rsidRDefault="00D0624C" w:rsidP="00416846">
      <w:pPr>
        <w:rPr>
          <w:color w:val="000000"/>
          <w:sz w:val="24"/>
          <w:szCs w:val="28"/>
        </w:rPr>
      </w:pPr>
      <w:r>
        <w:rPr>
          <w:color w:val="000000"/>
          <w:sz w:val="24"/>
          <w:szCs w:val="28"/>
        </w:rPr>
        <w:t xml:space="preserve">Brindar a todos los seres humanos educación de calidad para que así </w:t>
      </w:r>
      <w:r w:rsidR="00A20A6A">
        <w:rPr>
          <w:color w:val="000000"/>
          <w:sz w:val="24"/>
          <w:szCs w:val="28"/>
        </w:rPr>
        <w:t>obtenga</w:t>
      </w:r>
      <w:r>
        <w:rPr>
          <w:color w:val="000000"/>
          <w:sz w:val="24"/>
          <w:szCs w:val="28"/>
        </w:rPr>
        <w:t xml:space="preserve"> un desarrollo pleno y cognitivo.</w:t>
      </w:r>
      <w:r w:rsidR="00DD5EDB">
        <w:rPr>
          <w:color w:val="000000"/>
          <w:sz w:val="24"/>
          <w:szCs w:val="28"/>
        </w:rPr>
        <w:t xml:space="preserve"> En una sociedad incluyente y pacífica, resp</w:t>
      </w:r>
      <w:r w:rsidR="00A20A6A">
        <w:rPr>
          <w:color w:val="000000"/>
          <w:sz w:val="24"/>
          <w:szCs w:val="28"/>
        </w:rPr>
        <w:t>etando cada una de las culturas que integran a México y cada vez apropiándonos más de ellas</w:t>
      </w:r>
      <w:r w:rsidR="00AA7EDD">
        <w:rPr>
          <w:color w:val="000000"/>
          <w:sz w:val="24"/>
          <w:szCs w:val="28"/>
        </w:rPr>
        <w:t xml:space="preserve"> como sociedad.</w:t>
      </w:r>
    </w:p>
    <w:p w14:paraId="166BEC08" w14:textId="77777777" w:rsidR="00D0624C" w:rsidRPr="00D0624C" w:rsidRDefault="00D0624C" w:rsidP="00416846">
      <w:pPr>
        <w:rPr>
          <w:color w:val="000000"/>
          <w:sz w:val="24"/>
          <w:szCs w:val="28"/>
        </w:rPr>
      </w:pPr>
    </w:p>
    <w:p w14:paraId="610BC685" w14:textId="7B3613EE" w:rsidR="002A05D2" w:rsidRDefault="007B6216" w:rsidP="00416846">
      <w:pPr>
        <w:rPr>
          <w:b/>
          <w:bCs/>
          <w:color w:val="000000"/>
          <w:sz w:val="24"/>
          <w:szCs w:val="28"/>
        </w:rPr>
      </w:pPr>
      <w:r w:rsidRPr="00D621BB">
        <w:rPr>
          <w:b/>
          <w:bCs/>
          <w:color w:val="000000"/>
          <w:sz w:val="24"/>
          <w:szCs w:val="28"/>
        </w:rPr>
        <w:t xml:space="preserve">Artículo </w:t>
      </w:r>
      <w:r w:rsidR="00474BA4" w:rsidRPr="00D621BB">
        <w:rPr>
          <w:b/>
          <w:bCs/>
          <w:color w:val="000000"/>
          <w:sz w:val="24"/>
          <w:szCs w:val="28"/>
        </w:rPr>
        <w:t>7</w:t>
      </w:r>
      <w:r w:rsidRPr="00D621BB">
        <w:rPr>
          <w:b/>
          <w:bCs/>
          <w:color w:val="000000"/>
          <w:sz w:val="24"/>
          <w:szCs w:val="28"/>
        </w:rPr>
        <w:t>.</w:t>
      </w:r>
      <w:r w:rsidR="002A05D2">
        <w:rPr>
          <w:b/>
          <w:bCs/>
          <w:color w:val="000000"/>
          <w:sz w:val="24"/>
          <w:szCs w:val="28"/>
        </w:rPr>
        <w:t xml:space="preserve"> </w:t>
      </w:r>
    </w:p>
    <w:p w14:paraId="64A78200" w14:textId="77777777" w:rsidR="00CA13E0" w:rsidRDefault="00CA13E0" w:rsidP="00416846">
      <w:pPr>
        <w:rPr>
          <w:b/>
          <w:bCs/>
          <w:color w:val="000000"/>
          <w:sz w:val="24"/>
          <w:szCs w:val="28"/>
        </w:rPr>
      </w:pPr>
    </w:p>
    <w:p w14:paraId="799ECE34" w14:textId="7F365DCC" w:rsidR="00A20A6A" w:rsidRDefault="00CA13E0" w:rsidP="00416846">
      <w:pPr>
        <w:rPr>
          <w:color w:val="000000"/>
          <w:sz w:val="24"/>
          <w:szCs w:val="28"/>
        </w:rPr>
      </w:pPr>
      <w:r w:rsidRPr="00CA13E0">
        <w:rPr>
          <w:color w:val="000000"/>
          <w:sz w:val="24"/>
          <w:szCs w:val="28"/>
        </w:rPr>
        <w:t xml:space="preserve">El derecho a la educación se otorgará </w:t>
      </w:r>
      <w:r>
        <w:rPr>
          <w:color w:val="000000"/>
          <w:sz w:val="24"/>
          <w:szCs w:val="28"/>
        </w:rPr>
        <w:t xml:space="preserve">de manera </w:t>
      </w:r>
      <w:r w:rsidRPr="00CA13E0">
        <w:rPr>
          <w:color w:val="000000"/>
          <w:sz w:val="24"/>
          <w:szCs w:val="28"/>
        </w:rPr>
        <w:t xml:space="preserve">universal a todas las personas sin discriminación alguna, </w:t>
      </w:r>
      <w:r>
        <w:rPr>
          <w:color w:val="000000"/>
          <w:sz w:val="24"/>
          <w:szCs w:val="28"/>
        </w:rPr>
        <w:t>trabajando</w:t>
      </w:r>
      <w:r w:rsidRPr="00CA13E0">
        <w:rPr>
          <w:color w:val="000000"/>
          <w:sz w:val="24"/>
          <w:szCs w:val="28"/>
        </w:rPr>
        <w:t xml:space="preserve"> la inclusión, se intentará eliminar las barreras de aprendizaje, se brindarán recursos de educación técnica, será públic</w:t>
      </w:r>
      <w:r>
        <w:rPr>
          <w:color w:val="000000"/>
          <w:sz w:val="24"/>
          <w:szCs w:val="28"/>
        </w:rPr>
        <w:t>a</w:t>
      </w:r>
      <w:r w:rsidRPr="00CA13E0">
        <w:rPr>
          <w:color w:val="000000"/>
          <w:sz w:val="24"/>
          <w:szCs w:val="28"/>
        </w:rPr>
        <w:t xml:space="preserve"> y gratuito, se prohibirá el pago por cualquier servicio, no habrá condiciones de acceso</w:t>
      </w:r>
      <w:r>
        <w:rPr>
          <w:color w:val="000000"/>
          <w:sz w:val="24"/>
          <w:szCs w:val="28"/>
        </w:rPr>
        <w:t xml:space="preserve"> y será laica.</w:t>
      </w:r>
    </w:p>
    <w:p w14:paraId="72FD9F2F" w14:textId="77777777" w:rsidR="00CA13E0" w:rsidRPr="00D621BB" w:rsidRDefault="00CA13E0" w:rsidP="00416846">
      <w:pPr>
        <w:rPr>
          <w:b/>
          <w:bCs/>
          <w:color w:val="000000"/>
          <w:sz w:val="24"/>
          <w:szCs w:val="28"/>
        </w:rPr>
      </w:pPr>
    </w:p>
    <w:p w14:paraId="1278CD39" w14:textId="5353D491" w:rsidR="00474BA4" w:rsidRDefault="00695816" w:rsidP="00416846">
      <w:pPr>
        <w:rPr>
          <w:b/>
          <w:bCs/>
          <w:color w:val="000000"/>
          <w:sz w:val="24"/>
          <w:szCs w:val="28"/>
        </w:rPr>
      </w:pPr>
      <w:r w:rsidRPr="00D621BB">
        <w:rPr>
          <w:b/>
          <w:bCs/>
          <w:color w:val="000000"/>
          <w:sz w:val="24"/>
          <w:szCs w:val="28"/>
        </w:rPr>
        <w:t xml:space="preserve">Artículo </w:t>
      </w:r>
      <w:r w:rsidR="00474BA4" w:rsidRPr="00D621BB">
        <w:rPr>
          <w:b/>
          <w:bCs/>
          <w:color w:val="000000"/>
          <w:sz w:val="24"/>
          <w:szCs w:val="28"/>
        </w:rPr>
        <w:t>11</w:t>
      </w:r>
      <w:r w:rsidRPr="00D621BB">
        <w:rPr>
          <w:b/>
          <w:bCs/>
          <w:color w:val="000000"/>
          <w:sz w:val="24"/>
          <w:szCs w:val="28"/>
        </w:rPr>
        <w:t>.</w:t>
      </w:r>
    </w:p>
    <w:p w14:paraId="520EA075" w14:textId="77777777" w:rsidR="00CA13E0" w:rsidRDefault="00CA13E0" w:rsidP="00416846">
      <w:pPr>
        <w:rPr>
          <w:b/>
          <w:bCs/>
          <w:color w:val="000000"/>
          <w:sz w:val="24"/>
          <w:szCs w:val="28"/>
        </w:rPr>
      </w:pPr>
    </w:p>
    <w:p w14:paraId="5B909BA2" w14:textId="404E80BB" w:rsidR="00285619" w:rsidRDefault="00285619" w:rsidP="00416846">
      <w:pPr>
        <w:rPr>
          <w:color w:val="000000"/>
          <w:sz w:val="24"/>
          <w:szCs w:val="28"/>
        </w:rPr>
      </w:pPr>
      <w:r w:rsidRPr="00285619">
        <w:rPr>
          <w:color w:val="000000"/>
          <w:sz w:val="24"/>
          <w:szCs w:val="28"/>
        </w:rPr>
        <w:t>El Estado, a través de la nueva escuela mexicana, buscará la equidad, la excelencia y la mejora continua en la educación, para lo cual colocará al centro de la acción pública el máximo logro de aprendizaje de las niñas, niños, adolescentes y jóvenes</w:t>
      </w:r>
      <w:r>
        <w:rPr>
          <w:color w:val="000000"/>
          <w:sz w:val="24"/>
          <w:szCs w:val="28"/>
        </w:rPr>
        <w:t>.</w:t>
      </w:r>
    </w:p>
    <w:p w14:paraId="1EAD6458" w14:textId="77777777" w:rsidR="00285619" w:rsidRPr="00285619" w:rsidRDefault="00285619" w:rsidP="00416846">
      <w:pPr>
        <w:rPr>
          <w:color w:val="000000"/>
          <w:sz w:val="24"/>
          <w:szCs w:val="28"/>
        </w:rPr>
      </w:pPr>
    </w:p>
    <w:p w14:paraId="49C2BA30" w14:textId="6CFAAC7B" w:rsidR="00474BA4" w:rsidRDefault="00D621BB" w:rsidP="00416846">
      <w:pPr>
        <w:rPr>
          <w:b/>
          <w:bCs/>
          <w:color w:val="000000"/>
          <w:sz w:val="24"/>
          <w:szCs w:val="28"/>
        </w:rPr>
      </w:pPr>
      <w:bookmarkStart w:id="0" w:name="_Hlk67335671"/>
      <w:r>
        <w:rPr>
          <w:b/>
          <w:bCs/>
          <w:color w:val="000000"/>
          <w:sz w:val="24"/>
          <w:szCs w:val="28"/>
        </w:rPr>
        <w:t xml:space="preserve">Artículo </w:t>
      </w:r>
      <w:bookmarkEnd w:id="0"/>
      <w:r w:rsidR="00474BA4" w:rsidRPr="00D621BB">
        <w:rPr>
          <w:b/>
          <w:bCs/>
          <w:color w:val="000000"/>
          <w:sz w:val="24"/>
          <w:szCs w:val="28"/>
        </w:rPr>
        <w:t>12</w:t>
      </w:r>
      <w:r>
        <w:rPr>
          <w:b/>
          <w:bCs/>
          <w:color w:val="000000"/>
          <w:sz w:val="24"/>
          <w:szCs w:val="28"/>
        </w:rPr>
        <w:t>.</w:t>
      </w:r>
    </w:p>
    <w:p w14:paraId="273321A3" w14:textId="6C1C4D6E" w:rsidR="00285619" w:rsidRDefault="00285619" w:rsidP="00285619">
      <w:pPr>
        <w:rPr>
          <w:color w:val="000000"/>
          <w:sz w:val="24"/>
          <w:szCs w:val="28"/>
        </w:rPr>
      </w:pPr>
    </w:p>
    <w:p w14:paraId="14D366A1" w14:textId="1611D27E" w:rsidR="00CA13E0" w:rsidRDefault="00CA13E0" w:rsidP="00285619">
      <w:pPr>
        <w:rPr>
          <w:color w:val="000000"/>
          <w:sz w:val="24"/>
          <w:szCs w:val="28"/>
        </w:rPr>
      </w:pPr>
      <w:r w:rsidRPr="00CA13E0">
        <w:rPr>
          <w:color w:val="000000"/>
          <w:sz w:val="24"/>
          <w:szCs w:val="28"/>
        </w:rPr>
        <w:t>Se buscará promover el desarrollo integral de las personas para fortalecer el pensamiento crítico, el aprendizaje colaborativo, el trabajo en equipo, la formación de un diálogo decisivo sobre diferentes temas, evitar la corrupción promoviendo valores, y combatir la discriminación y la violencia para construir buenas relaciones sociales.</w:t>
      </w:r>
    </w:p>
    <w:p w14:paraId="6F9E21A9" w14:textId="77777777" w:rsidR="00285619" w:rsidRPr="00285619" w:rsidRDefault="00285619" w:rsidP="00285619">
      <w:pPr>
        <w:rPr>
          <w:b/>
          <w:bCs/>
          <w:color w:val="000000"/>
          <w:sz w:val="24"/>
          <w:szCs w:val="28"/>
        </w:rPr>
      </w:pPr>
    </w:p>
    <w:p w14:paraId="56F616A4" w14:textId="77777777" w:rsidR="00285619" w:rsidRPr="00D621BB" w:rsidRDefault="00285619" w:rsidP="00416846">
      <w:pPr>
        <w:rPr>
          <w:b/>
          <w:bCs/>
          <w:color w:val="000000"/>
          <w:sz w:val="24"/>
          <w:szCs w:val="28"/>
        </w:rPr>
      </w:pPr>
    </w:p>
    <w:p w14:paraId="259BEECC" w14:textId="221CF6F8" w:rsidR="00474BA4" w:rsidRDefault="00D621BB" w:rsidP="00416846">
      <w:pPr>
        <w:rPr>
          <w:b/>
          <w:bCs/>
          <w:color w:val="000000"/>
          <w:sz w:val="24"/>
          <w:szCs w:val="28"/>
        </w:rPr>
      </w:pPr>
      <w:r>
        <w:rPr>
          <w:b/>
          <w:bCs/>
          <w:color w:val="000000"/>
          <w:sz w:val="24"/>
          <w:szCs w:val="28"/>
        </w:rPr>
        <w:t xml:space="preserve">Artículo </w:t>
      </w:r>
      <w:r w:rsidR="00474BA4" w:rsidRPr="00D621BB">
        <w:rPr>
          <w:b/>
          <w:bCs/>
          <w:color w:val="000000"/>
          <w:sz w:val="24"/>
          <w:szCs w:val="28"/>
        </w:rPr>
        <w:t>13</w:t>
      </w:r>
      <w:r>
        <w:rPr>
          <w:b/>
          <w:bCs/>
          <w:color w:val="000000"/>
          <w:sz w:val="24"/>
          <w:szCs w:val="28"/>
        </w:rPr>
        <w:t>.</w:t>
      </w:r>
    </w:p>
    <w:p w14:paraId="145A2AC6" w14:textId="1C556469" w:rsidR="00285619" w:rsidRDefault="00285619" w:rsidP="00285619">
      <w:pPr>
        <w:rPr>
          <w:color w:val="000000"/>
          <w:sz w:val="24"/>
          <w:szCs w:val="28"/>
        </w:rPr>
      </w:pPr>
    </w:p>
    <w:p w14:paraId="60378C71" w14:textId="2FECBC48" w:rsidR="00992228" w:rsidRDefault="00992228" w:rsidP="00285619">
      <w:pPr>
        <w:rPr>
          <w:color w:val="000000"/>
          <w:sz w:val="24"/>
          <w:szCs w:val="28"/>
        </w:rPr>
      </w:pPr>
      <w:r w:rsidRPr="00992228">
        <w:rPr>
          <w:color w:val="000000"/>
          <w:sz w:val="24"/>
          <w:szCs w:val="28"/>
        </w:rPr>
        <w:t xml:space="preserve">Las personas deben establecer un sentido de pertenencia y respeto por el </w:t>
      </w:r>
      <w:r w:rsidRPr="00992228">
        <w:rPr>
          <w:color w:val="000000"/>
          <w:sz w:val="24"/>
          <w:szCs w:val="28"/>
        </w:rPr>
        <w:t>transculturalismo</w:t>
      </w:r>
      <w:r w:rsidRPr="00992228">
        <w:rPr>
          <w:color w:val="000000"/>
          <w:sz w:val="24"/>
          <w:szCs w:val="28"/>
        </w:rPr>
        <w:t xml:space="preserve"> a fin de promover la convivencia armoniosa y reconocer las diferencias. Además, todas las personas deben asumir conjuntamente la responsabilidad cívica, el respeto y el cuidado del medio ambiente, a fin de crear un entorno más democrático.</w:t>
      </w:r>
    </w:p>
    <w:p w14:paraId="27FFDE3D" w14:textId="77777777" w:rsidR="00992228" w:rsidRDefault="00992228" w:rsidP="00285619">
      <w:pPr>
        <w:rPr>
          <w:color w:val="000000"/>
          <w:sz w:val="24"/>
          <w:szCs w:val="28"/>
        </w:rPr>
      </w:pPr>
    </w:p>
    <w:p w14:paraId="6227B616" w14:textId="5417CBA8" w:rsidR="00285619" w:rsidRPr="00285619" w:rsidRDefault="00992228" w:rsidP="00285619">
      <w:pPr>
        <w:rPr>
          <w:color w:val="000000"/>
          <w:sz w:val="24"/>
          <w:szCs w:val="28"/>
        </w:rPr>
      </w:pPr>
      <w:r>
        <w:rPr>
          <w:color w:val="000000"/>
          <w:sz w:val="24"/>
          <w:szCs w:val="28"/>
        </w:rPr>
        <w:t>Promover el</w:t>
      </w:r>
      <w:r w:rsidR="00285619" w:rsidRPr="00285619">
        <w:rPr>
          <w:color w:val="000000"/>
          <w:sz w:val="24"/>
          <w:szCs w:val="28"/>
        </w:rPr>
        <w:t xml:space="preserve">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w:t>
      </w:r>
    </w:p>
    <w:p w14:paraId="288157C4" w14:textId="77777777" w:rsidR="00285619" w:rsidRPr="00285619" w:rsidRDefault="00285619" w:rsidP="00285619">
      <w:pPr>
        <w:rPr>
          <w:b/>
          <w:color w:val="000000"/>
          <w:sz w:val="24"/>
          <w:szCs w:val="28"/>
        </w:rPr>
      </w:pPr>
    </w:p>
    <w:p w14:paraId="3B03F6B9" w14:textId="77777777" w:rsidR="00285619" w:rsidRPr="00D621BB" w:rsidRDefault="00285619" w:rsidP="00416846">
      <w:pPr>
        <w:rPr>
          <w:b/>
          <w:bCs/>
          <w:color w:val="000000"/>
          <w:sz w:val="24"/>
          <w:szCs w:val="28"/>
        </w:rPr>
      </w:pPr>
    </w:p>
    <w:p w14:paraId="70790C09" w14:textId="31327741" w:rsidR="00134FFE" w:rsidRDefault="00D621BB" w:rsidP="00416846">
      <w:pPr>
        <w:rPr>
          <w:b/>
          <w:bCs/>
          <w:color w:val="000000"/>
          <w:sz w:val="24"/>
          <w:szCs w:val="28"/>
        </w:rPr>
      </w:pPr>
      <w:r>
        <w:rPr>
          <w:b/>
          <w:bCs/>
          <w:color w:val="000000"/>
          <w:sz w:val="24"/>
          <w:szCs w:val="28"/>
        </w:rPr>
        <w:lastRenderedPageBreak/>
        <w:t xml:space="preserve">Artículo </w:t>
      </w:r>
      <w:r w:rsidR="00474BA4" w:rsidRPr="00D621BB">
        <w:rPr>
          <w:b/>
          <w:bCs/>
          <w:color w:val="000000"/>
          <w:sz w:val="24"/>
          <w:szCs w:val="28"/>
        </w:rPr>
        <w:t>14</w:t>
      </w:r>
      <w:r>
        <w:rPr>
          <w:b/>
          <w:bCs/>
          <w:color w:val="000000"/>
          <w:sz w:val="24"/>
          <w:szCs w:val="28"/>
        </w:rPr>
        <w:t>.</w:t>
      </w:r>
    </w:p>
    <w:p w14:paraId="7815C38A" w14:textId="77777777" w:rsidR="00992228" w:rsidRDefault="00992228" w:rsidP="00416846">
      <w:pPr>
        <w:rPr>
          <w:b/>
          <w:bCs/>
          <w:color w:val="000000"/>
          <w:sz w:val="24"/>
          <w:szCs w:val="28"/>
        </w:rPr>
      </w:pPr>
    </w:p>
    <w:p w14:paraId="687AB575" w14:textId="0401C871" w:rsidR="00285619" w:rsidRDefault="00285619" w:rsidP="00416846">
      <w:pPr>
        <w:rPr>
          <w:color w:val="000000"/>
          <w:sz w:val="24"/>
          <w:szCs w:val="28"/>
        </w:rPr>
      </w:pPr>
      <w:r w:rsidRPr="00285619">
        <w:rPr>
          <w:color w:val="000000"/>
          <w:sz w:val="24"/>
          <w:szCs w:val="28"/>
        </w:rPr>
        <w:t>Para el cumplimiento de los fines y criterios de la educación conforme a lo dispuesto</w:t>
      </w:r>
      <w:r>
        <w:rPr>
          <w:color w:val="000000"/>
          <w:sz w:val="24"/>
          <w:szCs w:val="28"/>
        </w:rPr>
        <w:t xml:space="preserve"> se consideran las siguientes acciones:</w:t>
      </w:r>
    </w:p>
    <w:p w14:paraId="28EB0D5B" w14:textId="77777777" w:rsidR="00285619" w:rsidRPr="00285619" w:rsidRDefault="00285619" w:rsidP="00285619">
      <w:pPr>
        <w:rPr>
          <w:b/>
          <w:color w:val="000000"/>
          <w:sz w:val="24"/>
          <w:szCs w:val="28"/>
        </w:rPr>
      </w:pPr>
    </w:p>
    <w:p w14:paraId="44029E69" w14:textId="669C42B0" w:rsidR="00992228" w:rsidRDefault="00992228" w:rsidP="00416846">
      <w:pPr>
        <w:rPr>
          <w:color w:val="000000"/>
          <w:sz w:val="24"/>
          <w:szCs w:val="28"/>
        </w:rPr>
      </w:pPr>
      <w:r w:rsidRPr="00992228">
        <w:rPr>
          <w:color w:val="000000"/>
          <w:sz w:val="24"/>
          <w:szCs w:val="28"/>
        </w:rPr>
        <w:t xml:space="preserve">Las escuelas deben convertirse en el centro del aprendizaje comunitario, reconociendo que todos los niños, jóvenes y adultos son la máxima prioridad, prestar más atención a la selección de figuras clave para el proceso educativo, organizar planes y programas de aprendizaje y promover la participación comunitaria, y los pueblos indígenas crean un multiculturalismo. </w:t>
      </w:r>
    </w:p>
    <w:p w14:paraId="13B738CD" w14:textId="77777777" w:rsidR="00992228" w:rsidRPr="00285619" w:rsidRDefault="00992228" w:rsidP="00416846">
      <w:pPr>
        <w:rPr>
          <w:color w:val="000000"/>
          <w:sz w:val="24"/>
          <w:szCs w:val="28"/>
        </w:rPr>
      </w:pPr>
    </w:p>
    <w:p w14:paraId="31182EF6" w14:textId="748980AC" w:rsidR="00134FFE" w:rsidRDefault="00D621BB" w:rsidP="00416846">
      <w:pPr>
        <w:rPr>
          <w:b/>
          <w:bCs/>
          <w:color w:val="000000"/>
          <w:sz w:val="24"/>
          <w:szCs w:val="28"/>
        </w:rPr>
      </w:pPr>
      <w:r>
        <w:rPr>
          <w:b/>
          <w:bCs/>
          <w:color w:val="000000"/>
          <w:sz w:val="24"/>
          <w:szCs w:val="28"/>
        </w:rPr>
        <w:t xml:space="preserve">Artículo </w:t>
      </w:r>
      <w:r w:rsidR="00474BA4" w:rsidRPr="00D621BB">
        <w:rPr>
          <w:b/>
          <w:bCs/>
          <w:color w:val="000000"/>
          <w:sz w:val="24"/>
          <w:szCs w:val="28"/>
        </w:rPr>
        <w:t>15</w:t>
      </w:r>
      <w:r>
        <w:rPr>
          <w:b/>
          <w:bCs/>
          <w:color w:val="000000"/>
          <w:sz w:val="24"/>
          <w:szCs w:val="28"/>
        </w:rPr>
        <w:t>.</w:t>
      </w:r>
    </w:p>
    <w:p w14:paraId="7D185FED" w14:textId="77777777" w:rsidR="00285619" w:rsidRDefault="00285619" w:rsidP="00285619">
      <w:pPr>
        <w:rPr>
          <w:b/>
          <w:bCs/>
          <w:color w:val="000000"/>
          <w:sz w:val="24"/>
          <w:szCs w:val="28"/>
        </w:rPr>
      </w:pPr>
    </w:p>
    <w:p w14:paraId="442A0AED" w14:textId="38E67B63" w:rsidR="00285619" w:rsidRPr="00285619" w:rsidRDefault="00285619" w:rsidP="00285619">
      <w:pPr>
        <w:rPr>
          <w:color w:val="000000"/>
          <w:sz w:val="24"/>
          <w:szCs w:val="28"/>
        </w:rPr>
      </w:pPr>
      <w:r w:rsidRPr="00285619">
        <w:rPr>
          <w:color w:val="000000"/>
          <w:sz w:val="24"/>
          <w:szCs w:val="28"/>
        </w:rPr>
        <w:t>Contribuir al desarrollo integral y permanente de los educandos, para que ejerzan de manera plena sus capacidades, a través de la mejora continua del Sistema Educativo Nacional.</w:t>
      </w:r>
    </w:p>
    <w:p w14:paraId="2D2E14C9" w14:textId="77777777" w:rsidR="00285619" w:rsidRPr="00285619" w:rsidRDefault="00285619" w:rsidP="00285619">
      <w:pPr>
        <w:rPr>
          <w:b/>
          <w:color w:val="000000"/>
          <w:sz w:val="24"/>
          <w:szCs w:val="28"/>
        </w:rPr>
      </w:pPr>
      <w:r w:rsidRPr="00285619">
        <w:rPr>
          <w:color w:val="000000"/>
          <w:sz w:val="24"/>
          <w:szCs w:val="28"/>
        </w:rPr>
        <w:t>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14:paraId="55EA1DA6" w14:textId="77777777" w:rsidR="00285619" w:rsidRPr="00285619" w:rsidRDefault="00285619" w:rsidP="00285619">
      <w:pPr>
        <w:rPr>
          <w:color w:val="000000"/>
          <w:sz w:val="24"/>
          <w:szCs w:val="28"/>
        </w:rPr>
      </w:pPr>
      <w:r w:rsidRPr="00285619">
        <w:rPr>
          <w:color w:val="000000"/>
          <w:sz w:val="24"/>
          <w:szCs w:val="28"/>
        </w:rPr>
        <w:t>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11803C1B" w14:textId="77777777" w:rsidR="00285619" w:rsidRPr="00285619" w:rsidRDefault="00285619" w:rsidP="00285619">
      <w:pPr>
        <w:rPr>
          <w:color w:val="000000"/>
          <w:sz w:val="24"/>
          <w:szCs w:val="28"/>
        </w:rPr>
      </w:pPr>
    </w:p>
    <w:p w14:paraId="61BF7FBC" w14:textId="77777777" w:rsidR="00285619" w:rsidRPr="00285619" w:rsidRDefault="00285619" w:rsidP="00416846">
      <w:pPr>
        <w:rPr>
          <w:color w:val="000000"/>
          <w:sz w:val="24"/>
          <w:szCs w:val="28"/>
        </w:rPr>
      </w:pPr>
    </w:p>
    <w:p w14:paraId="6AD41B05" w14:textId="3732B413" w:rsidR="00134FFE" w:rsidRDefault="00D621BB" w:rsidP="00416846">
      <w:pPr>
        <w:rPr>
          <w:b/>
          <w:bCs/>
          <w:color w:val="000000"/>
          <w:sz w:val="24"/>
          <w:szCs w:val="28"/>
        </w:rPr>
      </w:pPr>
      <w:r>
        <w:rPr>
          <w:b/>
          <w:bCs/>
          <w:color w:val="000000"/>
          <w:sz w:val="24"/>
          <w:szCs w:val="28"/>
        </w:rPr>
        <w:t xml:space="preserve">Artículo </w:t>
      </w:r>
      <w:r w:rsidR="00474BA4" w:rsidRPr="00D621BB">
        <w:rPr>
          <w:b/>
          <w:bCs/>
          <w:color w:val="000000"/>
          <w:sz w:val="24"/>
          <w:szCs w:val="28"/>
        </w:rPr>
        <w:t>16</w:t>
      </w:r>
      <w:r>
        <w:rPr>
          <w:b/>
          <w:bCs/>
          <w:color w:val="000000"/>
          <w:sz w:val="24"/>
          <w:szCs w:val="28"/>
        </w:rPr>
        <w:t>.</w:t>
      </w:r>
    </w:p>
    <w:p w14:paraId="2F3302F6" w14:textId="77777777" w:rsidR="00992228" w:rsidRDefault="00992228" w:rsidP="00416846">
      <w:pPr>
        <w:rPr>
          <w:b/>
          <w:bCs/>
          <w:color w:val="000000"/>
          <w:sz w:val="24"/>
          <w:szCs w:val="28"/>
        </w:rPr>
      </w:pPr>
    </w:p>
    <w:p w14:paraId="43C7470D" w14:textId="5619C433" w:rsidR="00285619" w:rsidRDefault="00285619" w:rsidP="00416846">
      <w:pPr>
        <w:rPr>
          <w:color w:val="000000"/>
          <w:sz w:val="24"/>
          <w:szCs w:val="28"/>
        </w:rPr>
      </w:pPr>
      <w:r w:rsidRPr="00285619">
        <w:rPr>
          <w:color w:val="000000"/>
          <w:sz w:val="24"/>
          <w:szCs w:val="28"/>
        </w:rPr>
        <w:t>La educación que imparta el Estado, sus organismos descentralizados y los particulares con autorización o con reconocimiento de validez oficial de estudios,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los tres órdenes de gobierno.</w:t>
      </w:r>
    </w:p>
    <w:p w14:paraId="3588AACD" w14:textId="77777777" w:rsidR="00285619" w:rsidRPr="00285619" w:rsidRDefault="00285619" w:rsidP="00416846">
      <w:pPr>
        <w:rPr>
          <w:color w:val="000000"/>
          <w:sz w:val="24"/>
          <w:szCs w:val="28"/>
        </w:rPr>
      </w:pPr>
    </w:p>
    <w:p w14:paraId="06DA1DEE" w14:textId="570D3EE2" w:rsidR="00134FFE" w:rsidRDefault="00D621BB" w:rsidP="00416846">
      <w:pPr>
        <w:rPr>
          <w:b/>
          <w:bCs/>
          <w:color w:val="000000"/>
          <w:sz w:val="24"/>
          <w:szCs w:val="28"/>
        </w:rPr>
      </w:pPr>
      <w:r>
        <w:rPr>
          <w:b/>
          <w:bCs/>
          <w:color w:val="000000"/>
          <w:sz w:val="24"/>
          <w:szCs w:val="28"/>
        </w:rPr>
        <w:t xml:space="preserve">Artículo </w:t>
      </w:r>
      <w:r w:rsidR="00474BA4" w:rsidRPr="00D621BB">
        <w:rPr>
          <w:b/>
          <w:bCs/>
          <w:color w:val="000000"/>
          <w:sz w:val="24"/>
          <w:szCs w:val="28"/>
        </w:rPr>
        <w:t>17</w:t>
      </w:r>
      <w:r>
        <w:rPr>
          <w:b/>
          <w:bCs/>
          <w:color w:val="000000"/>
          <w:sz w:val="24"/>
          <w:szCs w:val="28"/>
        </w:rPr>
        <w:t>.</w:t>
      </w:r>
    </w:p>
    <w:p w14:paraId="323237B9" w14:textId="134E10A4" w:rsidR="00285619" w:rsidRDefault="00BE0D02" w:rsidP="00416846">
      <w:pPr>
        <w:rPr>
          <w:color w:val="000000"/>
          <w:sz w:val="24"/>
          <w:szCs w:val="28"/>
        </w:rPr>
      </w:pPr>
      <w:r w:rsidRPr="00BE0D02">
        <w:rPr>
          <w:color w:val="000000"/>
          <w:sz w:val="24"/>
          <w:szCs w:val="28"/>
        </w:rPr>
        <w:t xml:space="preserve">La </w:t>
      </w:r>
      <w:r>
        <w:rPr>
          <w:color w:val="000000"/>
          <w:sz w:val="24"/>
          <w:szCs w:val="28"/>
        </w:rPr>
        <w:t>orientación</w:t>
      </w:r>
      <w:r w:rsidRPr="00BE0D02">
        <w:rPr>
          <w:color w:val="000000"/>
          <w:sz w:val="24"/>
          <w:szCs w:val="28"/>
        </w:rPr>
        <w:t xml:space="preserve"> integral de la escuela de</w:t>
      </w:r>
      <w:r>
        <w:rPr>
          <w:color w:val="000000"/>
          <w:sz w:val="24"/>
          <w:szCs w:val="28"/>
        </w:rPr>
        <w:t>l nuev</w:t>
      </w:r>
      <w:r w:rsidRPr="00BE0D02">
        <w:rPr>
          <w:color w:val="000000"/>
          <w:sz w:val="24"/>
          <w:szCs w:val="28"/>
        </w:rPr>
        <w:t>o México incluye la formación de la vida estudiantil, el contenido del plan de aprendizaje y el plan de estudios, la conexión de la escuela con la comunidad y la formación adecuada de los maestros en el siguiente proceso: aprender de acuerdo con este estándar.</w:t>
      </w:r>
    </w:p>
    <w:p w14:paraId="34E11DE0" w14:textId="6BD867C7" w:rsidR="00BE0D02" w:rsidRDefault="00BE0D02" w:rsidP="00416846">
      <w:pPr>
        <w:rPr>
          <w:color w:val="000000"/>
          <w:sz w:val="24"/>
          <w:szCs w:val="28"/>
        </w:rPr>
      </w:pPr>
    </w:p>
    <w:p w14:paraId="68123866" w14:textId="1E0A8BAE" w:rsidR="00992228" w:rsidRDefault="00992228" w:rsidP="00416846">
      <w:pPr>
        <w:rPr>
          <w:color w:val="000000"/>
          <w:sz w:val="24"/>
          <w:szCs w:val="28"/>
        </w:rPr>
      </w:pPr>
    </w:p>
    <w:p w14:paraId="159D57E6" w14:textId="5041C32F" w:rsidR="00992228" w:rsidRDefault="00992228" w:rsidP="00416846">
      <w:pPr>
        <w:rPr>
          <w:color w:val="000000"/>
          <w:sz w:val="24"/>
          <w:szCs w:val="28"/>
        </w:rPr>
      </w:pPr>
    </w:p>
    <w:p w14:paraId="05E9B77F" w14:textId="7231394F" w:rsidR="00992228" w:rsidRDefault="00992228" w:rsidP="00416846">
      <w:pPr>
        <w:rPr>
          <w:color w:val="000000"/>
          <w:sz w:val="24"/>
          <w:szCs w:val="28"/>
        </w:rPr>
      </w:pPr>
    </w:p>
    <w:p w14:paraId="6570720D" w14:textId="25D43B5C" w:rsidR="00992228" w:rsidRDefault="00992228" w:rsidP="00416846">
      <w:pPr>
        <w:rPr>
          <w:color w:val="000000"/>
          <w:sz w:val="24"/>
          <w:szCs w:val="28"/>
        </w:rPr>
      </w:pPr>
    </w:p>
    <w:p w14:paraId="59F5FBB5" w14:textId="4CC62CF0" w:rsidR="00992228" w:rsidRDefault="00992228" w:rsidP="00416846">
      <w:pPr>
        <w:rPr>
          <w:color w:val="000000"/>
          <w:sz w:val="24"/>
          <w:szCs w:val="28"/>
        </w:rPr>
      </w:pPr>
    </w:p>
    <w:p w14:paraId="69B6D963" w14:textId="77777777" w:rsidR="00992228" w:rsidRPr="00285619" w:rsidRDefault="00992228" w:rsidP="00416846">
      <w:pPr>
        <w:rPr>
          <w:color w:val="000000"/>
          <w:sz w:val="24"/>
          <w:szCs w:val="28"/>
        </w:rPr>
      </w:pPr>
    </w:p>
    <w:p w14:paraId="0B4D222E" w14:textId="7A5EFAC8" w:rsidR="00134FFE" w:rsidRDefault="00D621BB" w:rsidP="00416846">
      <w:pPr>
        <w:rPr>
          <w:b/>
          <w:bCs/>
          <w:color w:val="000000"/>
          <w:sz w:val="24"/>
          <w:szCs w:val="28"/>
        </w:rPr>
      </w:pPr>
      <w:r>
        <w:rPr>
          <w:b/>
          <w:bCs/>
          <w:color w:val="000000"/>
          <w:sz w:val="24"/>
          <w:szCs w:val="28"/>
        </w:rPr>
        <w:lastRenderedPageBreak/>
        <w:t xml:space="preserve">Artículo </w:t>
      </w:r>
      <w:r w:rsidR="00474BA4" w:rsidRPr="00D621BB">
        <w:rPr>
          <w:b/>
          <w:bCs/>
          <w:color w:val="000000"/>
          <w:sz w:val="24"/>
          <w:szCs w:val="28"/>
        </w:rPr>
        <w:t>18</w:t>
      </w:r>
      <w:r>
        <w:rPr>
          <w:b/>
          <w:bCs/>
          <w:color w:val="000000"/>
          <w:sz w:val="24"/>
          <w:szCs w:val="28"/>
        </w:rPr>
        <w:t>.</w:t>
      </w:r>
    </w:p>
    <w:p w14:paraId="579D3CD3" w14:textId="77777777" w:rsidR="009679C4" w:rsidRDefault="009679C4" w:rsidP="00BE0D02">
      <w:pPr>
        <w:rPr>
          <w:b/>
          <w:color w:val="000000"/>
          <w:sz w:val="24"/>
          <w:szCs w:val="28"/>
          <w:lang w:val="es-MX"/>
        </w:rPr>
      </w:pPr>
    </w:p>
    <w:p w14:paraId="34296ECA" w14:textId="458315C7" w:rsidR="00BE0D02" w:rsidRPr="00BE0D02" w:rsidRDefault="00992228" w:rsidP="00BE0D02">
      <w:pPr>
        <w:rPr>
          <w:color w:val="000000"/>
          <w:sz w:val="24"/>
          <w:szCs w:val="28"/>
        </w:rPr>
      </w:pPr>
      <w:r w:rsidRPr="00992228">
        <w:rPr>
          <w:color w:val="000000"/>
          <w:sz w:val="24"/>
          <w:szCs w:val="28"/>
          <w:lang w:val="es-MX"/>
        </w:rPr>
        <w:t xml:space="preserve">Las orientaciones integrales para la formación de ciudadanos mexicanos deberán considerar </w:t>
      </w:r>
      <w:r w:rsidR="009679C4">
        <w:rPr>
          <w:color w:val="000000"/>
          <w:sz w:val="24"/>
          <w:szCs w:val="28"/>
          <w:lang w:val="es-MX"/>
        </w:rPr>
        <w:t xml:space="preserve">los siguientes agentes </w:t>
      </w:r>
      <w:r w:rsidRPr="00992228">
        <w:rPr>
          <w:color w:val="000000"/>
          <w:sz w:val="24"/>
          <w:szCs w:val="28"/>
          <w:lang w:val="es-MX"/>
        </w:rPr>
        <w:t>tengan un pensamiento lógico matemático, alfabetización numérica, comprensión lectora, expresión oral y escrita, conocimientos tecnológicos, científicos, filosóficos, históricos y humanísticos, así como desarrollar habilidades socioemocionales, motrices, artísticas e implementar capacidades para identificar, analizar, cuestionar y valorar información real.</w:t>
      </w:r>
    </w:p>
    <w:p w14:paraId="1F903568" w14:textId="27E16632" w:rsidR="00BE0D02" w:rsidRPr="00BE0D02" w:rsidRDefault="00992228" w:rsidP="00BE0D02">
      <w:pPr>
        <w:rPr>
          <w:color w:val="000000"/>
          <w:sz w:val="24"/>
          <w:szCs w:val="28"/>
        </w:rPr>
      </w:pPr>
      <w:r>
        <w:rPr>
          <w:color w:val="000000"/>
          <w:sz w:val="24"/>
          <w:szCs w:val="28"/>
        </w:rPr>
        <w:t xml:space="preserve"> </w:t>
      </w:r>
    </w:p>
    <w:p w14:paraId="738A8EE7" w14:textId="6807A94B" w:rsidR="00134FFE" w:rsidRDefault="00D621BB" w:rsidP="00416846">
      <w:pPr>
        <w:rPr>
          <w:b/>
          <w:bCs/>
          <w:color w:val="000000"/>
          <w:sz w:val="24"/>
          <w:szCs w:val="28"/>
        </w:rPr>
      </w:pPr>
      <w:r>
        <w:rPr>
          <w:b/>
          <w:bCs/>
          <w:color w:val="000000"/>
          <w:sz w:val="24"/>
          <w:szCs w:val="28"/>
        </w:rPr>
        <w:t xml:space="preserve">Artículo </w:t>
      </w:r>
      <w:r w:rsidR="00474BA4" w:rsidRPr="00D621BB">
        <w:rPr>
          <w:b/>
          <w:bCs/>
          <w:color w:val="000000"/>
          <w:sz w:val="24"/>
          <w:szCs w:val="28"/>
        </w:rPr>
        <w:t>30</w:t>
      </w:r>
      <w:r>
        <w:rPr>
          <w:b/>
          <w:bCs/>
          <w:color w:val="000000"/>
          <w:sz w:val="24"/>
          <w:szCs w:val="28"/>
        </w:rPr>
        <w:t>.</w:t>
      </w:r>
    </w:p>
    <w:p w14:paraId="08F694BD" w14:textId="77777777" w:rsidR="006F4BD5" w:rsidRDefault="006F4BD5" w:rsidP="00416846">
      <w:pPr>
        <w:rPr>
          <w:b/>
          <w:bCs/>
          <w:color w:val="000000"/>
          <w:sz w:val="24"/>
          <w:szCs w:val="28"/>
        </w:rPr>
      </w:pPr>
    </w:p>
    <w:p w14:paraId="75FC70E2" w14:textId="77777777" w:rsidR="00BE0D02" w:rsidRPr="00BE0D02" w:rsidRDefault="00BE0D02" w:rsidP="00BE0D02">
      <w:pPr>
        <w:rPr>
          <w:color w:val="000000"/>
          <w:sz w:val="24"/>
          <w:szCs w:val="28"/>
        </w:rPr>
      </w:pPr>
      <w:r w:rsidRPr="00BE0D02">
        <w:rPr>
          <w:color w:val="000000"/>
          <w:sz w:val="24"/>
          <w:szCs w:val="28"/>
        </w:rPr>
        <w:t>Los contenidos de los planes y programas de estudio de la educación que impartan el Estado, sus organismos descentralizados y los particulares con autorización o con reconocimiento de validez oficial de estudios, de acuerdo con el tipo y nivel educativo, serán, entre otros, los siguientes:</w:t>
      </w:r>
    </w:p>
    <w:p w14:paraId="07EAA48A" w14:textId="77777777" w:rsidR="009679C4" w:rsidRDefault="009679C4" w:rsidP="00B30F07">
      <w:pPr>
        <w:rPr>
          <w:color w:val="000000"/>
          <w:sz w:val="24"/>
          <w:szCs w:val="28"/>
        </w:rPr>
      </w:pPr>
    </w:p>
    <w:p w14:paraId="36FF4A1B" w14:textId="76B4DF1D" w:rsidR="009679C4" w:rsidRDefault="00D621BB" w:rsidP="00B30F07">
      <w:pPr>
        <w:rPr>
          <w:b/>
          <w:bCs/>
          <w:color w:val="000000"/>
          <w:sz w:val="24"/>
          <w:szCs w:val="28"/>
        </w:rPr>
      </w:pPr>
      <w:r>
        <w:rPr>
          <w:b/>
          <w:bCs/>
          <w:color w:val="000000"/>
          <w:sz w:val="24"/>
          <w:szCs w:val="28"/>
        </w:rPr>
        <w:t xml:space="preserve">Artículo </w:t>
      </w:r>
      <w:r w:rsidR="00474BA4" w:rsidRPr="00D621BB">
        <w:rPr>
          <w:b/>
          <w:bCs/>
          <w:color w:val="000000"/>
          <w:sz w:val="24"/>
          <w:szCs w:val="28"/>
        </w:rPr>
        <w:t>56</w:t>
      </w:r>
      <w:r>
        <w:rPr>
          <w:b/>
          <w:bCs/>
          <w:color w:val="000000"/>
          <w:sz w:val="24"/>
          <w:szCs w:val="28"/>
        </w:rPr>
        <w:t>.</w:t>
      </w:r>
      <w:r w:rsidR="00B30F07">
        <w:rPr>
          <w:b/>
          <w:bCs/>
          <w:color w:val="000000"/>
          <w:sz w:val="24"/>
          <w:szCs w:val="28"/>
        </w:rPr>
        <w:t xml:space="preserve"> </w:t>
      </w:r>
    </w:p>
    <w:p w14:paraId="13E04E2E" w14:textId="77777777" w:rsidR="006F4BD5" w:rsidRDefault="006F4BD5" w:rsidP="00B30F07">
      <w:pPr>
        <w:rPr>
          <w:b/>
          <w:bCs/>
          <w:color w:val="000000"/>
          <w:sz w:val="24"/>
          <w:szCs w:val="28"/>
        </w:rPr>
      </w:pPr>
    </w:p>
    <w:p w14:paraId="70B139BD" w14:textId="4FB6E86C" w:rsidR="00134FFE" w:rsidRPr="00B30F07" w:rsidRDefault="00B30F07" w:rsidP="00B30F07">
      <w:pPr>
        <w:rPr>
          <w:color w:val="000000"/>
          <w:sz w:val="24"/>
          <w:szCs w:val="28"/>
          <w:lang w:val="es-MX"/>
        </w:rPr>
      </w:pPr>
      <w:r w:rsidRPr="00B30F07">
        <w:rPr>
          <w:color w:val="000000"/>
          <w:sz w:val="24"/>
          <w:szCs w:val="28"/>
          <w:lang w:val="es-MX"/>
        </w:rPr>
        <w:t>El Estado garantizará el ejercicio de los derechos educativos, culturales y lingüísticos de todos los pueblos y comunidades indígenas, inmigrantes y trabajadores agrícolas.</w:t>
      </w:r>
      <w:r>
        <w:rPr>
          <w:color w:val="000000"/>
          <w:sz w:val="24"/>
          <w:szCs w:val="28"/>
          <w:lang w:val="es-MX"/>
        </w:rPr>
        <w:t xml:space="preserve"> </w:t>
      </w:r>
      <w:r w:rsidRPr="00B30F07">
        <w:rPr>
          <w:color w:val="000000"/>
          <w:sz w:val="24"/>
          <w:szCs w:val="28"/>
          <w:lang w:val="es-MX"/>
        </w:rPr>
        <w:t xml:space="preserve">La educación </w:t>
      </w:r>
      <w:r>
        <w:rPr>
          <w:color w:val="000000"/>
          <w:sz w:val="24"/>
          <w:szCs w:val="28"/>
          <w:lang w:val="es-MX"/>
        </w:rPr>
        <w:t xml:space="preserve">indígena </w:t>
      </w:r>
      <w:r w:rsidRPr="00B30F07">
        <w:rPr>
          <w:color w:val="000000"/>
          <w:sz w:val="24"/>
          <w:szCs w:val="28"/>
          <w:lang w:val="es-MX"/>
        </w:rPr>
        <w:t>debe satisfacer las necesidades educativas de los pueblos, naciones y comunidades indígenas con afiliaciones culturales y lingüísticas.</w:t>
      </w:r>
    </w:p>
    <w:p w14:paraId="0FFFE69E" w14:textId="77777777" w:rsidR="00B30F07" w:rsidRPr="00D621BB" w:rsidRDefault="00B30F07" w:rsidP="00416846">
      <w:pPr>
        <w:rPr>
          <w:b/>
          <w:bCs/>
          <w:color w:val="000000"/>
          <w:sz w:val="24"/>
          <w:szCs w:val="28"/>
        </w:rPr>
      </w:pPr>
    </w:p>
    <w:p w14:paraId="6BC871F1" w14:textId="1F23EAE4" w:rsidR="00134FFE" w:rsidRDefault="00D621BB" w:rsidP="00416846">
      <w:pPr>
        <w:rPr>
          <w:b/>
          <w:bCs/>
          <w:color w:val="000000"/>
          <w:sz w:val="24"/>
          <w:szCs w:val="28"/>
        </w:rPr>
      </w:pPr>
      <w:r>
        <w:rPr>
          <w:b/>
          <w:bCs/>
          <w:color w:val="000000"/>
          <w:sz w:val="24"/>
          <w:szCs w:val="28"/>
        </w:rPr>
        <w:t xml:space="preserve">Artículo </w:t>
      </w:r>
      <w:r w:rsidR="00474BA4" w:rsidRPr="00D621BB">
        <w:rPr>
          <w:b/>
          <w:bCs/>
          <w:color w:val="000000"/>
          <w:sz w:val="24"/>
          <w:szCs w:val="28"/>
        </w:rPr>
        <w:t>58</w:t>
      </w:r>
      <w:r>
        <w:rPr>
          <w:b/>
          <w:bCs/>
          <w:color w:val="000000"/>
          <w:sz w:val="24"/>
          <w:szCs w:val="28"/>
        </w:rPr>
        <w:t>.</w:t>
      </w:r>
    </w:p>
    <w:p w14:paraId="3FF6FECD" w14:textId="77777777" w:rsidR="006F4BD5" w:rsidRDefault="006F4BD5" w:rsidP="00416846">
      <w:pPr>
        <w:rPr>
          <w:b/>
          <w:bCs/>
          <w:color w:val="000000"/>
          <w:sz w:val="24"/>
          <w:szCs w:val="28"/>
        </w:rPr>
      </w:pPr>
    </w:p>
    <w:p w14:paraId="15E28FC1" w14:textId="79B8EE0A" w:rsidR="00BE0D02" w:rsidRPr="00BE0D02" w:rsidRDefault="00BE0D02" w:rsidP="00BE0D02">
      <w:pPr>
        <w:rPr>
          <w:color w:val="000000"/>
          <w:sz w:val="24"/>
          <w:szCs w:val="28"/>
        </w:rPr>
      </w:pPr>
      <w:r w:rsidRPr="00BE0D02">
        <w:rPr>
          <w:color w:val="000000"/>
          <w:sz w:val="24"/>
          <w:szCs w:val="28"/>
        </w:rPr>
        <w:t xml:space="preserve">Para efectos de dar cumplimiento a lo dispuesto en este </w:t>
      </w:r>
      <w:r w:rsidR="006F4BD5">
        <w:rPr>
          <w:color w:val="000000"/>
          <w:sz w:val="24"/>
          <w:szCs w:val="28"/>
        </w:rPr>
        <w:t>c</w:t>
      </w:r>
      <w:r w:rsidRPr="00BE0D02">
        <w:rPr>
          <w:color w:val="000000"/>
          <w:sz w:val="24"/>
          <w:szCs w:val="28"/>
        </w:rPr>
        <w:t>apítulo, las autoridades educativas realizarán lo siguiente:</w:t>
      </w:r>
    </w:p>
    <w:p w14:paraId="4AE10A77" w14:textId="77777777" w:rsidR="006F4BD5" w:rsidRDefault="006F4BD5" w:rsidP="006F4BD5">
      <w:pPr>
        <w:rPr>
          <w:b/>
          <w:color w:val="000000"/>
          <w:sz w:val="24"/>
          <w:szCs w:val="28"/>
        </w:rPr>
      </w:pPr>
    </w:p>
    <w:p w14:paraId="0BCFDB19" w14:textId="0AF100B8" w:rsidR="00BE0D02" w:rsidRDefault="006F4BD5" w:rsidP="006F4BD5">
      <w:pPr>
        <w:rPr>
          <w:color w:val="000000"/>
          <w:sz w:val="24"/>
          <w:szCs w:val="28"/>
        </w:rPr>
      </w:pPr>
      <w:r w:rsidRPr="006F4BD5">
        <w:rPr>
          <w:color w:val="000000"/>
          <w:sz w:val="24"/>
          <w:szCs w:val="28"/>
        </w:rPr>
        <w:t xml:space="preserve">Las autoridades educativas han tomado las siguientes acciones para cumplir con la educación </w:t>
      </w:r>
      <w:r>
        <w:rPr>
          <w:color w:val="000000"/>
          <w:sz w:val="24"/>
          <w:szCs w:val="28"/>
        </w:rPr>
        <w:t>indígena</w:t>
      </w:r>
      <w:r w:rsidRPr="006F4BD5">
        <w:rPr>
          <w:color w:val="000000"/>
          <w:sz w:val="24"/>
          <w:szCs w:val="28"/>
        </w:rPr>
        <w:t xml:space="preserve">, fortalecer los centros educativos, desarrollar planes educativos que promuevan múltiples culturas, diseñar materiales educativos útiles para los participantes, y promover la formación de docentes bilingües interculturales para formar más docentes y </w:t>
      </w:r>
      <w:r>
        <w:rPr>
          <w:color w:val="000000"/>
          <w:sz w:val="24"/>
          <w:szCs w:val="28"/>
        </w:rPr>
        <w:t>asegurar</w:t>
      </w:r>
      <w:r w:rsidRPr="006F4BD5">
        <w:rPr>
          <w:color w:val="000000"/>
          <w:sz w:val="24"/>
          <w:szCs w:val="28"/>
        </w:rPr>
        <w:t xml:space="preserve"> que exista un plan de movilidad e intercambio de estudiantes.</w:t>
      </w:r>
    </w:p>
    <w:p w14:paraId="2CB832F6" w14:textId="3187CEC6" w:rsidR="00BE0D02" w:rsidRDefault="00BE0D02" w:rsidP="00416846">
      <w:pPr>
        <w:rPr>
          <w:color w:val="000000"/>
          <w:sz w:val="24"/>
          <w:szCs w:val="28"/>
        </w:rPr>
      </w:pPr>
    </w:p>
    <w:p w14:paraId="42145FBD" w14:textId="22A9BF63" w:rsidR="00BE0D02" w:rsidRDefault="00BE0D02" w:rsidP="00416846">
      <w:pPr>
        <w:rPr>
          <w:color w:val="000000"/>
          <w:sz w:val="24"/>
          <w:szCs w:val="28"/>
        </w:rPr>
      </w:pPr>
    </w:p>
    <w:p w14:paraId="651FF7C1" w14:textId="77777777" w:rsidR="00BE0D02" w:rsidRPr="00BE0D02" w:rsidRDefault="00BE0D02" w:rsidP="00416846">
      <w:pPr>
        <w:rPr>
          <w:color w:val="000000"/>
          <w:sz w:val="24"/>
          <w:szCs w:val="28"/>
        </w:rPr>
      </w:pPr>
    </w:p>
    <w:p w14:paraId="35860F5A" w14:textId="4690FE14" w:rsidR="00134FFE" w:rsidRDefault="00D621BB" w:rsidP="00416846">
      <w:pPr>
        <w:rPr>
          <w:b/>
          <w:bCs/>
          <w:color w:val="000000"/>
          <w:sz w:val="24"/>
          <w:szCs w:val="28"/>
        </w:rPr>
      </w:pPr>
      <w:r>
        <w:rPr>
          <w:b/>
          <w:bCs/>
          <w:color w:val="000000"/>
          <w:sz w:val="24"/>
          <w:szCs w:val="28"/>
        </w:rPr>
        <w:t xml:space="preserve">Artículo </w:t>
      </w:r>
      <w:r w:rsidR="00474BA4" w:rsidRPr="00D621BB">
        <w:rPr>
          <w:b/>
          <w:bCs/>
          <w:color w:val="000000"/>
          <w:sz w:val="24"/>
          <w:szCs w:val="28"/>
        </w:rPr>
        <w:t>59</w:t>
      </w:r>
      <w:r>
        <w:rPr>
          <w:b/>
          <w:bCs/>
          <w:color w:val="000000"/>
          <w:sz w:val="24"/>
          <w:szCs w:val="28"/>
        </w:rPr>
        <w:t>.</w:t>
      </w:r>
    </w:p>
    <w:p w14:paraId="43701643" w14:textId="77777777" w:rsidR="006F4BD5" w:rsidRDefault="006F4BD5" w:rsidP="00416846">
      <w:pPr>
        <w:rPr>
          <w:b/>
          <w:bCs/>
          <w:color w:val="000000"/>
          <w:sz w:val="24"/>
          <w:szCs w:val="28"/>
        </w:rPr>
      </w:pPr>
    </w:p>
    <w:p w14:paraId="3B8E7F5E" w14:textId="2C1ACCC2" w:rsidR="00BE0D02" w:rsidRDefault="00BE0D02" w:rsidP="00BE0D02">
      <w:pPr>
        <w:rPr>
          <w:color w:val="000000"/>
          <w:sz w:val="24"/>
          <w:szCs w:val="28"/>
          <w:lang w:val="es-MX"/>
        </w:rPr>
      </w:pPr>
      <w:r w:rsidRPr="00BE0D02">
        <w:rPr>
          <w:color w:val="000000"/>
          <w:sz w:val="24"/>
          <w:szCs w:val="28"/>
          <w:lang w:val="es-MX"/>
        </w:rPr>
        <w:t>En la educación impartida por el estado se promoverá un enfoque humanista, que contribuirá a educarlos en sus habilidades sociales y emocionales, les permitirá adquirir y generar conocimientos, y potenciar su capacidad para aprender, pensar, sentir, actuar y desarrollarse como miembros de la comunidad y cooperar con</w:t>
      </w:r>
      <w:r w:rsidR="0089416F">
        <w:rPr>
          <w:color w:val="000000"/>
          <w:sz w:val="24"/>
          <w:szCs w:val="28"/>
          <w:lang w:val="es-MX"/>
        </w:rPr>
        <w:t xml:space="preserve">vivir </w:t>
      </w:r>
      <w:r w:rsidRPr="00BE0D02">
        <w:rPr>
          <w:color w:val="000000"/>
          <w:sz w:val="24"/>
          <w:szCs w:val="28"/>
          <w:lang w:val="es-MX"/>
        </w:rPr>
        <w:t>en armonía con la naturaleza.</w:t>
      </w:r>
      <w:r w:rsidR="006F4BD5">
        <w:rPr>
          <w:color w:val="000000"/>
          <w:sz w:val="24"/>
          <w:szCs w:val="28"/>
          <w:lang w:val="es-MX"/>
        </w:rPr>
        <w:t xml:space="preserve"> </w:t>
      </w:r>
      <w:r w:rsidRPr="00BE0D02">
        <w:rPr>
          <w:color w:val="000000"/>
          <w:sz w:val="24"/>
          <w:szCs w:val="28"/>
          <w:lang w:val="es-MX"/>
        </w:rPr>
        <w:t>De igual forma, para resolver situaciones problemáticas de manera autónoma y colectiva, aplicar los conocimientos aprendidos a situaciones específicas de la realidad y desarrollar sus actitudes y habilidades para que puedan participar en los procesos productivos, democráticos y comunitarios.</w:t>
      </w:r>
    </w:p>
    <w:p w14:paraId="7889E0C8" w14:textId="77777777" w:rsidR="00BE0D02" w:rsidRPr="00BE0D02" w:rsidRDefault="00BE0D02" w:rsidP="00BE0D02">
      <w:pPr>
        <w:rPr>
          <w:color w:val="000000"/>
          <w:sz w:val="24"/>
          <w:szCs w:val="28"/>
        </w:rPr>
      </w:pPr>
    </w:p>
    <w:p w14:paraId="290F4370" w14:textId="77777777" w:rsidR="006F4BD5" w:rsidRDefault="006F4BD5" w:rsidP="00416846">
      <w:pPr>
        <w:rPr>
          <w:b/>
          <w:bCs/>
          <w:color w:val="000000"/>
          <w:sz w:val="24"/>
          <w:szCs w:val="28"/>
        </w:rPr>
      </w:pPr>
    </w:p>
    <w:p w14:paraId="599FDEFF" w14:textId="77777777" w:rsidR="006F4BD5" w:rsidRDefault="006F4BD5" w:rsidP="00416846">
      <w:pPr>
        <w:rPr>
          <w:b/>
          <w:bCs/>
          <w:color w:val="000000"/>
          <w:sz w:val="24"/>
          <w:szCs w:val="28"/>
        </w:rPr>
      </w:pPr>
    </w:p>
    <w:p w14:paraId="1CAD277F" w14:textId="77777777" w:rsidR="006F4BD5" w:rsidRDefault="006F4BD5" w:rsidP="00416846">
      <w:pPr>
        <w:rPr>
          <w:b/>
          <w:bCs/>
          <w:color w:val="000000"/>
          <w:sz w:val="24"/>
          <w:szCs w:val="28"/>
        </w:rPr>
      </w:pPr>
    </w:p>
    <w:p w14:paraId="2F81920E" w14:textId="653AD292" w:rsidR="00134FFE" w:rsidRDefault="00D621BB" w:rsidP="00416846">
      <w:pPr>
        <w:rPr>
          <w:b/>
          <w:bCs/>
          <w:color w:val="000000"/>
          <w:sz w:val="24"/>
          <w:szCs w:val="28"/>
        </w:rPr>
      </w:pPr>
      <w:r>
        <w:rPr>
          <w:b/>
          <w:bCs/>
          <w:color w:val="000000"/>
          <w:sz w:val="24"/>
          <w:szCs w:val="28"/>
        </w:rPr>
        <w:lastRenderedPageBreak/>
        <w:t xml:space="preserve">Artículo </w:t>
      </w:r>
      <w:r w:rsidR="00474BA4" w:rsidRPr="00D621BB">
        <w:rPr>
          <w:b/>
          <w:bCs/>
          <w:color w:val="000000"/>
          <w:sz w:val="24"/>
          <w:szCs w:val="28"/>
        </w:rPr>
        <w:t>61</w:t>
      </w:r>
      <w:r>
        <w:rPr>
          <w:b/>
          <w:bCs/>
          <w:color w:val="000000"/>
          <w:sz w:val="24"/>
          <w:szCs w:val="28"/>
        </w:rPr>
        <w:t>.</w:t>
      </w:r>
    </w:p>
    <w:p w14:paraId="361E4B5A" w14:textId="77777777" w:rsidR="006F4BD5" w:rsidRDefault="006F4BD5" w:rsidP="00416846">
      <w:pPr>
        <w:rPr>
          <w:b/>
          <w:bCs/>
          <w:color w:val="000000"/>
          <w:sz w:val="24"/>
          <w:szCs w:val="28"/>
        </w:rPr>
      </w:pPr>
    </w:p>
    <w:p w14:paraId="4BFA39AA" w14:textId="1E357D83" w:rsidR="00BE0D02" w:rsidRPr="00BE0D02" w:rsidRDefault="00BE0D02" w:rsidP="00BE0D02">
      <w:pPr>
        <w:rPr>
          <w:color w:val="000000"/>
          <w:sz w:val="24"/>
          <w:szCs w:val="28"/>
        </w:rPr>
      </w:pPr>
      <w:r w:rsidRPr="00BE0D02">
        <w:rPr>
          <w:color w:val="000000"/>
          <w:sz w:val="24"/>
          <w:szCs w:val="28"/>
        </w:rPr>
        <w:t>La educación inclusiva se refiere al conjunto de acciones orientadas a identificar, prevenir y reducir las barreras que limitan el acceso, permanencia, participación y aprendizaje de todos los educandos, al eliminar prácticas de discriminación, exclusión y segregación.</w:t>
      </w:r>
    </w:p>
    <w:p w14:paraId="1632219F" w14:textId="77777777" w:rsidR="00BE0D02" w:rsidRPr="00BE0D02" w:rsidRDefault="00BE0D02" w:rsidP="00BE0D02">
      <w:pPr>
        <w:rPr>
          <w:color w:val="000000"/>
          <w:sz w:val="24"/>
          <w:szCs w:val="28"/>
        </w:rPr>
      </w:pPr>
      <w:r w:rsidRPr="00BE0D02">
        <w:rPr>
          <w:color w:val="000000"/>
          <w:sz w:val="24"/>
          <w:szCs w:val="28"/>
        </w:rPr>
        <w:t>La educación inclusiva se basa en la valoración de la diversidad, adaptando el sistema para responder con equidad a las características, necesidades, intereses, capacidades, habilidades y estilos de aprendizaje de todos y cada uno de los educandos.</w:t>
      </w:r>
    </w:p>
    <w:p w14:paraId="69829E5C" w14:textId="77777777" w:rsidR="00BE0D02" w:rsidRPr="00BE0D02" w:rsidRDefault="00BE0D02" w:rsidP="00416846">
      <w:pPr>
        <w:rPr>
          <w:color w:val="000000"/>
          <w:sz w:val="24"/>
          <w:szCs w:val="28"/>
        </w:rPr>
      </w:pPr>
    </w:p>
    <w:p w14:paraId="5C51B97B" w14:textId="22D10F80" w:rsidR="00134FFE" w:rsidRDefault="00D621BB" w:rsidP="00416846">
      <w:pPr>
        <w:rPr>
          <w:b/>
          <w:bCs/>
          <w:color w:val="000000"/>
          <w:sz w:val="24"/>
          <w:szCs w:val="28"/>
        </w:rPr>
      </w:pPr>
      <w:r>
        <w:rPr>
          <w:b/>
          <w:bCs/>
          <w:color w:val="000000"/>
          <w:sz w:val="24"/>
          <w:szCs w:val="28"/>
        </w:rPr>
        <w:t xml:space="preserve">Artículo </w:t>
      </w:r>
      <w:r w:rsidR="00474BA4" w:rsidRPr="00D621BB">
        <w:rPr>
          <w:b/>
          <w:bCs/>
          <w:color w:val="000000"/>
          <w:sz w:val="24"/>
          <w:szCs w:val="28"/>
        </w:rPr>
        <w:t>72</w:t>
      </w:r>
      <w:r>
        <w:rPr>
          <w:b/>
          <w:bCs/>
          <w:color w:val="000000"/>
          <w:sz w:val="24"/>
          <w:szCs w:val="28"/>
        </w:rPr>
        <w:t>.</w:t>
      </w:r>
    </w:p>
    <w:p w14:paraId="494C6A1B" w14:textId="77777777" w:rsidR="0089416F" w:rsidRDefault="0089416F" w:rsidP="00416846">
      <w:pPr>
        <w:rPr>
          <w:b/>
          <w:bCs/>
          <w:color w:val="000000"/>
          <w:sz w:val="24"/>
          <w:szCs w:val="28"/>
        </w:rPr>
      </w:pPr>
    </w:p>
    <w:p w14:paraId="2236689E" w14:textId="233FF761" w:rsidR="00235D1A" w:rsidRPr="00235D1A" w:rsidRDefault="00235D1A" w:rsidP="0089416F">
      <w:pPr>
        <w:rPr>
          <w:color w:val="000000"/>
          <w:sz w:val="24"/>
          <w:szCs w:val="28"/>
        </w:rPr>
      </w:pPr>
      <w:r w:rsidRPr="00235D1A">
        <w:rPr>
          <w:color w:val="000000"/>
          <w:sz w:val="24"/>
          <w:szCs w:val="28"/>
        </w:rPr>
        <w:t xml:space="preserve">Los educandos son los sujetos más valiosos de la educación con pleno derecho </w:t>
      </w:r>
      <w:r w:rsidR="0089416F">
        <w:rPr>
          <w:color w:val="000000"/>
          <w:sz w:val="24"/>
          <w:szCs w:val="28"/>
        </w:rPr>
        <w:t xml:space="preserve">la </w:t>
      </w:r>
      <w:r w:rsidR="0089416F" w:rsidRPr="0089416F">
        <w:rPr>
          <w:color w:val="000000"/>
          <w:sz w:val="24"/>
          <w:szCs w:val="28"/>
        </w:rPr>
        <w:t xml:space="preserve">prioridad en el sistema educativo, los estudiantes tendrán derecho a una </w:t>
      </w:r>
      <w:r w:rsidR="0089416F">
        <w:rPr>
          <w:color w:val="000000"/>
          <w:sz w:val="24"/>
          <w:szCs w:val="28"/>
        </w:rPr>
        <w:t>educación</w:t>
      </w:r>
      <w:r w:rsidR="0089416F" w:rsidRPr="0089416F">
        <w:rPr>
          <w:color w:val="000000"/>
          <w:sz w:val="24"/>
          <w:szCs w:val="28"/>
        </w:rPr>
        <w:t xml:space="preserve"> de excelencia, el derecho a ser respetados y protegidos ante </w:t>
      </w:r>
      <w:r w:rsidR="0089416F" w:rsidRPr="0089416F">
        <w:rPr>
          <w:color w:val="000000"/>
          <w:sz w:val="24"/>
          <w:szCs w:val="28"/>
        </w:rPr>
        <w:t>cualquiera situación</w:t>
      </w:r>
      <w:r w:rsidR="0089416F" w:rsidRPr="0089416F">
        <w:rPr>
          <w:color w:val="000000"/>
          <w:sz w:val="24"/>
          <w:szCs w:val="28"/>
        </w:rPr>
        <w:t xml:space="preserve">, para que puedan recibir educación integral y orientación profesional, docentes bien capacitados, apoyo económico y participación. </w:t>
      </w:r>
    </w:p>
    <w:p w14:paraId="3F2F503F" w14:textId="15265F99" w:rsidR="00BE0D02" w:rsidRPr="00235D1A" w:rsidRDefault="00BE0D02" w:rsidP="00416846">
      <w:pPr>
        <w:rPr>
          <w:color w:val="000000"/>
          <w:sz w:val="24"/>
          <w:szCs w:val="28"/>
        </w:rPr>
      </w:pPr>
    </w:p>
    <w:p w14:paraId="7C2E3AD5" w14:textId="77777777" w:rsidR="00BE0D02" w:rsidRPr="00D621BB" w:rsidRDefault="00BE0D02" w:rsidP="00416846">
      <w:pPr>
        <w:rPr>
          <w:b/>
          <w:bCs/>
          <w:color w:val="000000"/>
          <w:sz w:val="24"/>
          <w:szCs w:val="28"/>
        </w:rPr>
      </w:pPr>
    </w:p>
    <w:p w14:paraId="30C4FF6B" w14:textId="37E56287" w:rsidR="0089416F" w:rsidRDefault="00D621BB" w:rsidP="00416846">
      <w:pPr>
        <w:rPr>
          <w:b/>
          <w:bCs/>
          <w:color w:val="000000"/>
          <w:sz w:val="24"/>
          <w:szCs w:val="28"/>
        </w:rPr>
      </w:pPr>
      <w:r>
        <w:rPr>
          <w:b/>
          <w:bCs/>
          <w:color w:val="000000"/>
          <w:sz w:val="24"/>
          <w:szCs w:val="28"/>
        </w:rPr>
        <w:t xml:space="preserve">Artículo </w:t>
      </w:r>
      <w:r w:rsidR="00474BA4" w:rsidRPr="00D621BB">
        <w:rPr>
          <w:b/>
          <w:bCs/>
          <w:color w:val="000000"/>
          <w:sz w:val="24"/>
          <w:szCs w:val="28"/>
        </w:rPr>
        <w:t>84</w:t>
      </w:r>
      <w:r>
        <w:rPr>
          <w:b/>
          <w:bCs/>
          <w:color w:val="000000"/>
          <w:sz w:val="24"/>
          <w:szCs w:val="28"/>
        </w:rPr>
        <w:t>.</w:t>
      </w:r>
    </w:p>
    <w:p w14:paraId="76019687" w14:textId="77777777" w:rsidR="0089416F" w:rsidRDefault="0089416F" w:rsidP="00416846">
      <w:pPr>
        <w:rPr>
          <w:b/>
          <w:bCs/>
          <w:color w:val="000000"/>
          <w:sz w:val="24"/>
          <w:szCs w:val="28"/>
        </w:rPr>
      </w:pPr>
    </w:p>
    <w:p w14:paraId="46C0DF1C" w14:textId="207D47EE" w:rsidR="00235D1A" w:rsidRPr="00235D1A" w:rsidRDefault="00235D1A" w:rsidP="00235D1A">
      <w:pPr>
        <w:rPr>
          <w:color w:val="000000"/>
          <w:sz w:val="24"/>
          <w:szCs w:val="28"/>
          <w:lang w:val="es-MX"/>
        </w:rPr>
      </w:pPr>
      <w:r w:rsidRPr="00235D1A">
        <w:rPr>
          <w:color w:val="000000"/>
          <w:sz w:val="24"/>
          <w:szCs w:val="28"/>
          <w:lang w:val="es-MX"/>
        </w:rPr>
        <w:t>La educación que brinde el estado, sus instituciones descentralizadas y las personas, autorizadas o reconocidas por la validez oficial de los académicos, utilizará la información, la difusión, el conocimiento y los avances en la tecnología de aprendizaje digital para fortalecer la enseñanza y el aprendizaje, y educar modelos de enseñanza innovadores. El desarrollo de las habilidades y el conocimiento digital de los estudiantes, y el establecimiento de programas de educación a distancia y semipresenciales para eliminar la brecha digital y la desigualdad en la población.</w:t>
      </w:r>
    </w:p>
    <w:p w14:paraId="0C748808" w14:textId="64941CCB" w:rsidR="00235D1A" w:rsidRDefault="00235D1A" w:rsidP="00235D1A">
      <w:pPr>
        <w:rPr>
          <w:color w:val="000000"/>
          <w:sz w:val="24"/>
          <w:szCs w:val="28"/>
          <w:lang w:val="es-MX"/>
        </w:rPr>
      </w:pPr>
      <w:r w:rsidRPr="00235D1A">
        <w:rPr>
          <w:color w:val="000000"/>
          <w:sz w:val="24"/>
          <w:szCs w:val="28"/>
          <w:lang w:val="es-MX"/>
        </w:rPr>
        <w:t>Las tecnologías de la información, la comunicación, el conocimiento y el aprendizaje digital se utilizarán como complemento de otros materiales educativos (incluidos los libros de texto gratuitos).</w:t>
      </w:r>
    </w:p>
    <w:p w14:paraId="212190C0" w14:textId="77777777" w:rsidR="00235D1A" w:rsidRPr="00235D1A" w:rsidRDefault="00235D1A" w:rsidP="00235D1A">
      <w:pPr>
        <w:rPr>
          <w:color w:val="000000"/>
          <w:sz w:val="24"/>
          <w:szCs w:val="28"/>
        </w:rPr>
      </w:pPr>
    </w:p>
    <w:p w14:paraId="0582F703" w14:textId="79E87337" w:rsidR="0078757B" w:rsidRPr="00D621BB" w:rsidRDefault="00D621BB" w:rsidP="00416846">
      <w:pPr>
        <w:rPr>
          <w:b/>
          <w:bCs/>
          <w:color w:val="000000"/>
          <w:sz w:val="24"/>
          <w:szCs w:val="28"/>
        </w:rPr>
      </w:pPr>
      <w:r>
        <w:rPr>
          <w:b/>
          <w:bCs/>
          <w:color w:val="000000"/>
          <w:sz w:val="24"/>
          <w:szCs w:val="28"/>
        </w:rPr>
        <w:t xml:space="preserve">Artículo </w:t>
      </w:r>
      <w:r w:rsidR="00474BA4" w:rsidRPr="00D621BB">
        <w:rPr>
          <w:b/>
          <w:bCs/>
          <w:color w:val="000000"/>
          <w:sz w:val="24"/>
          <w:szCs w:val="28"/>
        </w:rPr>
        <w:t>90</w:t>
      </w:r>
      <w:r>
        <w:rPr>
          <w:b/>
          <w:bCs/>
          <w:color w:val="000000"/>
          <w:sz w:val="24"/>
          <w:szCs w:val="28"/>
        </w:rPr>
        <w:t>.</w:t>
      </w:r>
    </w:p>
    <w:p w14:paraId="2CF9292A" w14:textId="48C7ACFD" w:rsidR="0078757B" w:rsidRDefault="0078757B" w:rsidP="00416846">
      <w:pPr>
        <w:rPr>
          <w:sz w:val="24"/>
          <w:szCs w:val="28"/>
        </w:rPr>
      </w:pPr>
    </w:p>
    <w:p w14:paraId="48FD68A7" w14:textId="77777777" w:rsidR="0089416F" w:rsidRPr="0089416F" w:rsidRDefault="0089416F" w:rsidP="0089416F">
      <w:pPr>
        <w:rPr>
          <w:sz w:val="24"/>
          <w:szCs w:val="28"/>
          <w:lang w:val="es-MX"/>
        </w:rPr>
      </w:pPr>
      <w:r w:rsidRPr="0089416F">
        <w:rPr>
          <w:sz w:val="24"/>
          <w:szCs w:val="28"/>
          <w:lang w:val="es-MX"/>
        </w:rPr>
        <w:t>Como motor básico del proceso educativo, el docente debe priorizar su trabajo y buscar el progreso profesional a través de la formación y la actualización continua. Además de respetar sus derechos legales, el estado también debe reconocer su compromiso con la comunidad y mejorar su capacidad de toma de decisiones.</w:t>
      </w:r>
    </w:p>
    <w:p w14:paraId="2F443AFE" w14:textId="77777777" w:rsidR="0089416F" w:rsidRDefault="0089416F" w:rsidP="00416846"/>
    <w:p w14:paraId="5E7105C9" w14:textId="25D3EB4C"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4DF67AE1" w14:textId="03D4F364"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1B89FB27" w14:textId="1774C702"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76036846" w14:textId="7BC42961"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2F747A6E" w14:textId="6797F298"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4B42A6A2" w14:textId="56FF6087" w:rsidR="0089416F" w:rsidRDefault="0089416F" w:rsidP="00677DE9">
      <w:pPr>
        <w:tabs>
          <w:tab w:val="right" w:leader="underscore" w:pos="8505"/>
          <w:tab w:val="left" w:pos="8647"/>
          <w:tab w:val="right" w:leader="underscore" w:pos="10065"/>
          <w:tab w:val="left" w:pos="10206"/>
          <w:tab w:val="right" w:leader="underscore" w:pos="13962"/>
        </w:tabs>
        <w:rPr>
          <w:szCs w:val="20"/>
        </w:rPr>
      </w:pPr>
    </w:p>
    <w:p w14:paraId="1E27066B" w14:textId="5A2DF583" w:rsidR="0089416F" w:rsidRDefault="0089416F" w:rsidP="00677DE9">
      <w:pPr>
        <w:tabs>
          <w:tab w:val="right" w:leader="underscore" w:pos="8505"/>
          <w:tab w:val="left" w:pos="8647"/>
          <w:tab w:val="right" w:leader="underscore" w:pos="10065"/>
          <w:tab w:val="left" w:pos="10206"/>
          <w:tab w:val="right" w:leader="underscore" w:pos="13962"/>
        </w:tabs>
        <w:rPr>
          <w:szCs w:val="20"/>
        </w:rPr>
      </w:pPr>
    </w:p>
    <w:p w14:paraId="303076BC" w14:textId="4E47E376" w:rsidR="0089416F" w:rsidRDefault="0089416F" w:rsidP="00677DE9">
      <w:pPr>
        <w:tabs>
          <w:tab w:val="right" w:leader="underscore" w:pos="8505"/>
          <w:tab w:val="left" w:pos="8647"/>
          <w:tab w:val="right" w:leader="underscore" w:pos="10065"/>
          <w:tab w:val="left" w:pos="10206"/>
          <w:tab w:val="right" w:leader="underscore" w:pos="13962"/>
        </w:tabs>
        <w:rPr>
          <w:szCs w:val="20"/>
        </w:rPr>
      </w:pPr>
    </w:p>
    <w:p w14:paraId="36EE058D" w14:textId="6457CA56" w:rsidR="0089416F" w:rsidRDefault="0089416F" w:rsidP="00677DE9">
      <w:pPr>
        <w:tabs>
          <w:tab w:val="right" w:leader="underscore" w:pos="8505"/>
          <w:tab w:val="left" w:pos="8647"/>
          <w:tab w:val="right" w:leader="underscore" w:pos="10065"/>
          <w:tab w:val="left" w:pos="10206"/>
          <w:tab w:val="right" w:leader="underscore" w:pos="13962"/>
        </w:tabs>
        <w:rPr>
          <w:szCs w:val="20"/>
        </w:rPr>
      </w:pPr>
    </w:p>
    <w:p w14:paraId="16FA3676" w14:textId="180811F4" w:rsidR="0089416F" w:rsidRDefault="0089416F" w:rsidP="00677DE9">
      <w:pPr>
        <w:tabs>
          <w:tab w:val="right" w:leader="underscore" w:pos="8505"/>
          <w:tab w:val="left" w:pos="8647"/>
          <w:tab w:val="right" w:leader="underscore" w:pos="10065"/>
          <w:tab w:val="left" w:pos="10206"/>
          <w:tab w:val="right" w:leader="underscore" w:pos="13962"/>
        </w:tabs>
        <w:rPr>
          <w:szCs w:val="20"/>
        </w:rPr>
      </w:pPr>
    </w:p>
    <w:p w14:paraId="08A58341" w14:textId="50A8FE46" w:rsidR="0089416F" w:rsidRDefault="0089416F" w:rsidP="00677DE9">
      <w:pPr>
        <w:tabs>
          <w:tab w:val="right" w:leader="underscore" w:pos="8505"/>
          <w:tab w:val="left" w:pos="8647"/>
          <w:tab w:val="right" w:leader="underscore" w:pos="10065"/>
          <w:tab w:val="left" w:pos="10206"/>
          <w:tab w:val="right" w:leader="underscore" w:pos="13962"/>
        </w:tabs>
        <w:rPr>
          <w:szCs w:val="20"/>
        </w:rPr>
      </w:pPr>
    </w:p>
    <w:p w14:paraId="7E2F9CF7" w14:textId="03A5B242" w:rsidR="0089416F" w:rsidRDefault="0089416F" w:rsidP="00677DE9">
      <w:pPr>
        <w:tabs>
          <w:tab w:val="right" w:leader="underscore" w:pos="8505"/>
          <w:tab w:val="left" w:pos="8647"/>
          <w:tab w:val="right" w:leader="underscore" w:pos="10065"/>
          <w:tab w:val="left" w:pos="10206"/>
          <w:tab w:val="right" w:leader="underscore" w:pos="13962"/>
        </w:tabs>
        <w:rPr>
          <w:szCs w:val="20"/>
        </w:rPr>
      </w:pPr>
    </w:p>
    <w:p w14:paraId="06B451A4" w14:textId="4EACB4E1" w:rsidR="0089416F" w:rsidRDefault="0089416F" w:rsidP="00677DE9">
      <w:pPr>
        <w:tabs>
          <w:tab w:val="right" w:leader="underscore" w:pos="8505"/>
          <w:tab w:val="left" w:pos="8647"/>
          <w:tab w:val="right" w:leader="underscore" w:pos="10065"/>
          <w:tab w:val="left" w:pos="10206"/>
          <w:tab w:val="right" w:leader="underscore" w:pos="13962"/>
        </w:tabs>
        <w:rPr>
          <w:szCs w:val="20"/>
        </w:rPr>
      </w:pPr>
    </w:p>
    <w:p w14:paraId="52A3ED56" w14:textId="77777777" w:rsidR="0089416F" w:rsidRDefault="0089416F" w:rsidP="00677DE9">
      <w:pPr>
        <w:tabs>
          <w:tab w:val="right" w:leader="underscore" w:pos="8505"/>
          <w:tab w:val="left" w:pos="8647"/>
          <w:tab w:val="right" w:leader="underscore" w:pos="10065"/>
          <w:tab w:val="left" w:pos="10206"/>
          <w:tab w:val="right" w:leader="underscore" w:pos="13962"/>
        </w:tabs>
        <w:rPr>
          <w:szCs w:val="20"/>
        </w:rPr>
      </w:pPr>
    </w:p>
    <w:p w14:paraId="151CBEFA" w14:textId="0AD73625"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7D44DB31" w14:textId="5599D804"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283452F3" w14:textId="77777777" w:rsidR="00BE0D02" w:rsidRDefault="00BE0D02" w:rsidP="00235D1A">
      <w:pPr>
        <w:tabs>
          <w:tab w:val="right" w:leader="underscore" w:pos="8505"/>
          <w:tab w:val="left" w:pos="8647"/>
          <w:tab w:val="right" w:leader="underscore" w:pos="10065"/>
          <w:tab w:val="left" w:pos="10206"/>
          <w:tab w:val="right" w:leader="underscore" w:pos="13962"/>
        </w:tabs>
        <w:rPr>
          <w:b/>
          <w:bCs/>
          <w:sz w:val="24"/>
          <w:szCs w:val="22"/>
        </w:rPr>
      </w:pPr>
    </w:p>
    <w:p w14:paraId="79A38333" w14:textId="3886D8B4" w:rsidR="00BA07EF" w:rsidRPr="00BA07EF" w:rsidRDefault="00BA07EF" w:rsidP="00BA07EF">
      <w:pPr>
        <w:tabs>
          <w:tab w:val="right" w:leader="underscore" w:pos="8505"/>
          <w:tab w:val="left" w:pos="8647"/>
          <w:tab w:val="right" w:leader="underscore" w:pos="10065"/>
          <w:tab w:val="left" w:pos="10206"/>
          <w:tab w:val="right" w:leader="underscore" w:pos="13962"/>
        </w:tabs>
        <w:jc w:val="center"/>
        <w:rPr>
          <w:b/>
          <w:bCs/>
          <w:sz w:val="24"/>
          <w:szCs w:val="22"/>
        </w:rPr>
      </w:pPr>
      <w:r w:rsidRPr="00BA07EF">
        <w:rPr>
          <w:b/>
          <w:bCs/>
          <w:sz w:val="24"/>
          <w:szCs w:val="22"/>
        </w:rPr>
        <w:t>Preguntas</w:t>
      </w:r>
    </w:p>
    <w:p w14:paraId="2330B618" w14:textId="1EC672BD"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3E2C8318" w14:textId="4CADFFAB"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4A3615B1" w14:textId="17EB0796" w:rsidR="00E503C2" w:rsidRPr="00D621BB" w:rsidRDefault="00E503C2" w:rsidP="00677DE9">
      <w:pPr>
        <w:tabs>
          <w:tab w:val="right" w:leader="underscore" w:pos="8505"/>
          <w:tab w:val="left" w:pos="8647"/>
          <w:tab w:val="right" w:leader="underscore" w:pos="10065"/>
          <w:tab w:val="left" w:pos="10206"/>
          <w:tab w:val="right" w:leader="underscore" w:pos="13962"/>
        </w:tabs>
        <w:rPr>
          <w:b/>
          <w:bCs/>
          <w:sz w:val="24"/>
          <w:szCs w:val="22"/>
        </w:rPr>
      </w:pPr>
    </w:p>
    <w:p w14:paraId="4B5CA083" w14:textId="2E98D726" w:rsidR="00BA07EF" w:rsidRDefault="00BA07EF" w:rsidP="00BA07EF">
      <w:pPr>
        <w:pStyle w:val="Prrafodelista"/>
        <w:numPr>
          <w:ilvl w:val="0"/>
          <w:numId w:val="2"/>
        </w:numPr>
        <w:tabs>
          <w:tab w:val="right" w:leader="underscore" w:pos="8505"/>
          <w:tab w:val="left" w:pos="8647"/>
          <w:tab w:val="right" w:leader="underscore" w:pos="10065"/>
          <w:tab w:val="left" w:pos="10206"/>
          <w:tab w:val="right" w:leader="underscore" w:pos="13962"/>
        </w:tabs>
        <w:rPr>
          <w:b/>
          <w:bCs/>
          <w:sz w:val="24"/>
          <w:szCs w:val="22"/>
        </w:rPr>
      </w:pPr>
      <w:r w:rsidRPr="00D621BB">
        <w:rPr>
          <w:b/>
          <w:bCs/>
          <w:sz w:val="24"/>
          <w:szCs w:val="22"/>
        </w:rPr>
        <w:t>¿Cuáles son las leyes secundarias emanadas de la reforma del artículo tres constitucional?</w:t>
      </w:r>
    </w:p>
    <w:p w14:paraId="388295C9" w14:textId="04B916B7" w:rsidR="00225F13" w:rsidRPr="00225F13" w:rsidRDefault="00225F13" w:rsidP="00225F13">
      <w:pPr>
        <w:pStyle w:val="Prrafodelista"/>
        <w:tabs>
          <w:tab w:val="right" w:leader="underscore" w:pos="8505"/>
          <w:tab w:val="left" w:pos="8647"/>
          <w:tab w:val="right" w:leader="underscore" w:pos="10065"/>
          <w:tab w:val="left" w:pos="10206"/>
          <w:tab w:val="right" w:leader="underscore" w:pos="13962"/>
        </w:tabs>
        <w:rPr>
          <w:sz w:val="24"/>
          <w:szCs w:val="22"/>
        </w:rPr>
      </w:pPr>
    </w:p>
    <w:p w14:paraId="4BA92406" w14:textId="0ED9B2D3" w:rsidR="00225F13" w:rsidRPr="00225F13" w:rsidRDefault="00225F13" w:rsidP="00225F13">
      <w:pPr>
        <w:pStyle w:val="Prrafodelista"/>
        <w:numPr>
          <w:ilvl w:val="0"/>
          <w:numId w:val="5"/>
        </w:numPr>
        <w:tabs>
          <w:tab w:val="right" w:leader="underscore" w:pos="8505"/>
          <w:tab w:val="left" w:pos="8647"/>
          <w:tab w:val="right" w:leader="underscore" w:pos="10065"/>
          <w:tab w:val="left" w:pos="10206"/>
          <w:tab w:val="right" w:leader="underscore" w:pos="13962"/>
        </w:tabs>
        <w:rPr>
          <w:sz w:val="24"/>
          <w:szCs w:val="22"/>
        </w:rPr>
      </w:pPr>
      <w:r w:rsidRPr="00225F13">
        <w:rPr>
          <w:sz w:val="24"/>
          <w:szCs w:val="22"/>
        </w:rPr>
        <w:t>Ley general de educación.</w:t>
      </w:r>
    </w:p>
    <w:p w14:paraId="50AE13CE" w14:textId="77777777" w:rsidR="00225F13" w:rsidRPr="00225F13" w:rsidRDefault="00225F13" w:rsidP="00225F13">
      <w:pPr>
        <w:pStyle w:val="Prrafodelista"/>
        <w:tabs>
          <w:tab w:val="right" w:leader="underscore" w:pos="8505"/>
          <w:tab w:val="left" w:pos="8647"/>
          <w:tab w:val="right" w:leader="underscore" w:pos="10065"/>
          <w:tab w:val="left" w:pos="10206"/>
          <w:tab w:val="right" w:leader="underscore" w:pos="13962"/>
        </w:tabs>
        <w:rPr>
          <w:sz w:val="24"/>
          <w:szCs w:val="22"/>
        </w:rPr>
      </w:pPr>
    </w:p>
    <w:p w14:paraId="0A731E6C" w14:textId="203BC79B" w:rsidR="00225F13" w:rsidRPr="00225F13" w:rsidRDefault="00225F13" w:rsidP="00225F13">
      <w:pPr>
        <w:pStyle w:val="Prrafodelista"/>
        <w:numPr>
          <w:ilvl w:val="0"/>
          <w:numId w:val="5"/>
        </w:numPr>
        <w:tabs>
          <w:tab w:val="right" w:leader="underscore" w:pos="8505"/>
          <w:tab w:val="left" w:pos="8647"/>
          <w:tab w:val="right" w:leader="underscore" w:pos="10065"/>
          <w:tab w:val="left" w:pos="10206"/>
          <w:tab w:val="right" w:leader="underscore" w:pos="13962"/>
        </w:tabs>
        <w:rPr>
          <w:sz w:val="24"/>
          <w:szCs w:val="22"/>
        </w:rPr>
      </w:pPr>
      <w:r w:rsidRPr="00225F13">
        <w:rPr>
          <w:sz w:val="24"/>
          <w:szCs w:val="22"/>
        </w:rPr>
        <w:t xml:space="preserve">Ley general del sistema para la carrera de </w:t>
      </w:r>
      <w:r w:rsidR="00BC34F2" w:rsidRPr="00225F13">
        <w:rPr>
          <w:sz w:val="24"/>
          <w:szCs w:val="22"/>
        </w:rPr>
        <w:t xml:space="preserve">los </w:t>
      </w:r>
      <w:r w:rsidR="00BC34F2">
        <w:rPr>
          <w:sz w:val="24"/>
          <w:szCs w:val="22"/>
        </w:rPr>
        <w:t>docentes</w:t>
      </w:r>
      <w:r w:rsidRPr="00225F13">
        <w:rPr>
          <w:sz w:val="24"/>
          <w:szCs w:val="22"/>
        </w:rPr>
        <w:t>.</w:t>
      </w:r>
    </w:p>
    <w:p w14:paraId="43F2F052" w14:textId="77777777" w:rsidR="00225F13" w:rsidRPr="00225F13" w:rsidRDefault="00225F13" w:rsidP="00225F13">
      <w:pPr>
        <w:pStyle w:val="Prrafodelista"/>
        <w:tabs>
          <w:tab w:val="right" w:leader="underscore" w:pos="8505"/>
          <w:tab w:val="left" w:pos="8647"/>
          <w:tab w:val="right" w:leader="underscore" w:pos="10065"/>
          <w:tab w:val="left" w:pos="10206"/>
          <w:tab w:val="right" w:leader="underscore" w:pos="13962"/>
        </w:tabs>
        <w:rPr>
          <w:sz w:val="24"/>
          <w:szCs w:val="22"/>
        </w:rPr>
      </w:pPr>
    </w:p>
    <w:p w14:paraId="2562B788" w14:textId="7D6E6305" w:rsidR="00225F13" w:rsidRPr="00225F13" w:rsidRDefault="00225F13" w:rsidP="00225F13">
      <w:pPr>
        <w:pStyle w:val="Prrafodelista"/>
        <w:numPr>
          <w:ilvl w:val="0"/>
          <w:numId w:val="5"/>
        </w:numPr>
        <w:tabs>
          <w:tab w:val="right" w:leader="underscore" w:pos="8505"/>
          <w:tab w:val="left" w:pos="8647"/>
          <w:tab w:val="right" w:leader="underscore" w:pos="10065"/>
          <w:tab w:val="left" w:pos="10206"/>
          <w:tab w:val="right" w:leader="underscore" w:pos="13962"/>
        </w:tabs>
        <w:rPr>
          <w:sz w:val="24"/>
          <w:szCs w:val="22"/>
        </w:rPr>
      </w:pPr>
      <w:r w:rsidRPr="00225F13">
        <w:rPr>
          <w:sz w:val="24"/>
          <w:szCs w:val="22"/>
        </w:rPr>
        <w:t>Ley reglamentaria en materia de mejora continua de la educación.</w:t>
      </w:r>
    </w:p>
    <w:p w14:paraId="005EFE59" w14:textId="77777777" w:rsidR="00BA07EF" w:rsidRPr="00D621BB" w:rsidRDefault="00BA07EF" w:rsidP="00BA07EF">
      <w:pPr>
        <w:tabs>
          <w:tab w:val="right" w:leader="underscore" w:pos="8505"/>
          <w:tab w:val="left" w:pos="8647"/>
          <w:tab w:val="right" w:leader="underscore" w:pos="10065"/>
          <w:tab w:val="left" w:pos="10206"/>
          <w:tab w:val="right" w:leader="underscore" w:pos="13962"/>
        </w:tabs>
        <w:rPr>
          <w:b/>
          <w:bCs/>
          <w:sz w:val="24"/>
          <w:szCs w:val="22"/>
        </w:rPr>
      </w:pPr>
    </w:p>
    <w:p w14:paraId="3B868C4B" w14:textId="12B577DB" w:rsidR="00BA07EF" w:rsidRPr="00D621BB" w:rsidRDefault="00BA07EF" w:rsidP="00BA07EF">
      <w:pPr>
        <w:pStyle w:val="Prrafodelista"/>
        <w:numPr>
          <w:ilvl w:val="0"/>
          <w:numId w:val="2"/>
        </w:numPr>
        <w:tabs>
          <w:tab w:val="right" w:leader="underscore" w:pos="8505"/>
          <w:tab w:val="left" w:pos="8647"/>
          <w:tab w:val="right" w:leader="underscore" w:pos="10065"/>
          <w:tab w:val="left" w:pos="10206"/>
          <w:tab w:val="right" w:leader="underscore" w:pos="13962"/>
        </w:tabs>
        <w:rPr>
          <w:b/>
          <w:bCs/>
          <w:sz w:val="24"/>
          <w:szCs w:val="22"/>
        </w:rPr>
      </w:pPr>
      <w:r w:rsidRPr="00D621BB">
        <w:rPr>
          <w:b/>
          <w:bCs/>
          <w:sz w:val="24"/>
          <w:szCs w:val="22"/>
        </w:rPr>
        <w:t>¿En qué consiste la rectoría del Estado en la educación?</w:t>
      </w:r>
    </w:p>
    <w:p w14:paraId="2D2C9C25" w14:textId="78AADADF" w:rsidR="00BA07EF" w:rsidRDefault="00BA07EF" w:rsidP="00BA07EF">
      <w:pPr>
        <w:pStyle w:val="Prrafodelista"/>
        <w:rPr>
          <w:b/>
          <w:bCs/>
          <w:sz w:val="24"/>
          <w:szCs w:val="22"/>
        </w:rPr>
      </w:pPr>
    </w:p>
    <w:p w14:paraId="6DB5CB4B" w14:textId="75883FF9" w:rsidR="00AA7EDD" w:rsidRPr="00BC34F2" w:rsidRDefault="00AA7EDD" w:rsidP="00BC34F2">
      <w:pPr>
        <w:pStyle w:val="Prrafodelista"/>
        <w:rPr>
          <w:sz w:val="24"/>
          <w:szCs w:val="22"/>
        </w:rPr>
      </w:pPr>
      <w:r w:rsidRPr="00AA7EDD">
        <w:rPr>
          <w:sz w:val="24"/>
          <w:szCs w:val="22"/>
        </w:rPr>
        <w:t xml:space="preserve">La educación pública queda en manos del estado mexicano que permite que los docentes con la normativa y dirección sean ellos los que lleven adelante la educación. </w:t>
      </w:r>
      <w:r w:rsidRPr="00BC34F2">
        <w:rPr>
          <w:sz w:val="24"/>
          <w:szCs w:val="22"/>
        </w:rPr>
        <w:t>El Artículo 3º Constitucional es muy claro en cuanto a la rectoría del Estado como órgano educativo y, sobre todo, como gestor de la educación en los niveles básico, medio básico y medio superior.</w:t>
      </w:r>
    </w:p>
    <w:p w14:paraId="4D9B8456" w14:textId="77777777" w:rsidR="00AA7EDD" w:rsidRPr="00AA7EDD" w:rsidRDefault="00AA7EDD" w:rsidP="00BA07EF">
      <w:pPr>
        <w:pStyle w:val="Prrafodelista"/>
        <w:rPr>
          <w:sz w:val="24"/>
          <w:szCs w:val="22"/>
        </w:rPr>
      </w:pPr>
    </w:p>
    <w:p w14:paraId="33C0F6C2" w14:textId="41DAE677" w:rsidR="00BA07EF" w:rsidRDefault="00BA07EF" w:rsidP="00BA07EF">
      <w:pPr>
        <w:pStyle w:val="Prrafodelista"/>
        <w:numPr>
          <w:ilvl w:val="0"/>
          <w:numId w:val="2"/>
        </w:numPr>
        <w:tabs>
          <w:tab w:val="right" w:leader="underscore" w:pos="8505"/>
          <w:tab w:val="left" w:pos="8647"/>
          <w:tab w:val="right" w:leader="underscore" w:pos="10065"/>
          <w:tab w:val="left" w:pos="10206"/>
          <w:tab w:val="right" w:leader="underscore" w:pos="13962"/>
        </w:tabs>
        <w:rPr>
          <w:b/>
          <w:bCs/>
          <w:sz w:val="24"/>
          <w:szCs w:val="22"/>
        </w:rPr>
      </w:pPr>
      <w:r w:rsidRPr="00D621BB">
        <w:rPr>
          <w:b/>
          <w:bCs/>
          <w:sz w:val="24"/>
          <w:szCs w:val="22"/>
        </w:rPr>
        <w:t>¿Qué entiendes por equidad educativa?</w:t>
      </w:r>
    </w:p>
    <w:p w14:paraId="7009541E" w14:textId="77777777" w:rsidR="00A20A6A" w:rsidRPr="00A20A6A" w:rsidRDefault="00A20A6A" w:rsidP="00A20A6A">
      <w:pPr>
        <w:pStyle w:val="Prrafodelista"/>
        <w:rPr>
          <w:b/>
          <w:bCs/>
          <w:sz w:val="24"/>
          <w:szCs w:val="22"/>
        </w:rPr>
      </w:pPr>
    </w:p>
    <w:p w14:paraId="6E6B4D13" w14:textId="7216387E" w:rsidR="00A20A6A" w:rsidRPr="00DA7173" w:rsidRDefault="00DA7173" w:rsidP="00DA7173">
      <w:pPr>
        <w:pStyle w:val="Prrafodelista"/>
        <w:tabs>
          <w:tab w:val="right" w:leader="underscore" w:pos="8505"/>
          <w:tab w:val="left" w:pos="8647"/>
          <w:tab w:val="right" w:leader="underscore" w:pos="10065"/>
          <w:tab w:val="left" w:pos="10206"/>
          <w:tab w:val="right" w:leader="underscore" w:pos="13962"/>
        </w:tabs>
        <w:rPr>
          <w:sz w:val="24"/>
          <w:szCs w:val="22"/>
          <w:lang w:val="es-MX"/>
        </w:rPr>
      </w:pPr>
      <w:r>
        <w:rPr>
          <w:sz w:val="24"/>
          <w:szCs w:val="22"/>
          <w:lang w:val="es-MX"/>
        </w:rPr>
        <w:t xml:space="preserve">Brindar educación </w:t>
      </w:r>
      <w:r w:rsidR="00A20A6A" w:rsidRPr="00DA7173">
        <w:rPr>
          <w:sz w:val="24"/>
          <w:szCs w:val="22"/>
          <w:lang w:val="es-MX"/>
        </w:rPr>
        <w:t>de manera justa que las diferencias en estos no estén relacionados a los antecedentes de la niñez u a otras circunstancias sociales o económicas que no tengan control sobre ellas.</w:t>
      </w:r>
    </w:p>
    <w:p w14:paraId="05C84B9C" w14:textId="77777777" w:rsidR="00A20A6A" w:rsidRDefault="00A20A6A" w:rsidP="00A20A6A">
      <w:pPr>
        <w:pStyle w:val="Prrafodelista"/>
        <w:tabs>
          <w:tab w:val="right" w:leader="underscore" w:pos="8505"/>
          <w:tab w:val="left" w:pos="8647"/>
          <w:tab w:val="right" w:leader="underscore" w:pos="10065"/>
          <w:tab w:val="left" w:pos="10206"/>
          <w:tab w:val="right" w:leader="underscore" w:pos="13962"/>
        </w:tabs>
        <w:rPr>
          <w:b/>
          <w:bCs/>
          <w:sz w:val="24"/>
          <w:szCs w:val="22"/>
        </w:rPr>
      </w:pPr>
    </w:p>
    <w:p w14:paraId="7E602506" w14:textId="7FA5739D" w:rsidR="00BA07EF" w:rsidRPr="00A20A6A" w:rsidRDefault="00BA07EF" w:rsidP="00A20A6A">
      <w:pPr>
        <w:rPr>
          <w:b/>
          <w:bCs/>
          <w:sz w:val="24"/>
          <w:szCs w:val="22"/>
        </w:rPr>
      </w:pPr>
    </w:p>
    <w:p w14:paraId="0CC73E55" w14:textId="6281607D" w:rsidR="00BA07EF" w:rsidRDefault="00BA07EF" w:rsidP="00BA07EF">
      <w:pPr>
        <w:pStyle w:val="Prrafodelista"/>
        <w:numPr>
          <w:ilvl w:val="0"/>
          <w:numId w:val="2"/>
        </w:numPr>
        <w:tabs>
          <w:tab w:val="right" w:leader="underscore" w:pos="8505"/>
          <w:tab w:val="left" w:pos="8647"/>
          <w:tab w:val="right" w:leader="underscore" w:pos="10065"/>
          <w:tab w:val="left" w:pos="10206"/>
          <w:tab w:val="right" w:leader="underscore" w:pos="13962"/>
        </w:tabs>
        <w:rPr>
          <w:b/>
          <w:bCs/>
          <w:sz w:val="24"/>
          <w:szCs w:val="22"/>
        </w:rPr>
      </w:pPr>
      <w:r w:rsidRPr="00D621BB">
        <w:rPr>
          <w:b/>
          <w:bCs/>
          <w:sz w:val="24"/>
          <w:szCs w:val="22"/>
        </w:rPr>
        <w:t>¿Para llegar a la excelencia educativa</w:t>
      </w:r>
      <w:r w:rsidR="00D621BB" w:rsidRPr="00D621BB">
        <w:rPr>
          <w:b/>
          <w:bCs/>
          <w:sz w:val="24"/>
          <w:szCs w:val="22"/>
        </w:rPr>
        <w:t xml:space="preserve"> ¿</w:t>
      </w:r>
      <w:r w:rsidRPr="00D621BB">
        <w:rPr>
          <w:b/>
          <w:bCs/>
          <w:sz w:val="24"/>
          <w:szCs w:val="22"/>
        </w:rPr>
        <w:t>que tienen que hacer los maestros, niños y padres de familia?</w:t>
      </w:r>
    </w:p>
    <w:p w14:paraId="185F7FAB" w14:textId="22B177F3" w:rsidR="00AA7EDD" w:rsidRDefault="00AA7EDD" w:rsidP="00AA7EDD">
      <w:pPr>
        <w:pStyle w:val="Prrafodelista"/>
        <w:tabs>
          <w:tab w:val="right" w:leader="underscore" w:pos="8505"/>
          <w:tab w:val="left" w:pos="8647"/>
          <w:tab w:val="right" w:leader="underscore" w:pos="10065"/>
          <w:tab w:val="left" w:pos="10206"/>
          <w:tab w:val="right" w:leader="underscore" w:pos="13962"/>
        </w:tabs>
        <w:rPr>
          <w:sz w:val="24"/>
          <w:szCs w:val="22"/>
        </w:rPr>
      </w:pPr>
    </w:p>
    <w:p w14:paraId="0D535AEE" w14:textId="36441057" w:rsidR="00AA7EDD" w:rsidRPr="00AA7EDD" w:rsidRDefault="00AA7EDD" w:rsidP="00AA7EDD">
      <w:pPr>
        <w:pStyle w:val="Prrafodelista"/>
        <w:tabs>
          <w:tab w:val="right" w:leader="underscore" w:pos="8505"/>
          <w:tab w:val="left" w:pos="8647"/>
          <w:tab w:val="right" w:leader="underscore" w:pos="10065"/>
          <w:tab w:val="left" w:pos="10206"/>
          <w:tab w:val="right" w:leader="underscore" w:pos="13962"/>
        </w:tabs>
        <w:rPr>
          <w:sz w:val="24"/>
          <w:szCs w:val="22"/>
        </w:rPr>
      </w:pPr>
      <w:r w:rsidRPr="00AA7EDD">
        <w:rPr>
          <w:sz w:val="24"/>
          <w:szCs w:val="22"/>
        </w:rPr>
        <w:t>Participar en el proceso de enseñanza</w:t>
      </w:r>
      <w:r>
        <w:rPr>
          <w:sz w:val="24"/>
          <w:szCs w:val="22"/>
        </w:rPr>
        <w:t xml:space="preserve">-aprendizaje de los alumnos. </w:t>
      </w:r>
      <w:r w:rsidRPr="00AA7EDD">
        <w:rPr>
          <w:sz w:val="24"/>
          <w:szCs w:val="22"/>
        </w:rPr>
        <w:t xml:space="preserve">Dado que existe una buena conexión entre la escuela y los padres, </w:t>
      </w:r>
      <w:r>
        <w:rPr>
          <w:sz w:val="24"/>
          <w:szCs w:val="22"/>
        </w:rPr>
        <w:t>esto ayudara</w:t>
      </w:r>
      <w:r w:rsidRPr="00AA7EDD">
        <w:rPr>
          <w:sz w:val="24"/>
          <w:szCs w:val="22"/>
        </w:rPr>
        <w:t xml:space="preserve"> a los padres a estar más comprometidos y satisfechos con la educación de sus hijos, y pueden comprender mejor los cursos y el progreso del aprendizaje de sus hijos. </w:t>
      </w:r>
    </w:p>
    <w:p w14:paraId="48048258" w14:textId="77777777" w:rsidR="00BA07EF" w:rsidRPr="00D621BB" w:rsidRDefault="00BA07EF" w:rsidP="00BA07EF">
      <w:pPr>
        <w:pStyle w:val="Prrafodelista"/>
        <w:rPr>
          <w:b/>
          <w:bCs/>
          <w:sz w:val="24"/>
          <w:szCs w:val="22"/>
        </w:rPr>
      </w:pPr>
    </w:p>
    <w:p w14:paraId="52AEEBCA" w14:textId="6F4D0F40" w:rsidR="00BA07EF" w:rsidRPr="00D621BB" w:rsidRDefault="00BA07EF" w:rsidP="00BA07EF">
      <w:pPr>
        <w:pStyle w:val="Prrafodelista"/>
        <w:numPr>
          <w:ilvl w:val="0"/>
          <w:numId w:val="2"/>
        </w:numPr>
        <w:tabs>
          <w:tab w:val="right" w:leader="underscore" w:pos="8505"/>
          <w:tab w:val="left" w:pos="8647"/>
          <w:tab w:val="right" w:leader="underscore" w:pos="10065"/>
          <w:tab w:val="left" w:pos="10206"/>
          <w:tab w:val="right" w:leader="underscore" w:pos="13962"/>
        </w:tabs>
        <w:rPr>
          <w:b/>
          <w:bCs/>
          <w:sz w:val="24"/>
          <w:szCs w:val="22"/>
        </w:rPr>
      </w:pPr>
      <w:r w:rsidRPr="00D621BB">
        <w:rPr>
          <w:b/>
          <w:bCs/>
          <w:sz w:val="24"/>
          <w:szCs w:val="22"/>
        </w:rPr>
        <w:t>¿Para impulsar el desarrollo integral de los alumnos qué características debe tener los servicios educativos que ofrece el estado?</w:t>
      </w:r>
    </w:p>
    <w:p w14:paraId="41AA9FFE" w14:textId="06ABAD2A" w:rsidR="00BA07EF" w:rsidRDefault="00BA07EF" w:rsidP="00BA07EF">
      <w:pPr>
        <w:pStyle w:val="Prrafodelista"/>
        <w:rPr>
          <w:b/>
          <w:bCs/>
          <w:sz w:val="24"/>
          <w:szCs w:val="22"/>
        </w:rPr>
      </w:pPr>
    </w:p>
    <w:p w14:paraId="40F0AE8D" w14:textId="1B0461F8" w:rsidR="00DA7173" w:rsidRDefault="00DA7173" w:rsidP="00DA7173">
      <w:pPr>
        <w:pStyle w:val="Prrafodelista"/>
        <w:rPr>
          <w:color w:val="000000"/>
          <w:sz w:val="24"/>
          <w:lang w:eastAsia="es-MX"/>
        </w:rPr>
      </w:pPr>
      <w:r w:rsidRPr="00DA7173">
        <w:rPr>
          <w:sz w:val="24"/>
          <w:szCs w:val="22"/>
        </w:rPr>
        <w:t xml:space="preserve">Artículo 16 </w:t>
      </w:r>
      <w:r w:rsidRPr="00DA7173">
        <w:rPr>
          <w:color w:val="000000"/>
          <w:sz w:val="24"/>
          <w:lang w:eastAsia="es-MX"/>
        </w:rPr>
        <w:t>de la Ley General de Educación</w:t>
      </w:r>
      <w:r>
        <w:rPr>
          <w:color w:val="000000"/>
          <w:sz w:val="24"/>
          <w:lang w:eastAsia="es-MX"/>
        </w:rPr>
        <w:t>:</w:t>
      </w:r>
    </w:p>
    <w:p w14:paraId="122F2D9B" w14:textId="77777777" w:rsidR="00DA7173" w:rsidRPr="00DA7173" w:rsidRDefault="00DA7173" w:rsidP="00DA7173">
      <w:pPr>
        <w:pStyle w:val="Prrafodelista"/>
        <w:rPr>
          <w:sz w:val="24"/>
          <w:szCs w:val="22"/>
        </w:rPr>
      </w:pPr>
    </w:p>
    <w:p w14:paraId="6C6536AE" w14:textId="77777777" w:rsidR="00DA7173" w:rsidRPr="008668C2" w:rsidRDefault="00DA7173" w:rsidP="00DA7173">
      <w:pPr>
        <w:pStyle w:val="Prrafodelista"/>
        <w:rPr>
          <w:color w:val="000000"/>
          <w:sz w:val="24"/>
          <w:lang w:eastAsia="es-MX"/>
        </w:rPr>
      </w:pPr>
      <w:r w:rsidRPr="008668C2">
        <w:rPr>
          <w:color w:val="000000"/>
          <w:sz w:val="24"/>
          <w:lang w:eastAsia="es-MX"/>
        </w:rPr>
        <w:t>I.</w:t>
      </w:r>
      <w:r w:rsidRPr="008668C2">
        <w:rPr>
          <w:color w:val="000000"/>
          <w:sz w:val="24"/>
          <w:lang w:eastAsia="es-MX"/>
        </w:rPr>
        <w:tab/>
        <w:t>Será democrática.</w:t>
      </w:r>
    </w:p>
    <w:p w14:paraId="01EF9ACA" w14:textId="77777777" w:rsidR="00DA7173" w:rsidRPr="008668C2" w:rsidRDefault="00DA7173" w:rsidP="00DA7173">
      <w:pPr>
        <w:pStyle w:val="Prrafodelista"/>
        <w:rPr>
          <w:color w:val="000000"/>
          <w:sz w:val="24"/>
          <w:lang w:eastAsia="es-MX"/>
        </w:rPr>
      </w:pPr>
      <w:r w:rsidRPr="008668C2">
        <w:rPr>
          <w:color w:val="000000"/>
          <w:sz w:val="24"/>
          <w:lang w:eastAsia="es-MX"/>
        </w:rPr>
        <w:t>II.</w:t>
      </w:r>
      <w:r w:rsidRPr="008668C2">
        <w:rPr>
          <w:color w:val="000000"/>
          <w:sz w:val="24"/>
          <w:lang w:eastAsia="es-MX"/>
        </w:rPr>
        <w:tab/>
        <w:t>Será nacional, sin hostilidades ni exclusivismo</w:t>
      </w:r>
    </w:p>
    <w:p w14:paraId="6011E84F" w14:textId="77777777" w:rsidR="00DA7173" w:rsidRPr="008668C2" w:rsidRDefault="00DA7173" w:rsidP="00DA7173">
      <w:pPr>
        <w:pStyle w:val="Prrafodelista"/>
        <w:rPr>
          <w:color w:val="000000"/>
          <w:sz w:val="24"/>
          <w:lang w:eastAsia="es-MX"/>
        </w:rPr>
      </w:pPr>
      <w:r w:rsidRPr="008668C2">
        <w:rPr>
          <w:color w:val="000000"/>
          <w:sz w:val="24"/>
          <w:lang w:eastAsia="es-MX"/>
        </w:rPr>
        <w:t>III.</w:t>
      </w:r>
      <w:r w:rsidRPr="008668C2">
        <w:rPr>
          <w:color w:val="000000"/>
          <w:sz w:val="24"/>
          <w:lang w:eastAsia="es-MX"/>
        </w:rPr>
        <w:tab/>
        <w:t xml:space="preserve">Será humanista, fomentará el aprecio y respeto por la dignidad de las personas. </w:t>
      </w:r>
    </w:p>
    <w:p w14:paraId="2A0A0FFF" w14:textId="77777777" w:rsidR="00DA7173" w:rsidRPr="008668C2" w:rsidRDefault="00DA7173" w:rsidP="00DA7173">
      <w:pPr>
        <w:pStyle w:val="Prrafodelista"/>
        <w:rPr>
          <w:color w:val="000000"/>
          <w:sz w:val="24"/>
          <w:lang w:eastAsia="es-MX"/>
        </w:rPr>
      </w:pPr>
      <w:r w:rsidRPr="008668C2">
        <w:rPr>
          <w:color w:val="000000"/>
          <w:sz w:val="24"/>
          <w:lang w:eastAsia="es-MX"/>
        </w:rPr>
        <w:t>IV.</w:t>
      </w:r>
      <w:r w:rsidRPr="008668C2">
        <w:rPr>
          <w:color w:val="000000"/>
          <w:sz w:val="24"/>
          <w:lang w:eastAsia="es-MX"/>
        </w:rPr>
        <w:tab/>
        <w:t xml:space="preserve">Promoverá el respeto al interés general de la sociedad. </w:t>
      </w:r>
    </w:p>
    <w:p w14:paraId="5F146654" w14:textId="77777777" w:rsidR="00DA7173" w:rsidRPr="008668C2" w:rsidRDefault="00DA7173" w:rsidP="00DA7173">
      <w:pPr>
        <w:pStyle w:val="Prrafodelista"/>
        <w:rPr>
          <w:color w:val="000000"/>
          <w:sz w:val="24"/>
          <w:lang w:eastAsia="es-MX"/>
        </w:rPr>
      </w:pPr>
      <w:r w:rsidRPr="008668C2">
        <w:rPr>
          <w:color w:val="000000"/>
          <w:sz w:val="24"/>
          <w:lang w:eastAsia="es-MX"/>
        </w:rPr>
        <w:lastRenderedPageBreak/>
        <w:t>V.</w:t>
      </w:r>
      <w:r w:rsidRPr="008668C2">
        <w:rPr>
          <w:color w:val="000000"/>
          <w:sz w:val="24"/>
          <w:lang w:eastAsia="es-MX"/>
        </w:rPr>
        <w:tab/>
        <w:t xml:space="preserve">Involucrara los conceptos y principios de las ciencias ambientales y del desarrollo sustentable, la prevención y combate a los efectos del cambio climático, entre otros. </w:t>
      </w:r>
    </w:p>
    <w:p w14:paraId="2CA6834D" w14:textId="77777777" w:rsidR="00DA7173" w:rsidRPr="008668C2" w:rsidRDefault="00DA7173" w:rsidP="00DA7173">
      <w:pPr>
        <w:pStyle w:val="Prrafodelista"/>
        <w:rPr>
          <w:color w:val="000000"/>
          <w:sz w:val="24"/>
          <w:lang w:eastAsia="es-MX"/>
        </w:rPr>
      </w:pPr>
      <w:r w:rsidRPr="008668C2">
        <w:rPr>
          <w:color w:val="000000"/>
          <w:sz w:val="24"/>
          <w:lang w:eastAsia="es-MX"/>
        </w:rPr>
        <w:t>VI.</w:t>
      </w:r>
      <w:r w:rsidRPr="008668C2">
        <w:rPr>
          <w:color w:val="000000"/>
          <w:sz w:val="24"/>
          <w:lang w:eastAsia="es-MX"/>
        </w:rPr>
        <w:tab/>
        <w:t xml:space="preserve">Será equitativa, al favorecer el pleno ejercicio de la educación en todas las personas. </w:t>
      </w:r>
    </w:p>
    <w:p w14:paraId="0B07F233" w14:textId="77777777" w:rsidR="00DA7173" w:rsidRPr="008668C2" w:rsidRDefault="00DA7173" w:rsidP="00DA7173">
      <w:pPr>
        <w:pStyle w:val="Prrafodelista"/>
        <w:rPr>
          <w:color w:val="000000"/>
          <w:sz w:val="24"/>
          <w:lang w:eastAsia="es-MX"/>
        </w:rPr>
      </w:pPr>
      <w:r w:rsidRPr="008668C2">
        <w:rPr>
          <w:color w:val="000000"/>
          <w:sz w:val="24"/>
          <w:lang w:eastAsia="es-MX"/>
        </w:rPr>
        <w:t>VII.</w:t>
      </w:r>
      <w:r w:rsidRPr="008668C2">
        <w:rPr>
          <w:color w:val="000000"/>
          <w:sz w:val="24"/>
          <w:lang w:eastAsia="es-MX"/>
        </w:rPr>
        <w:tab/>
        <w:t xml:space="preserve">Será inclusiva, al tomar en cuenta diversas capacidades, necesidades, estilos y ritmos. </w:t>
      </w:r>
    </w:p>
    <w:p w14:paraId="4AE33E1B" w14:textId="77777777" w:rsidR="00DA7173" w:rsidRPr="008668C2" w:rsidRDefault="00DA7173" w:rsidP="00DA7173">
      <w:pPr>
        <w:pStyle w:val="Prrafodelista"/>
        <w:rPr>
          <w:color w:val="000000"/>
          <w:sz w:val="24"/>
          <w:lang w:eastAsia="es-MX"/>
        </w:rPr>
      </w:pPr>
      <w:r w:rsidRPr="008668C2">
        <w:rPr>
          <w:color w:val="000000"/>
          <w:sz w:val="24"/>
          <w:lang w:eastAsia="es-MX"/>
        </w:rPr>
        <w:t>VIII.</w:t>
      </w:r>
      <w:r w:rsidRPr="008668C2">
        <w:rPr>
          <w:color w:val="000000"/>
          <w:sz w:val="24"/>
          <w:lang w:eastAsia="es-MX"/>
        </w:rPr>
        <w:tab/>
        <w:t>Será intercultural al promover la convivencia armónica entre las personas.</w:t>
      </w:r>
    </w:p>
    <w:p w14:paraId="0AD278C3" w14:textId="77777777" w:rsidR="00DA7173" w:rsidRPr="008668C2" w:rsidRDefault="00DA7173" w:rsidP="00DA7173">
      <w:pPr>
        <w:pStyle w:val="Prrafodelista"/>
        <w:rPr>
          <w:color w:val="000000"/>
          <w:sz w:val="24"/>
          <w:lang w:eastAsia="es-MX"/>
        </w:rPr>
      </w:pPr>
      <w:r w:rsidRPr="008668C2">
        <w:rPr>
          <w:color w:val="000000"/>
          <w:sz w:val="24"/>
          <w:lang w:eastAsia="es-MX"/>
        </w:rPr>
        <w:t>IX.</w:t>
      </w:r>
      <w:r w:rsidRPr="008668C2">
        <w:rPr>
          <w:color w:val="000000"/>
          <w:sz w:val="24"/>
          <w:lang w:eastAsia="es-MX"/>
        </w:rPr>
        <w:tab/>
        <w:t>Será integral porque educará para la vida y desarrollará las habilidades y capacidades cognitivas, socioemocionales y físicas.</w:t>
      </w:r>
    </w:p>
    <w:p w14:paraId="2DC6DBF2" w14:textId="7A3943BB" w:rsidR="00DA7173" w:rsidRDefault="00DA7173" w:rsidP="00DA7173">
      <w:pPr>
        <w:pStyle w:val="Prrafodelista"/>
        <w:rPr>
          <w:color w:val="000000"/>
          <w:sz w:val="24"/>
          <w:lang w:eastAsia="es-MX"/>
        </w:rPr>
      </w:pPr>
      <w:r w:rsidRPr="008668C2">
        <w:rPr>
          <w:color w:val="000000"/>
          <w:sz w:val="24"/>
          <w:lang w:eastAsia="es-MX"/>
        </w:rPr>
        <w:t>X.</w:t>
      </w:r>
      <w:r w:rsidRPr="008668C2">
        <w:rPr>
          <w:color w:val="000000"/>
          <w:sz w:val="24"/>
          <w:lang w:eastAsia="es-MX"/>
        </w:rPr>
        <w:tab/>
        <w:t>Será de excelencia, orientada al mejoramiento permanente de</w:t>
      </w:r>
      <w:r w:rsidRPr="008668C2">
        <w:rPr>
          <w:b/>
          <w:bCs/>
          <w:color w:val="000000"/>
          <w:sz w:val="24"/>
          <w:lang w:eastAsia="es-MX"/>
        </w:rPr>
        <w:t xml:space="preserve"> </w:t>
      </w:r>
      <w:r w:rsidRPr="008668C2">
        <w:rPr>
          <w:color w:val="000000"/>
          <w:sz w:val="24"/>
          <w:lang w:eastAsia="es-MX"/>
        </w:rPr>
        <w:t>los procesos formativos que propicie el máximo logro de aprendizajes</w:t>
      </w:r>
      <w:r>
        <w:rPr>
          <w:color w:val="000000"/>
          <w:sz w:val="24"/>
          <w:lang w:eastAsia="es-MX"/>
        </w:rPr>
        <w:t>.</w:t>
      </w:r>
    </w:p>
    <w:p w14:paraId="01E863F5" w14:textId="77777777" w:rsidR="00DA7173" w:rsidRPr="00D621BB" w:rsidRDefault="00DA7173" w:rsidP="00DA7173">
      <w:pPr>
        <w:pStyle w:val="Prrafodelista"/>
        <w:rPr>
          <w:b/>
          <w:bCs/>
          <w:sz w:val="24"/>
          <w:szCs w:val="22"/>
        </w:rPr>
      </w:pPr>
    </w:p>
    <w:p w14:paraId="1B9884F8" w14:textId="1DC8DABE" w:rsidR="00BA07EF" w:rsidRPr="00D621BB" w:rsidRDefault="00BA07EF" w:rsidP="00BA07EF">
      <w:pPr>
        <w:pStyle w:val="Prrafodelista"/>
        <w:numPr>
          <w:ilvl w:val="0"/>
          <w:numId w:val="2"/>
        </w:numPr>
        <w:tabs>
          <w:tab w:val="right" w:leader="underscore" w:pos="8505"/>
          <w:tab w:val="left" w:pos="8647"/>
          <w:tab w:val="right" w:leader="underscore" w:pos="10065"/>
          <w:tab w:val="left" w:pos="10206"/>
          <w:tab w:val="right" w:leader="underscore" w:pos="13962"/>
        </w:tabs>
        <w:rPr>
          <w:b/>
          <w:bCs/>
          <w:sz w:val="24"/>
          <w:szCs w:val="22"/>
        </w:rPr>
      </w:pPr>
      <w:r w:rsidRPr="00D621BB">
        <w:rPr>
          <w:b/>
          <w:bCs/>
          <w:sz w:val="24"/>
          <w:szCs w:val="22"/>
        </w:rPr>
        <w:t>¿A través de qué acciones podemos cumplir los fines y criterios de la educación?</w:t>
      </w:r>
    </w:p>
    <w:p w14:paraId="67E5FECC" w14:textId="5FB80508" w:rsidR="00BA07EF" w:rsidRDefault="00BA07EF" w:rsidP="00BA07EF">
      <w:pPr>
        <w:pStyle w:val="Prrafodelista"/>
        <w:rPr>
          <w:b/>
          <w:bCs/>
          <w:sz w:val="24"/>
          <w:szCs w:val="22"/>
        </w:rPr>
      </w:pPr>
    </w:p>
    <w:p w14:paraId="3232FF58" w14:textId="77777777" w:rsidR="00B53410" w:rsidRPr="00B53410" w:rsidRDefault="00B53410" w:rsidP="00B53410">
      <w:pPr>
        <w:pStyle w:val="Prrafodelista"/>
        <w:numPr>
          <w:ilvl w:val="0"/>
          <w:numId w:val="8"/>
        </w:numPr>
        <w:rPr>
          <w:sz w:val="24"/>
          <w:szCs w:val="22"/>
          <w:lang w:val="es-MX"/>
        </w:rPr>
      </w:pPr>
      <w:r w:rsidRPr="00B53410">
        <w:rPr>
          <w:sz w:val="24"/>
          <w:szCs w:val="22"/>
          <w:lang w:val="es-MX"/>
        </w:rPr>
        <w:t>Definir la enseñanza eficaz.</w:t>
      </w:r>
    </w:p>
    <w:p w14:paraId="697A9BCC" w14:textId="77777777" w:rsidR="00B53410" w:rsidRPr="00B53410" w:rsidRDefault="00B53410" w:rsidP="00B53410">
      <w:pPr>
        <w:pStyle w:val="Prrafodelista"/>
        <w:numPr>
          <w:ilvl w:val="0"/>
          <w:numId w:val="8"/>
        </w:numPr>
        <w:rPr>
          <w:sz w:val="24"/>
          <w:szCs w:val="22"/>
          <w:lang w:val="es-MX"/>
        </w:rPr>
      </w:pPr>
      <w:r w:rsidRPr="00B53410">
        <w:rPr>
          <w:sz w:val="24"/>
          <w:szCs w:val="22"/>
          <w:lang w:val="es-MX"/>
        </w:rPr>
        <w:t>Atraer a los mejores aspirantes.</w:t>
      </w:r>
    </w:p>
    <w:p w14:paraId="1FB7D03B" w14:textId="77777777" w:rsidR="00B53410" w:rsidRPr="00B53410" w:rsidRDefault="00B53410" w:rsidP="00B53410">
      <w:pPr>
        <w:pStyle w:val="Prrafodelista"/>
        <w:numPr>
          <w:ilvl w:val="0"/>
          <w:numId w:val="8"/>
        </w:numPr>
        <w:rPr>
          <w:sz w:val="24"/>
          <w:szCs w:val="22"/>
          <w:lang w:val="es-MX"/>
        </w:rPr>
      </w:pPr>
      <w:r w:rsidRPr="00B53410">
        <w:rPr>
          <w:sz w:val="24"/>
          <w:szCs w:val="22"/>
          <w:lang w:val="es-MX"/>
        </w:rPr>
        <w:t>Fortalecer la formación inicial docente.</w:t>
      </w:r>
    </w:p>
    <w:p w14:paraId="21C3B3EF" w14:textId="58479079" w:rsidR="00B53410" w:rsidRPr="00B53410" w:rsidRDefault="00B53410" w:rsidP="00B53410">
      <w:pPr>
        <w:pStyle w:val="Prrafodelista"/>
        <w:numPr>
          <w:ilvl w:val="0"/>
          <w:numId w:val="8"/>
        </w:numPr>
        <w:rPr>
          <w:sz w:val="24"/>
          <w:szCs w:val="22"/>
          <w:lang w:val="es-MX"/>
        </w:rPr>
      </w:pPr>
      <w:r w:rsidRPr="00B53410">
        <w:rPr>
          <w:sz w:val="24"/>
          <w:szCs w:val="22"/>
          <w:lang w:val="es-MX"/>
        </w:rPr>
        <w:t>Mejorar la selección docente.</w:t>
      </w:r>
    </w:p>
    <w:p w14:paraId="6BDAA0E1" w14:textId="77777777" w:rsidR="00B53410" w:rsidRPr="00B53410" w:rsidRDefault="00B53410" w:rsidP="00B53410">
      <w:pPr>
        <w:pStyle w:val="Prrafodelista"/>
        <w:numPr>
          <w:ilvl w:val="0"/>
          <w:numId w:val="8"/>
        </w:numPr>
        <w:rPr>
          <w:sz w:val="24"/>
          <w:szCs w:val="22"/>
          <w:lang w:val="es-MX"/>
        </w:rPr>
      </w:pPr>
      <w:r w:rsidRPr="00B53410">
        <w:rPr>
          <w:sz w:val="24"/>
          <w:szCs w:val="22"/>
          <w:lang w:val="es-MX"/>
        </w:rPr>
        <w:t>Mejorar el desarrollo profesional.</w:t>
      </w:r>
    </w:p>
    <w:p w14:paraId="3D5AB566" w14:textId="16B671C9" w:rsidR="00B53410" w:rsidRPr="00B53410" w:rsidRDefault="00B53410" w:rsidP="00B53410">
      <w:pPr>
        <w:pStyle w:val="Prrafodelista"/>
        <w:numPr>
          <w:ilvl w:val="0"/>
          <w:numId w:val="8"/>
        </w:numPr>
        <w:rPr>
          <w:sz w:val="24"/>
          <w:szCs w:val="22"/>
          <w:lang w:val="es-MX"/>
        </w:rPr>
      </w:pPr>
      <w:r w:rsidRPr="00B53410">
        <w:rPr>
          <w:sz w:val="24"/>
          <w:szCs w:val="22"/>
          <w:lang w:val="es-MX"/>
        </w:rPr>
        <w:t xml:space="preserve">Evaluar para ayudar a mejorar. Estándares. docentes. Estándares. de liderazgo. escolar. </w:t>
      </w:r>
    </w:p>
    <w:p w14:paraId="31A5EAEF" w14:textId="77777777" w:rsidR="00B53410" w:rsidRPr="00D621BB" w:rsidRDefault="00B53410" w:rsidP="00BA07EF">
      <w:pPr>
        <w:pStyle w:val="Prrafodelista"/>
        <w:rPr>
          <w:b/>
          <w:bCs/>
          <w:sz w:val="24"/>
          <w:szCs w:val="22"/>
        </w:rPr>
      </w:pPr>
    </w:p>
    <w:p w14:paraId="4531D6BD" w14:textId="4CE477A0" w:rsidR="00BA07EF" w:rsidRPr="00D621BB" w:rsidRDefault="00BA07EF" w:rsidP="00BA07EF">
      <w:pPr>
        <w:pStyle w:val="Prrafodelista"/>
        <w:numPr>
          <w:ilvl w:val="0"/>
          <w:numId w:val="2"/>
        </w:numPr>
        <w:tabs>
          <w:tab w:val="right" w:leader="underscore" w:pos="8505"/>
          <w:tab w:val="left" w:pos="8647"/>
          <w:tab w:val="right" w:leader="underscore" w:pos="10065"/>
          <w:tab w:val="left" w:pos="10206"/>
          <w:tab w:val="right" w:leader="underscore" w:pos="13962"/>
        </w:tabs>
        <w:rPr>
          <w:b/>
          <w:bCs/>
          <w:sz w:val="24"/>
          <w:szCs w:val="22"/>
        </w:rPr>
      </w:pPr>
      <w:r w:rsidRPr="00D621BB">
        <w:rPr>
          <w:b/>
          <w:bCs/>
          <w:sz w:val="24"/>
          <w:szCs w:val="22"/>
        </w:rPr>
        <w:t>¿Del artículo 15 de la ley General de educación escoge los cinco fines de la educación que tú juicios son cruciales?</w:t>
      </w:r>
    </w:p>
    <w:p w14:paraId="439F65B6" w14:textId="77777777" w:rsidR="00D621BB" w:rsidRPr="00D621BB" w:rsidRDefault="00D621BB" w:rsidP="00D621BB">
      <w:pPr>
        <w:pStyle w:val="Prrafodelista"/>
        <w:rPr>
          <w:szCs w:val="20"/>
        </w:rPr>
      </w:pPr>
    </w:p>
    <w:p w14:paraId="7273DF18" w14:textId="30949DC8" w:rsidR="00D621BB" w:rsidRPr="00C91EE3" w:rsidRDefault="00D621BB" w:rsidP="0039678A">
      <w:pPr>
        <w:pStyle w:val="Texto"/>
        <w:numPr>
          <w:ilvl w:val="0"/>
          <w:numId w:val="3"/>
        </w:numPr>
        <w:spacing w:after="0" w:line="240" w:lineRule="auto"/>
        <w:rPr>
          <w:sz w:val="24"/>
          <w:szCs w:val="24"/>
          <w:lang w:val="es-ES_tradnl"/>
        </w:rPr>
      </w:pPr>
      <w:bookmarkStart w:id="1" w:name="_Hlk67346934"/>
      <w:r w:rsidRPr="00C91EE3">
        <w:rPr>
          <w:sz w:val="24"/>
          <w:szCs w:val="24"/>
          <w:lang w:val="es-ES_tradnl"/>
        </w:rPr>
        <w:t>Contribuir al desarrollo integral y permanente de los educandos, para que ejerzan de manera plena sus capacidades, a través de la mejora continua del Sistema Educativo Nacional</w:t>
      </w:r>
      <w:r w:rsidR="0039678A" w:rsidRPr="00C91EE3">
        <w:rPr>
          <w:sz w:val="24"/>
          <w:szCs w:val="24"/>
          <w:lang w:val="es-ES_tradnl"/>
        </w:rPr>
        <w:t>.</w:t>
      </w:r>
    </w:p>
    <w:p w14:paraId="6242952D" w14:textId="77777777" w:rsidR="00D621BB" w:rsidRPr="00C91EE3" w:rsidRDefault="00D621BB" w:rsidP="0039678A">
      <w:pPr>
        <w:pStyle w:val="Texto"/>
        <w:spacing w:after="0" w:line="240" w:lineRule="auto"/>
        <w:rPr>
          <w:b/>
          <w:sz w:val="24"/>
          <w:szCs w:val="24"/>
          <w:lang w:val="es-ES_tradnl"/>
        </w:rPr>
      </w:pPr>
    </w:p>
    <w:p w14:paraId="2F61CA1F" w14:textId="19E5C282" w:rsidR="00D621BB" w:rsidRPr="00C91EE3" w:rsidRDefault="00D621BB" w:rsidP="0039678A">
      <w:pPr>
        <w:pStyle w:val="Texto"/>
        <w:numPr>
          <w:ilvl w:val="0"/>
          <w:numId w:val="3"/>
        </w:numPr>
        <w:spacing w:after="0" w:line="240" w:lineRule="auto"/>
        <w:rPr>
          <w:b/>
          <w:sz w:val="24"/>
          <w:szCs w:val="24"/>
          <w:lang w:val="es-ES_tradnl"/>
        </w:rPr>
      </w:pPr>
      <w:r w:rsidRPr="00C91EE3">
        <w:rPr>
          <w:sz w:val="24"/>
          <w:szCs w:val="24"/>
          <w:lang w:val="es-ES_tradnl"/>
        </w:rPr>
        <w:t>Promover el respeto irrestricto de la dignidad humana, como valor fundamental e inalterable de la persona</w:t>
      </w:r>
      <w:r w:rsidR="0039678A" w:rsidRPr="00C91EE3">
        <w:rPr>
          <w:sz w:val="24"/>
          <w:szCs w:val="24"/>
          <w:lang w:val="es-ES_tradnl"/>
        </w:rPr>
        <w:t xml:space="preserve"> </w:t>
      </w:r>
      <w:r w:rsidRPr="00C91EE3">
        <w:rPr>
          <w:sz w:val="24"/>
          <w:szCs w:val="24"/>
          <w:lang w:val="es-ES_tradnl"/>
        </w:rPr>
        <w:t>y de la sociedad, a partir de una formación humanista que contribuya a la mejor convivencia social en un marco de respeto por los derechos de todas las personas y la integridad de las familias, el aprecio por la diversidad y la corresponsabilidad con el interés general</w:t>
      </w:r>
      <w:r w:rsidR="0039678A" w:rsidRPr="00C91EE3">
        <w:rPr>
          <w:sz w:val="24"/>
          <w:szCs w:val="24"/>
          <w:lang w:val="es-ES_tradnl"/>
        </w:rPr>
        <w:t>.</w:t>
      </w:r>
    </w:p>
    <w:p w14:paraId="454F5066" w14:textId="77777777" w:rsidR="00D621BB" w:rsidRPr="00C91EE3" w:rsidRDefault="00D621BB" w:rsidP="0039678A">
      <w:pPr>
        <w:tabs>
          <w:tab w:val="right" w:leader="underscore" w:pos="8505"/>
          <w:tab w:val="left" w:pos="8647"/>
          <w:tab w:val="right" w:leader="underscore" w:pos="10065"/>
          <w:tab w:val="left" w:pos="10206"/>
          <w:tab w:val="right" w:leader="underscore" w:pos="13962"/>
        </w:tabs>
        <w:jc w:val="both"/>
        <w:rPr>
          <w:b/>
          <w:sz w:val="24"/>
          <w:szCs w:val="32"/>
        </w:rPr>
      </w:pPr>
    </w:p>
    <w:p w14:paraId="73CE1242" w14:textId="3B08905C" w:rsidR="00D621BB" w:rsidRPr="00C91EE3" w:rsidRDefault="00D621BB" w:rsidP="0039678A">
      <w:pPr>
        <w:pStyle w:val="Prrafodelista"/>
        <w:numPr>
          <w:ilvl w:val="0"/>
          <w:numId w:val="3"/>
        </w:numPr>
        <w:tabs>
          <w:tab w:val="right" w:leader="underscore" w:pos="8505"/>
          <w:tab w:val="left" w:pos="8647"/>
          <w:tab w:val="right" w:leader="underscore" w:pos="10065"/>
          <w:tab w:val="left" w:pos="10206"/>
          <w:tab w:val="right" w:leader="underscore" w:pos="13962"/>
        </w:tabs>
        <w:jc w:val="both"/>
        <w:rPr>
          <w:sz w:val="24"/>
          <w:szCs w:val="32"/>
        </w:rPr>
      </w:pPr>
      <w:r w:rsidRPr="00C91EE3">
        <w:rPr>
          <w:sz w:val="24"/>
          <w:szCs w:val="32"/>
        </w:rPr>
        <w:t xml:space="preserve">Inculcar el enfoque de derechos humanos y de igualdad sustantiva, y promover el conocimiento, </w:t>
      </w:r>
      <w:r w:rsidR="0039678A" w:rsidRPr="00C91EE3">
        <w:rPr>
          <w:sz w:val="24"/>
          <w:szCs w:val="32"/>
        </w:rPr>
        <w:t xml:space="preserve">respeto, </w:t>
      </w:r>
      <w:r w:rsidRPr="00C91EE3">
        <w:rPr>
          <w:sz w:val="24"/>
          <w:szCs w:val="32"/>
        </w:rPr>
        <w:t>disfrute y ejercicio de todos los derechos, con el mismo trato y oportunidades para las personas</w:t>
      </w:r>
      <w:r w:rsidR="0039678A" w:rsidRPr="00C91EE3">
        <w:rPr>
          <w:sz w:val="24"/>
          <w:szCs w:val="32"/>
        </w:rPr>
        <w:t>.</w:t>
      </w:r>
    </w:p>
    <w:p w14:paraId="2D865374" w14:textId="153C5C80" w:rsidR="0039678A" w:rsidRPr="00C91EE3" w:rsidRDefault="0039678A" w:rsidP="0039678A">
      <w:pPr>
        <w:tabs>
          <w:tab w:val="right" w:leader="underscore" w:pos="8505"/>
          <w:tab w:val="left" w:pos="8647"/>
          <w:tab w:val="right" w:leader="underscore" w:pos="10065"/>
          <w:tab w:val="left" w:pos="10206"/>
          <w:tab w:val="right" w:leader="underscore" w:pos="13962"/>
        </w:tabs>
        <w:jc w:val="both"/>
        <w:rPr>
          <w:sz w:val="24"/>
          <w:szCs w:val="32"/>
        </w:rPr>
      </w:pPr>
    </w:p>
    <w:p w14:paraId="14CBCB69" w14:textId="7E0BE3FE" w:rsidR="0039678A" w:rsidRPr="00C91EE3" w:rsidRDefault="0039678A" w:rsidP="0039678A">
      <w:pPr>
        <w:pStyle w:val="Texto"/>
        <w:numPr>
          <w:ilvl w:val="0"/>
          <w:numId w:val="3"/>
        </w:numPr>
        <w:spacing w:after="0" w:line="240" w:lineRule="auto"/>
        <w:rPr>
          <w:sz w:val="24"/>
          <w:szCs w:val="24"/>
          <w:lang w:val="es-ES_tradnl"/>
        </w:rPr>
      </w:pPr>
      <w:r w:rsidRPr="00C91EE3">
        <w:rPr>
          <w:sz w:val="24"/>
          <w:szCs w:val="24"/>
          <w:lang w:val="es-ES_tradnl"/>
        </w:rPr>
        <w:t>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29368947" w14:textId="2C3D21F7" w:rsidR="0039678A" w:rsidRPr="00C91EE3" w:rsidRDefault="0039678A" w:rsidP="0039678A">
      <w:pPr>
        <w:pStyle w:val="Texto"/>
        <w:spacing w:after="0" w:line="240" w:lineRule="auto"/>
        <w:ind w:left="288" w:firstLine="0"/>
        <w:rPr>
          <w:sz w:val="24"/>
          <w:szCs w:val="24"/>
          <w:lang w:val="es-ES_tradnl"/>
        </w:rPr>
      </w:pPr>
    </w:p>
    <w:p w14:paraId="404CCAE9" w14:textId="1A1101FA" w:rsidR="0039678A" w:rsidRPr="00C91EE3" w:rsidRDefault="0039678A" w:rsidP="0039678A">
      <w:pPr>
        <w:pStyle w:val="Texto"/>
        <w:numPr>
          <w:ilvl w:val="0"/>
          <w:numId w:val="3"/>
        </w:numPr>
        <w:spacing w:after="0" w:line="240" w:lineRule="auto"/>
        <w:rPr>
          <w:sz w:val="24"/>
          <w:szCs w:val="24"/>
          <w:lang w:val="es-ES_tradnl"/>
        </w:rPr>
      </w:pPr>
      <w:r w:rsidRPr="00C91EE3">
        <w:rPr>
          <w:sz w:val="24"/>
          <w:szCs w:val="24"/>
          <w:lang w:val="es-ES_tradnl"/>
        </w:rPr>
        <w:t xml:space="preserve">Promover la comprensión, el aprecio, el conocimiento y enseñanza de la pluralidad étnica, cultural y lingüística de la nación, el diálogo e intercambio intercultural sobre </w:t>
      </w:r>
      <w:r w:rsidRPr="00C91EE3">
        <w:rPr>
          <w:sz w:val="24"/>
          <w:szCs w:val="24"/>
          <w:lang w:val="es-ES_tradnl"/>
        </w:rPr>
        <w:lastRenderedPageBreak/>
        <w:t>la base de equidad y respeto mutuo; así como la valoración de las tradiciones y particularidades culturales de las diversas regiones del país.</w:t>
      </w:r>
    </w:p>
    <w:bookmarkEnd w:id="1"/>
    <w:p w14:paraId="47B5640B" w14:textId="77777777" w:rsidR="0039678A" w:rsidRPr="00C91EE3" w:rsidRDefault="0039678A" w:rsidP="0039678A">
      <w:pPr>
        <w:tabs>
          <w:tab w:val="right" w:leader="underscore" w:pos="8505"/>
          <w:tab w:val="left" w:pos="8647"/>
          <w:tab w:val="right" w:leader="underscore" w:pos="10065"/>
          <w:tab w:val="left" w:pos="10206"/>
          <w:tab w:val="right" w:leader="underscore" w:pos="13962"/>
        </w:tabs>
        <w:jc w:val="both"/>
        <w:rPr>
          <w:sz w:val="28"/>
        </w:rPr>
      </w:pPr>
    </w:p>
    <w:p w14:paraId="61160805" w14:textId="77777777" w:rsidR="00BA07EF" w:rsidRPr="00BA07EF" w:rsidRDefault="00BA07EF" w:rsidP="00BA07EF">
      <w:pPr>
        <w:pStyle w:val="Prrafodelista"/>
        <w:rPr>
          <w:szCs w:val="20"/>
        </w:rPr>
      </w:pPr>
    </w:p>
    <w:p w14:paraId="2407F6CA" w14:textId="24106AD8" w:rsidR="00BA07EF" w:rsidRDefault="00BA07EF" w:rsidP="00BA07EF">
      <w:pPr>
        <w:pStyle w:val="Prrafodelista"/>
        <w:numPr>
          <w:ilvl w:val="0"/>
          <w:numId w:val="2"/>
        </w:numPr>
        <w:tabs>
          <w:tab w:val="right" w:leader="underscore" w:pos="8505"/>
          <w:tab w:val="left" w:pos="8647"/>
          <w:tab w:val="right" w:leader="underscore" w:pos="10065"/>
          <w:tab w:val="left" w:pos="10206"/>
          <w:tab w:val="right" w:leader="underscore" w:pos="13962"/>
        </w:tabs>
        <w:rPr>
          <w:b/>
          <w:bCs/>
          <w:sz w:val="24"/>
          <w:szCs w:val="22"/>
        </w:rPr>
      </w:pPr>
      <w:r w:rsidRPr="00D621BB">
        <w:rPr>
          <w:b/>
          <w:bCs/>
          <w:sz w:val="24"/>
          <w:szCs w:val="22"/>
        </w:rPr>
        <w:t>¿Cuáles son los criterios que orientan la educación en México?</w:t>
      </w:r>
    </w:p>
    <w:p w14:paraId="24DFB716" w14:textId="357F9FEF" w:rsidR="00C91EE3" w:rsidRDefault="00C91EE3" w:rsidP="00C91EE3">
      <w:pPr>
        <w:pStyle w:val="Prrafodelista"/>
        <w:tabs>
          <w:tab w:val="right" w:leader="underscore" w:pos="8505"/>
          <w:tab w:val="left" w:pos="8647"/>
          <w:tab w:val="right" w:leader="underscore" w:pos="10065"/>
          <w:tab w:val="left" w:pos="10206"/>
          <w:tab w:val="right" w:leader="underscore" w:pos="13962"/>
        </w:tabs>
        <w:rPr>
          <w:b/>
          <w:bCs/>
          <w:sz w:val="24"/>
          <w:szCs w:val="22"/>
        </w:rPr>
      </w:pPr>
    </w:p>
    <w:p w14:paraId="24FBCEC3" w14:textId="1050A4F1" w:rsidR="00C91EE3" w:rsidRDefault="00C91EE3" w:rsidP="00C91EE3">
      <w:pPr>
        <w:pStyle w:val="Prrafodelista"/>
        <w:tabs>
          <w:tab w:val="right" w:leader="underscore" w:pos="8505"/>
          <w:tab w:val="left" w:pos="8647"/>
          <w:tab w:val="right" w:leader="underscore" w:pos="10065"/>
          <w:tab w:val="left" w:pos="10206"/>
          <w:tab w:val="right" w:leader="underscore" w:pos="13962"/>
        </w:tabs>
        <w:rPr>
          <w:sz w:val="24"/>
          <w:szCs w:val="22"/>
          <w:lang w:val="es-MX"/>
        </w:rPr>
      </w:pPr>
      <w:r w:rsidRPr="00C91EE3">
        <w:rPr>
          <w:sz w:val="24"/>
          <w:szCs w:val="22"/>
          <w:lang w:val="es-MX"/>
        </w:rPr>
        <w:t>Los criterios según el artículo 13 de la Ley General de la Educación, deben orientar a fomentar en las personas una educación basada en:</w:t>
      </w:r>
    </w:p>
    <w:p w14:paraId="00D45C7D" w14:textId="77777777" w:rsidR="00C91EE3" w:rsidRPr="00C91EE3" w:rsidRDefault="00C91EE3" w:rsidP="00C91EE3">
      <w:pPr>
        <w:pStyle w:val="Prrafodelista"/>
        <w:tabs>
          <w:tab w:val="right" w:leader="underscore" w:pos="8505"/>
          <w:tab w:val="left" w:pos="8647"/>
          <w:tab w:val="right" w:leader="underscore" w:pos="10065"/>
          <w:tab w:val="left" w:pos="10206"/>
          <w:tab w:val="right" w:leader="underscore" w:pos="13962"/>
        </w:tabs>
        <w:rPr>
          <w:sz w:val="24"/>
          <w:szCs w:val="22"/>
          <w:lang w:val="es-MX"/>
        </w:rPr>
      </w:pPr>
    </w:p>
    <w:p w14:paraId="6B37C90F" w14:textId="6DECDDF5" w:rsidR="00C91EE3" w:rsidRDefault="00C91EE3" w:rsidP="00C91EE3">
      <w:pPr>
        <w:pStyle w:val="Prrafodelista"/>
        <w:tabs>
          <w:tab w:val="right" w:leader="underscore" w:pos="8505"/>
          <w:tab w:val="left" w:pos="8647"/>
          <w:tab w:val="right" w:leader="underscore" w:pos="10065"/>
          <w:tab w:val="left" w:pos="10206"/>
          <w:tab w:val="right" w:leader="underscore" w:pos="13962"/>
        </w:tabs>
        <w:rPr>
          <w:sz w:val="24"/>
          <w:szCs w:val="22"/>
          <w:lang w:val="es-MX"/>
        </w:rPr>
      </w:pPr>
      <w:r w:rsidRPr="00C91EE3">
        <w:rPr>
          <w:sz w:val="24"/>
          <w:szCs w:val="22"/>
          <w:lang w:val="es-MX"/>
        </w:rPr>
        <w:t>I. 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330BE2D6" w14:textId="77777777" w:rsidR="00C91EE3" w:rsidRPr="00C91EE3" w:rsidRDefault="00C91EE3" w:rsidP="00C91EE3">
      <w:pPr>
        <w:pStyle w:val="Prrafodelista"/>
        <w:tabs>
          <w:tab w:val="right" w:leader="underscore" w:pos="8505"/>
          <w:tab w:val="left" w:pos="8647"/>
          <w:tab w:val="right" w:leader="underscore" w:pos="10065"/>
          <w:tab w:val="left" w:pos="10206"/>
          <w:tab w:val="right" w:leader="underscore" w:pos="13962"/>
        </w:tabs>
        <w:rPr>
          <w:sz w:val="24"/>
          <w:szCs w:val="22"/>
          <w:lang w:val="es-MX"/>
        </w:rPr>
      </w:pPr>
    </w:p>
    <w:p w14:paraId="56292375" w14:textId="7A95C68A" w:rsidR="00C91EE3" w:rsidRDefault="00C91EE3" w:rsidP="00C91EE3">
      <w:pPr>
        <w:pStyle w:val="Prrafodelista"/>
        <w:tabs>
          <w:tab w:val="right" w:leader="underscore" w:pos="8505"/>
          <w:tab w:val="left" w:pos="8647"/>
          <w:tab w:val="right" w:leader="underscore" w:pos="10065"/>
          <w:tab w:val="left" w:pos="10206"/>
          <w:tab w:val="right" w:leader="underscore" w:pos="13962"/>
        </w:tabs>
        <w:rPr>
          <w:sz w:val="24"/>
          <w:szCs w:val="22"/>
          <w:lang w:val="es-MX"/>
        </w:rPr>
      </w:pPr>
      <w:r w:rsidRPr="00C91EE3">
        <w:rPr>
          <w:sz w:val="24"/>
          <w:szCs w:val="22"/>
          <w:lang w:val="es-MX"/>
        </w:rPr>
        <w:t>II. La responsabilidad ciudadana, sustentada en valores como la honestidad, la justicia, la solidaridad, la reciprocidad, la lealtad, la libertad, entre otros;</w:t>
      </w:r>
    </w:p>
    <w:p w14:paraId="5EEE91B2" w14:textId="77777777" w:rsidR="00C91EE3" w:rsidRPr="00C91EE3" w:rsidRDefault="00C91EE3" w:rsidP="00C91EE3">
      <w:pPr>
        <w:pStyle w:val="Prrafodelista"/>
        <w:tabs>
          <w:tab w:val="right" w:leader="underscore" w:pos="8505"/>
          <w:tab w:val="left" w:pos="8647"/>
          <w:tab w:val="right" w:leader="underscore" w:pos="10065"/>
          <w:tab w:val="left" w:pos="10206"/>
          <w:tab w:val="right" w:leader="underscore" w:pos="13962"/>
        </w:tabs>
        <w:rPr>
          <w:sz w:val="24"/>
          <w:szCs w:val="22"/>
          <w:lang w:val="es-MX"/>
        </w:rPr>
      </w:pPr>
    </w:p>
    <w:p w14:paraId="034225A3" w14:textId="12758B8F" w:rsidR="00C91EE3" w:rsidRDefault="00C91EE3" w:rsidP="00C91EE3">
      <w:pPr>
        <w:pStyle w:val="Prrafodelista"/>
        <w:tabs>
          <w:tab w:val="right" w:leader="underscore" w:pos="8505"/>
          <w:tab w:val="left" w:pos="8647"/>
          <w:tab w:val="right" w:leader="underscore" w:pos="10065"/>
          <w:tab w:val="left" w:pos="10206"/>
          <w:tab w:val="right" w:leader="underscore" w:pos="13962"/>
        </w:tabs>
        <w:rPr>
          <w:sz w:val="24"/>
          <w:szCs w:val="22"/>
          <w:lang w:val="es-MX"/>
        </w:rPr>
      </w:pPr>
      <w:r w:rsidRPr="00C91EE3">
        <w:rPr>
          <w:sz w:val="24"/>
          <w:szCs w:val="22"/>
          <w:lang w:val="es-MX"/>
        </w:rPr>
        <w:t xml:space="preserve">III. La </w:t>
      </w:r>
      <w:r w:rsidR="0080713A" w:rsidRPr="00C91EE3">
        <w:rPr>
          <w:sz w:val="24"/>
          <w:szCs w:val="22"/>
          <w:lang w:val="es-MX"/>
        </w:rPr>
        <w:t>participación</w:t>
      </w:r>
      <w:r>
        <w:rPr>
          <w:sz w:val="24"/>
          <w:szCs w:val="22"/>
          <w:lang w:val="es-MX"/>
        </w:rPr>
        <w:t xml:space="preserve"> </w:t>
      </w:r>
      <w:r w:rsidRPr="00C91EE3">
        <w:rPr>
          <w:sz w:val="24"/>
          <w:szCs w:val="22"/>
          <w:lang w:val="es-MX"/>
        </w:rPr>
        <w:t>en la transformación de la sociedad, al emplear el pensamiento crítico a partir del análisis, la reflexión, el diálogo, la conciencia histórica, el humanismo y la argumentación para el mejoramiento de los ámbitos social, cultural y político, y</w:t>
      </w:r>
    </w:p>
    <w:p w14:paraId="002DDD77" w14:textId="77777777" w:rsidR="00C91EE3" w:rsidRPr="00C91EE3" w:rsidRDefault="00C91EE3" w:rsidP="00C91EE3">
      <w:pPr>
        <w:pStyle w:val="Prrafodelista"/>
        <w:tabs>
          <w:tab w:val="right" w:leader="underscore" w:pos="8505"/>
          <w:tab w:val="left" w:pos="8647"/>
          <w:tab w:val="right" w:leader="underscore" w:pos="10065"/>
          <w:tab w:val="left" w:pos="10206"/>
          <w:tab w:val="right" w:leader="underscore" w:pos="13962"/>
        </w:tabs>
        <w:rPr>
          <w:sz w:val="24"/>
          <w:szCs w:val="22"/>
          <w:lang w:val="es-MX"/>
        </w:rPr>
      </w:pPr>
    </w:p>
    <w:p w14:paraId="1BAA816F" w14:textId="77777777" w:rsidR="00C91EE3" w:rsidRPr="00C91EE3" w:rsidRDefault="00C91EE3" w:rsidP="00C91EE3">
      <w:pPr>
        <w:pStyle w:val="Prrafodelista"/>
        <w:tabs>
          <w:tab w:val="right" w:leader="underscore" w:pos="8505"/>
          <w:tab w:val="left" w:pos="8647"/>
          <w:tab w:val="right" w:leader="underscore" w:pos="10065"/>
          <w:tab w:val="left" w:pos="10206"/>
          <w:tab w:val="right" w:leader="underscore" w:pos="13962"/>
        </w:tabs>
        <w:rPr>
          <w:sz w:val="24"/>
          <w:szCs w:val="22"/>
          <w:lang w:val="es-MX"/>
        </w:rPr>
      </w:pPr>
      <w:r w:rsidRPr="00C91EE3">
        <w:rPr>
          <w:sz w:val="24"/>
          <w:szCs w:val="22"/>
          <w:lang w:val="es-MX"/>
        </w:rPr>
        <w:t>IV. 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w:t>
      </w:r>
    </w:p>
    <w:p w14:paraId="77344109" w14:textId="77777777" w:rsidR="00C91EE3" w:rsidRPr="00C91EE3" w:rsidRDefault="00C91EE3" w:rsidP="00C91EE3">
      <w:pPr>
        <w:pStyle w:val="Prrafodelista"/>
        <w:tabs>
          <w:tab w:val="right" w:leader="underscore" w:pos="8505"/>
          <w:tab w:val="left" w:pos="8647"/>
          <w:tab w:val="right" w:leader="underscore" w:pos="10065"/>
          <w:tab w:val="left" w:pos="10206"/>
          <w:tab w:val="right" w:leader="underscore" w:pos="13962"/>
        </w:tabs>
        <w:rPr>
          <w:b/>
          <w:bCs/>
          <w:sz w:val="24"/>
          <w:szCs w:val="22"/>
          <w:lang w:val="es-MX"/>
        </w:rPr>
      </w:pPr>
    </w:p>
    <w:p w14:paraId="7C275E99" w14:textId="77777777" w:rsidR="00C91EE3" w:rsidRPr="00D621BB" w:rsidRDefault="00C91EE3" w:rsidP="00C91EE3">
      <w:pPr>
        <w:pStyle w:val="Prrafodelista"/>
        <w:tabs>
          <w:tab w:val="right" w:leader="underscore" w:pos="8505"/>
          <w:tab w:val="left" w:pos="8647"/>
          <w:tab w:val="right" w:leader="underscore" w:pos="10065"/>
          <w:tab w:val="left" w:pos="10206"/>
          <w:tab w:val="right" w:leader="underscore" w:pos="13962"/>
        </w:tabs>
        <w:rPr>
          <w:b/>
          <w:bCs/>
          <w:sz w:val="24"/>
          <w:szCs w:val="22"/>
        </w:rPr>
      </w:pPr>
    </w:p>
    <w:p w14:paraId="57AAF8D0" w14:textId="77777777" w:rsidR="00BA07EF" w:rsidRPr="00D621BB" w:rsidRDefault="00BA07EF" w:rsidP="00BA07EF">
      <w:pPr>
        <w:pStyle w:val="Prrafodelista"/>
        <w:rPr>
          <w:b/>
          <w:bCs/>
          <w:sz w:val="24"/>
          <w:szCs w:val="22"/>
        </w:rPr>
      </w:pPr>
    </w:p>
    <w:p w14:paraId="7EB09758" w14:textId="77777777" w:rsidR="00BA07EF" w:rsidRPr="00D621BB" w:rsidRDefault="00BA07EF" w:rsidP="00BA07EF">
      <w:pPr>
        <w:pStyle w:val="Prrafodelista"/>
        <w:tabs>
          <w:tab w:val="right" w:leader="underscore" w:pos="8505"/>
          <w:tab w:val="left" w:pos="8647"/>
          <w:tab w:val="right" w:leader="underscore" w:pos="10065"/>
          <w:tab w:val="left" w:pos="10206"/>
          <w:tab w:val="right" w:leader="underscore" w:pos="13962"/>
        </w:tabs>
        <w:rPr>
          <w:b/>
          <w:bCs/>
          <w:sz w:val="24"/>
          <w:szCs w:val="22"/>
        </w:rPr>
      </w:pPr>
    </w:p>
    <w:p w14:paraId="0D7C445D" w14:textId="10F8D94F" w:rsidR="002A05D2" w:rsidRDefault="00BA07EF" w:rsidP="002A05D2">
      <w:pPr>
        <w:pStyle w:val="Prrafodelista"/>
        <w:numPr>
          <w:ilvl w:val="0"/>
          <w:numId w:val="2"/>
        </w:numPr>
        <w:tabs>
          <w:tab w:val="right" w:leader="underscore" w:pos="8505"/>
          <w:tab w:val="left" w:pos="8647"/>
          <w:tab w:val="right" w:leader="underscore" w:pos="10065"/>
          <w:tab w:val="left" w:pos="10206"/>
          <w:tab w:val="right" w:leader="underscore" w:pos="13962"/>
        </w:tabs>
        <w:rPr>
          <w:b/>
          <w:bCs/>
          <w:sz w:val="24"/>
          <w:szCs w:val="22"/>
        </w:rPr>
      </w:pPr>
      <w:r w:rsidRPr="00D621BB">
        <w:rPr>
          <w:b/>
          <w:bCs/>
          <w:sz w:val="24"/>
          <w:szCs w:val="22"/>
        </w:rPr>
        <w:t>¿Cuáles son los aspectos considerados en la formación integral de los alumnos?</w:t>
      </w:r>
    </w:p>
    <w:p w14:paraId="35B55E34" w14:textId="77777777" w:rsidR="008070AD" w:rsidRDefault="008070AD" w:rsidP="008070AD">
      <w:pPr>
        <w:pStyle w:val="Prrafodelista"/>
        <w:tabs>
          <w:tab w:val="right" w:leader="underscore" w:pos="8505"/>
          <w:tab w:val="left" w:pos="8647"/>
          <w:tab w:val="right" w:leader="underscore" w:pos="10065"/>
          <w:tab w:val="left" w:pos="10206"/>
          <w:tab w:val="right" w:leader="underscore" w:pos="13962"/>
        </w:tabs>
        <w:rPr>
          <w:b/>
          <w:bCs/>
          <w:sz w:val="24"/>
          <w:szCs w:val="22"/>
        </w:rPr>
      </w:pPr>
    </w:p>
    <w:p w14:paraId="0BF45048" w14:textId="4531A653" w:rsidR="002A05D2" w:rsidRDefault="002A05D2" w:rsidP="002A05D2">
      <w:pPr>
        <w:pStyle w:val="Prrafodelista"/>
        <w:tabs>
          <w:tab w:val="right" w:leader="underscore" w:pos="8505"/>
          <w:tab w:val="left" w:pos="8647"/>
          <w:tab w:val="right" w:leader="underscore" w:pos="10065"/>
          <w:tab w:val="left" w:pos="10206"/>
          <w:tab w:val="right" w:leader="underscore" w:pos="13962"/>
        </w:tabs>
        <w:rPr>
          <w:sz w:val="24"/>
          <w:szCs w:val="22"/>
          <w:lang w:val="es-MX"/>
        </w:rPr>
      </w:pPr>
      <w:r w:rsidRPr="002A05D2">
        <w:rPr>
          <w:sz w:val="24"/>
          <w:szCs w:val="22"/>
          <w:lang w:val="es-MX"/>
        </w:rPr>
        <w:t xml:space="preserve"> </w:t>
      </w:r>
      <w:r w:rsidR="00B53410" w:rsidRPr="002A05D2">
        <w:rPr>
          <w:sz w:val="24"/>
          <w:szCs w:val="22"/>
          <w:lang w:val="es-MX"/>
        </w:rPr>
        <w:t>La orientación integral en la nueva escuela mexicana comprende la formación para la</w:t>
      </w:r>
      <w:r w:rsidRPr="002A05D2">
        <w:rPr>
          <w:sz w:val="24"/>
          <w:szCs w:val="22"/>
          <w:lang w:val="es-MX"/>
        </w:rPr>
        <w:t xml:space="preserve"> </w:t>
      </w:r>
      <w:r w:rsidR="00B53410" w:rsidRPr="002A05D2">
        <w:rPr>
          <w:sz w:val="24"/>
          <w:szCs w:val="22"/>
          <w:lang w:val="es-MX"/>
        </w:rPr>
        <w:t>vida de los educandos, así como los contenidos de los planes y programas de estudio. Que desarrollen un criterio de tolerancia e inclusión con un espíritu curioso, respetuoso del medio ambiente, innovador y productivo.</w:t>
      </w:r>
    </w:p>
    <w:p w14:paraId="1CC69F90" w14:textId="77777777" w:rsidR="00BC34F2" w:rsidRDefault="00BC34F2" w:rsidP="002A05D2">
      <w:pPr>
        <w:pStyle w:val="Prrafodelista"/>
        <w:tabs>
          <w:tab w:val="right" w:leader="underscore" w:pos="8505"/>
          <w:tab w:val="left" w:pos="8647"/>
          <w:tab w:val="right" w:leader="underscore" w:pos="10065"/>
          <w:tab w:val="left" w:pos="10206"/>
          <w:tab w:val="right" w:leader="underscore" w:pos="13962"/>
        </w:tabs>
        <w:rPr>
          <w:sz w:val="24"/>
          <w:szCs w:val="22"/>
          <w:lang w:val="es-MX"/>
        </w:rPr>
      </w:pPr>
    </w:p>
    <w:p w14:paraId="461E409D" w14:textId="0AE40FE3" w:rsidR="00B53410" w:rsidRPr="00B53410" w:rsidRDefault="00B53410" w:rsidP="002A05D2">
      <w:pPr>
        <w:pStyle w:val="Prrafodelista"/>
        <w:tabs>
          <w:tab w:val="right" w:leader="underscore" w:pos="8505"/>
          <w:tab w:val="left" w:pos="8647"/>
          <w:tab w:val="right" w:leader="underscore" w:pos="10065"/>
          <w:tab w:val="left" w:pos="10206"/>
          <w:tab w:val="right" w:leader="underscore" w:pos="13962"/>
        </w:tabs>
        <w:rPr>
          <w:b/>
          <w:bCs/>
          <w:sz w:val="24"/>
          <w:szCs w:val="22"/>
        </w:rPr>
      </w:pPr>
      <w:r w:rsidRPr="00B53410">
        <w:rPr>
          <w:sz w:val="24"/>
          <w:szCs w:val="22"/>
          <w:lang w:val="es-MX"/>
        </w:rPr>
        <w:t>Con lo que principalmente se quiere llegar es que con responsabilidad social se cultiven de manera: Física, intelectual, Espiritual, Emocional, Cultural y Socialmente. En donde se respete el derecho ajeno y se respete el propio. Donde se quiere fortalecer la enseñanza en valores</w:t>
      </w:r>
      <w:r w:rsidR="00BC34F2">
        <w:rPr>
          <w:sz w:val="24"/>
          <w:szCs w:val="22"/>
          <w:lang w:val="es-MX"/>
        </w:rPr>
        <w:t>.</w:t>
      </w:r>
    </w:p>
    <w:p w14:paraId="5079179A" w14:textId="77777777" w:rsidR="00B53410" w:rsidRPr="00B53410" w:rsidRDefault="00B53410" w:rsidP="00B53410">
      <w:pPr>
        <w:tabs>
          <w:tab w:val="right" w:leader="underscore" w:pos="8505"/>
          <w:tab w:val="left" w:pos="8647"/>
          <w:tab w:val="right" w:leader="underscore" w:pos="10065"/>
          <w:tab w:val="left" w:pos="10206"/>
          <w:tab w:val="right" w:leader="underscore" w:pos="13962"/>
        </w:tabs>
        <w:rPr>
          <w:b/>
          <w:bCs/>
          <w:sz w:val="24"/>
          <w:szCs w:val="22"/>
        </w:rPr>
      </w:pPr>
    </w:p>
    <w:p w14:paraId="540CF9FD" w14:textId="03AE8124" w:rsidR="00C91EE3" w:rsidRDefault="00C91EE3" w:rsidP="00C91EE3">
      <w:pPr>
        <w:tabs>
          <w:tab w:val="right" w:leader="underscore" w:pos="8505"/>
          <w:tab w:val="left" w:pos="8647"/>
          <w:tab w:val="right" w:leader="underscore" w:pos="10065"/>
          <w:tab w:val="left" w:pos="10206"/>
          <w:tab w:val="right" w:leader="underscore" w:pos="13962"/>
        </w:tabs>
        <w:rPr>
          <w:b/>
          <w:bCs/>
          <w:sz w:val="24"/>
          <w:szCs w:val="22"/>
        </w:rPr>
      </w:pPr>
    </w:p>
    <w:p w14:paraId="22F752BE" w14:textId="052E12D3" w:rsidR="00E503C2" w:rsidRPr="00D621BB" w:rsidRDefault="00E503C2" w:rsidP="00677DE9">
      <w:pPr>
        <w:tabs>
          <w:tab w:val="right" w:leader="underscore" w:pos="8505"/>
          <w:tab w:val="left" w:pos="8647"/>
          <w:tab w:val="right" w:leader="underscore" w:pos="10065"/>
          <w:tab w:val="left" w:pos="10206"/>
          <w:tab w:val="right" w:leader="underscore" w:pos="13962"/>
        </w:tabs>
        <w:rPr>
          <w:b/>
          <w:bCs/>
          <w:sz w:val="24"/>
          <w:szCs w:val="22"/>
        </w:rPr>
      </w:pPr>
    </w:p>
    <w:p w14:paraId="5394ED49" w14:textId="135FF20C"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62D578BE" w14:textId="32860EAE"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5BEDF423" w14:textId="52BBD521"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0AEC3AD8" w14:textId="239A1A81"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69F79CE1" w14:textId="5B4A51A8"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4D2B85C7" w14:textId="19B804C7"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439C05D5" w14:textId="5398976A"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1FF5B1F3" w14:textId="2FB87518"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24D455DB" w14:textId="77777777" w:rsidR="0039678A" w:rsidRDefault="0039678A" w:rsidP="00677DE9">
      <w:pPr>
        <w:tabs>
          <w:tab w:val="right" w:leader="underscore" w:pos="8505"/>
          <w:tab w:val="left" w:pos="8647"/>
          <w:tab w:val="right" w:leader="underscore" w:pos="10065"/>
          <w:tab w:val="left" w:pos="10206"/>
          <w:tab w:val="right" w:leader="underscore" w:pos="13962"/>
        </w:tabs>
        <w:rPr>
          <w:szCs w:val="20"/>
        </w:rPr>
      </w:pPr>
    </w:p>
    <w:p w14:paraId="6DE455CD" w14:textId="6BBC7BC7"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38E57E33" w14:textId="77777777" w:rsidR="00E503C2" w:rsidRDefault="00E503C2" w:rsidP="00677DE9">
      <w:pPr>
        <w:tabs>
          <w:tab w:val="right" w:leader="underscore" w:pos="8505"/>
          <w:tab w:val="left" w:pos="8647"/>
          <w:tab w:val="right" w:leader="underscore" w:pos="10065"/>
          <w:tab w:val="left" w:pos="10206"/>
          <w:tab w:val="right" w:leader="underscore" w:pos="13962"/>
        </w:tabs>
        <w:rPr>
          <w:szCs w:val="20"/>
        </w:rPr>
      </w:pPr>
    </w:p>
    <w:p w14:paraId="2364C958" w14:textId="16F7A170" w:rsidR="00677DE9" w:rsidRPr="00E91B19" w:rsidRDefault="007A1F24" w:rsidP="00E91B1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0F3247C2" w14:textId="799C6BD5" w:rsidR="00E91B19" w:rsidRDefault="00E91B19" w:rsidP="00E91B19">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05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5"/>
        <w:gridCol w:w="1604"/>
        <w:gridCol w:w="177"/>
        <w:gridCol w:w="1614"/>
        <w:gridCol w:w="176"/>
        <w:gridCol w:w="1664"/>
        <w:gridCol w:w="181"/>
        <w:gridCol w:w="1649"/>
        <w:gridCol w:w="177"/>
        <w:gridCol w:w="1597"/>
        <w:gridCol w:w="197"/>
      </w:tblGrid>
      <w:tr w:rsidR="00677DE9" w:rsidRPr="0060140F" w14:paraId="19CA9B20" w14:textId="77777777" w:rsidTr="00E503C2">
        <w:trPr>
          <w:trHeight w:hRule="exact" w:val="278"/>
        </w:trPr>
        <w:tc>
          <w:tcPr>
            <w:tcW w:w="1320"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829"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1839"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1879"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1851"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1843"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E503C2">
        <w:trPr>
          <w:trHeight w:val="813"/>
        </w:trPr>
        <w:tc>
          <w:tcPr>
            <w:tcW w:w="1320"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64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18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18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2"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187"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9"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18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04"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E503C2">
        <w:trPr>
          <w:trHeight w:val="337"/>
        </w:trPr>
        <w:tc>
          <w:tcPr>
            <w:tcW w:w="1320"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64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8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8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2"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87"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9"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8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04"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E503C2">
        <w:trPr>
          <w:trHeight w:val="1068"/>
        </w:trPr>
        <w:tc>
          <w:tcPr>
            <w:tcW w:w="1320"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64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8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8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2"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87"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9"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8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04"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E503C2">
        <w:trPr>
          <w:trHeight w:val="1068"/>
        </w:trPr>
        <w:tc>
          <w:tcPr>
            <w:tcW w:w="1320"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64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8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8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2"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87"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9"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8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04"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E503C2">
        <w:trPr>
          <w:trHeight w:val="1068"/>
        </w:trPr>
        <w:tc>
          <w:tcPr>
            <w:tcW w:w="1320"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164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8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8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2"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87"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9"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8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04"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E503C2">
        <w:trPr>
          <w:trHeight w:val="1068"/>
        </w:trPr>
        <w:tc>
          <w:tcPr>
            <w:tcW w:w="1320"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64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8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57"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8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92"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87"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69"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8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8"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04"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5F80AFAB" w:rsidR="008A44E3" w:rsidRPr="00235D1A" w:rsidRDefault="00677DE9" w:rsidP="00677DE9">
      <w:pPr>
        <w:rPr>
          <w:b/>
          <w:bCs/>
          <w:sz w:val="24"/>
          <w:szCs w:val="28"/>
        </w:rPr>
      </w:pPr>
      <w:r w:rsidRPr="00235D1A">
        <w:rPr>
          <w:b/>
          <w:bCs/>
          <w:sz w:val="24"/>
          <w:szCs w:val="28"/>
        </w:rPr>
        <w:br w:type="page"/>
      </w:r>
      <w:r w:rsidR="00235D1A" w:rsidRPr="00235D1A">
        <w:rPr>
          <w:b/>
          <w:bCs/>
          <w:sz w:val="24"/>
          <w:szCs w:val="28"/>
        </w:rPr>
        <w:lastRenderedPageBreak/>
        <w:t>Bibliografias</w:t>
      </w:r>
    </w:p>
    <w:p w14:paraId="17C71A94" w14:textId="5C8BE1CD" w:rsidR="00235D1A" w:rsidRDefault="00235D1A" w:rsidP="00677DE9"/>
    <w:p w14:paraId="63317B5A" w14:textId="77777777" w:rsidR="00235D1A" w:rsidRPr="00235D1A" w:rsidRDefault="008070AD" w:rsidP="00235D1A">
      <w:pPr>
        <w:spacing w:before="100" w:beforeAutospacing="1" w:after="100" w:afterAutospacing="1"/>
        <w:rPr>
          <w:rFonts w:ascii="Verdana" w:hAnsi="Verdana" w:cs="Times New Roman"/>
          <w:color w:val="000000"/>
          <w:sz w:val="24"/>
          <w:lang w:val="es-MX" w:eastAsia="es-MX"/>
        </w:rPr>
      </w:pPr>
      <w:hyperlink r:id="rId6" w:history="1">
        <w:r w:rsidR="00235D1A" w:rsidRPr="00235D1A">
          <w:rPr>
            <w:rFonts w:ascii="Verdana" w:hAnsi="Verdana" w:cs="Times New Roman"/>
            <w:color w:val="000000"/>
            <w:sz w:val="24"/>
            <w:u w:val="single"/>
            <w:lang w:val="es-MX" w:eastAsia="es-MX"/>
          </w:rPr>
          <w:t>http://www.diputados.gob.mx/LeyesBiblio/ref/cpeum_per.htm</w:t>
        </w:r>
      </w:hyperlink>
    </w:p>
    <w:p w14:paraId="7C562021" w14:textId="77777777" w:rsidR="00235D1A" w:rsidRPr="00235D1A" w:rsidRDefault="008070AD" w:rsidP="00235D1A">
      <w:pPr>
        <w:spacing w:before="100" w:beforeAutospacing="1" w:after="100" w:afterAutospacing="1"/>
        <w:rPr>
          <w:rFonts w:ascii="Verdana" w:hAnsi="Verdana" w:cs="Times New Roman"/>
          <w:color w:val="000000"/>
          <w:sz w:val="24"/>
          <w:lang w:val="es-MX" w:eastAsia="es-MX"/>
        </w:rPr>
      </w:pPr>
      <w:hyperlink r:id="rId7" w:history="1">
        <w:r w:rsidR="00235D1A" w:rsidRPr="00235D1A">
          <w:rPr>
            <w:rFonts w:ascii="Verdana" w:hAnsi="Verdana" w:cs="Times New Roman"/>
            <w:color w:val="000000"/>
            <w:sz w:val="24"/>
            <w:u w:val="single"/>
            <w:lang w:val="es-MX" w:eastAsia="es-MX"/>
          </w:rPr>
          <w:t>http://www.diputados.gob.mx/LeyesBiblio/ref/lge.htm</w:t>
        </w:r>
      </w:hyperlink>
    </w:p>
    <w:p w14:paraId="7D6258C0" w14:textId="3150E1B4" w:rsidR="00235D1A" w:rsidRPr="00235D1A" w:rsidRDefault="00235D1A" w:rsidP="00677DE9">
      <w:pPr>
        <w:rPr>
          <w:sz w:val="24"/>
          <w:szCs w:val="28"/>
        </w:rPr>
      </w:pPr>
      <w:r w:rsidRPr="00235D1A">
        <w:rPr>
          <w:sz w:val="24"/>
          <w:szCs w:val="28"/>
        </w:rPr>
        <w:t>https://www.youtube.com/watch?v=7MMlaQ_ESbM</w:t>
      </w:r>
    </w:p>
    <w:sectPr w:rsidR="00235D1A" w:rsidRPr="00235D1A" w:rsidSect="0039678A">
      <w:pgSz w:w="12240" w:h="15840"/>
      <w:pgMar w:top="1417" w:right="1701" w:bottom="567"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C35"/>
    <w:multiLevelType w:val="hybridMultilevel"/>
    <w:tmpl w:val="4D3ECA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374CB"/>
    <w:multiLevelType w:val="hybridMultilevel"/>
    <w:tmpl w:val="C86EE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DA5E22"/>
    <w:multiLevelType w:val="hybridMultilevel"/>
    <w:tmpl w:val="35DCC5CE"/>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3185572"/>
    <w:multiLevelType w:val="hybridMultilevel"/>
    <w:tmpl w:val="9016FEF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53C47"/>
    <w:multiLevelType w:val="hybridMultilevel"/>
    <w:tmpl w:val="7138E192"/>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D13CA5"/>
    <w:multiLevelType w:val="hybridMultilevel"/>
    <w:tmpl w:val="A58C9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CB0320"/>
    <w:multiLevelType w:val="hybridMultilevel"/>
    <w:tmpl w:val="272E9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F9713E"/>
    <w:multiLevelType w:val="hybridMultilevel"/>
    <w:tmpl w:val="47BED0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B4D6B9E"/>
    <w:multiLevelType w:val="hybridMultilevel"/>
    <w:tmpl w:val="B0125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36077A"/>
    <w:multiLevelType w:val="multilevel"/>
    <w:tmpl w:val="03F8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8"/>
  </w:num>
  <w:num w:numId="5">
    <w:abstractNumId w:val="2"/>
  </w:num>
  <w:num w:numId="6">
    <w:abstractNumId w:val="0"/>
  </w:num>
  <w:num w:numId="7">
    <w:abstractNumId w:val="7"/>
  </w:num>
  <w:num w:numId="8">
    <w:abstractNumId w:val="10"/>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B158A"/>
    <w:rsid w:val="00134FFE"/>
    <w:rsid w:val="001723BE"/>
    <w:rsid w:val="00225F13"/>
    <w:rsid w:val="00235D1A"/>
    <w:rsid w:val="00285619"/>
    <w:rsid w:val="002A05D2"/>
    <w:rsid w:val="003219B2"/>
    <w:rsid w:val="0039678A"/>
    <w:rsid w:val="003F0AFF"/>
    <w:rsid w:val="00416846"/>
    <w:rsid w:val="00474BA4"/>
    <w:rsid w:val="00677DE9"/>
    <w:rsid w:val="00695816"/>
    <w:rsid w:val="006F4BD5"/>
    <w:rsid w:val="007704D8"/>
    <w:rsid w:val="0078757B"/>
    <w:rsid w:val="007A1F24"/>
    <w:rsid w:val="007B6216"/>
    <w:rsid w:val="008070AD"/>
    <w:rsid w:val="0080713A"/>
    <w:rsid w:val="0083649B"/>
    <w:rsid w:val="0089416F"/>
    <w:rsid w:val="008A44E3"/>
    <w:rsid w:val="009630EC"/>
    <w:rsid w:val="009679C4"/>
    <w:rsid w:val="00972888"/>
    <w:rsid w:val="00992228"/>
    <w:rsid w:val="00A20A6A"/>
    <w:rsid w:val="00A6500F"/>
    <w:rsid w:val="00AA7EDD"/>
    <w:rsid w:val="00B30F07"/>
    <w:rsid w:val="00B53410"/>
    <w:rsid w:val="00BA07EF"/>
    <w:rsid w:val="00BC34F2"/>
    <w:rsid w:val="00BE0D02"/>
    <w:rsid w:val="00C91EE3"/>
    <w:rsid w:val="00CA13E0"/>
    <w:rsid w:val="00D0482C"/>
    <w:rsid w:val="00D0624C"/>
    <w:rsid w:val="00D621BB"/>
    <w:rsid w:val="00DA7173"/>
    <w:rsid w:val="00DD5EDB"/>
    <w:rsid w:val="00E503C2"/>
    <w:rsid w:val="00E91B19"/>
    <w:rsid w:val="00F30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paragraph" w:customStyle="1" w:styleId="Texto">
    <w:name w:val="Texto"/>
    <w:basedOn w:val="Normal"/>
    <w:link w:val="TextoCar"/>
    <w:rsid w:val="00D621BB"/>
    <w:pPr>
      <w:spacing w:after="101" w:line="216" w:lineRule="exact"/>
      <w:ind w:firstLine="288"/>
      <w:jc w:val="both"/>
    </w:pPr>
    <w:rPr>
      <w:sz w:val="18"/>
      <w:szCs w:val="20"/>
      <w:lang w:val="es-ES"/>
    </w:rPr>
  </w:style>
  <w:style w:type="character" w:customStyle="1" w:styleId="TextoCar">
    <w:name w:val="Texto Car"/>
    <w:link w:val="Texto"/>
    <w:locked/>
    <w:rsid w:val="00D621BB"/>
    <w:rPr>
      <w:rFonts w:ascii="Arial" w:eastAsia="Times New Roman" w:hAnsi="Arial" w:cs="Arial"/>
      <w:sz w:val="18"/>
      <w:szCs w:val="20"/>
      <w:lang w:val="es-ES" w:eastAsia="es-ES"/>
    </w:rPr>
  </w:style>
  <w:style w:type="paragraph" w:styleId="NormalWeb">
    <w:name w:val="Normal (Web)"/>
    <w:basedOn w:val="Normal"/>
    <w:uiPriority w:val="99"/>
    <w:semiHidden/>
    <w:unhideWhenUsed/>
    <w:rsid w:val="00A20A6A"/>
    <w:pPr>
      <w:spacing w:before="100" w:beforeAutospacing="1" w:after="100" w:afterAutospacing="1"/>
    </w:pPr>
    <w:rPr>
      <w:rFonts w:ascii="Times New Roman" w:hAnsi="Times New Roman" w:cs="Times New Roman"/>
      <w:sz w:val="24"/>
      <w:lang w:val="es-MX" w:eastAsia="es-MX"/>
    </w:rPr>
  </w:style>
  <w:style w:type="character" w:styleId="Hipervnculo">
    <w:name w:val="Hyperlink"/>
    <w:basedOn w:val="Fuentedeprrafopredeter"/>
    <w:uiPriority w:val="99"/>
    <w:semiHidden/>
    <w:unhideWhenUsed/>
    <w:rsid w:val="00235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31808">
      <w:bodyDiv w:val="1"/>
      <w:marLeft w:val="0"/>
      <w:marRight w:val="0"/>
      <w:marTop w:val="0"/>
      <w:marBottom w:val="0"/>
      <w:divBdr>
        <w:top w:val="none" w:sz="0" w:space="0" w:color="auto"/>
        <w:left w:val="none" w:sz="0" w:space="0" w:color="auto"/>
        <w:bottom w:val="none" w:sz="0" w:space="0" w:color="auto"/>
        <w:right w:val="none" w:sz="0" w:space="0" w:color="auto"/>
      </w:divBdr>
    </w:div>
    <w:div w:id="448816043">
      <w:bodyDiv w:val="1"/>
      <w:marLeft w:val="0"/>
      <w:marRight w:val="0"/>
      <w:marTop w:val="0"/>
      <w:marBottom w:val="0"/>
      <w:divBdr>
        <w:top w:val="none" w:sz="0" w:space="0" w:color="auto"/>
        <w:left w:val="none" w:sz="0" w:space="0" w:color="auto"/>
        <w:bottom w:val="none" w:sz="0" w:space="0" w:color="auto"/>
        <w:right w:val="none" w:sz="0" w:space="0" w:color="auto"/>
      </w:divBdr>
    </w:div>
    <w:div w:id="482090061">
      <w:bodyDiv w:val="1"/>
      <w:marLeft w:val="0"/>
      <w:marRight w:val="0"/>
      <w:marTop w:val="0"/>
      <w:marBottom w:val="0"/>
      <w:divBdr>
        <w:top w:val="none" w:sz="0" w:space="0" w:color="auto"/>
        <w:left w:val="none" w:sz="0" w:space="0" w:color="auto"/>
        <w:bottom w:val="none" w:sz="0" w:space="0" w:color="auto"/>
        <w:right w:val="none" w:sz="0" w:space="0" w:color="auto"/>
      </w:divBdr>
    </w:div>
    <w:div w:id="642736663">
      <w:bodyDiv w:val="1"/>
      <w:marLeft w:val="0"/>
      <w:marRight w:val="0"/>
      <w:marTop w:val="0"/>
      <w:marBottom w:val="0"/>
      <w:divBdr>
        <w:top w:val="none" w:sz="0" w:space="0" w:color="auto"/>
        <w:left w:val="none" w:sz="0" w:space="0" w:color="auto"/>
        <w:bottom w:val="none" w:sz="0" w:space="0" w:color="auto"/>
        <w:right w:val="none" w:sz="0" w:space="0" w:color="auto"/>
      </w:divBdr>
      <w:divsChild>
        <w:div w:id="1164781857">
          <w:marLeft w:val="-480"/>
          <w:marRight w:val="-480"/>
          <w:marTop w:val="0"/>
          <w:marBottom w:val="0"/>
          <w:divBdr>
            <w:top w:val="none" w:sz="0" w:space="0" w:color="auto"/>
            <w:left w:val="none" w:sz="0" w:space="0" w:color="auto"/>
            <w:bottom w:val="none" w:sz="0" w:space="0" w:color="auto"/>
            <w:right w:val="none" w:sz="0" w:space="0" w:color="auto"/>
          </w:divBdr>
          <w:divsChild>
            <w:div w:id="329531745">
              <w:marLeft w:val="0"/>
              <w:marRight w:val="0"/>
              <w:marTop w:val="0"/>
              <w:marBottom w:val="0"/>
              <w:divBdr>
                <w:top w:val="none" w:sz="0" w:space="0" w:color="auto"/>
                <w:left w:val="none" w:sz="0" w:space="0" w:color="auto"/>
                <w:bottom w:val="none" w:sz="0" w:space="0" w:color="auto"/>
                <w:right w:val="none" w:sz="0" w:space="0" w:color="auto"/>
              </w:divBdr>
              <w:divsChild>
                <w:div w:id="10206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7834">
      <w:bodyDiv w:val="1"/>
      <w:marLeft w:val="0"/>
      <w:marRight w:val="0"/>
      <w:marTop w:val="0"/>
      <w:marBottom w:val="0"/>
      <w:divBdr>
        <w:top w:val="none" w:sz="0" w:space="0" w:color="auto"/>
        <w:left w:val="none" w:sz="0" w:space="0" w:color="auto"/>
        <w:bottom w:val="none" w:sz="0" w:space="0" w:color="auto"/>
        <w:right w:val="none" w:sz="0" w:space="0" w:color="auto"/>
      </w:divBdr>
    </w:div>
    <w:div w:id="759525190">
      <w:bodyDiv w:val="1"/>
      <w:marLeft w:val="0"/>
      <w:marRight w:val="0"/>
      <w:marTop w:val="0"/>
      <w:marBottom w:val="0"/>
      <w:divBdr>
        <w:top w:val="none" w:sz="0" w:space="0" w:color="auto"/>
        <w:left w:val="none" w:sz="0" w:space="0" w:color="auto"/>
        <w:bottom w:val="none" w:sz="0" w:space="0" w:color="auto"/>
        <w:right w:val="none" w:sz="0" w:space="0" w:color="auto"/>
      </w:divBdr>
    </w:div>
    <w:div w:id="1052122007">
      <w:bodyDiv w:val="1"/>
      <w:marLeft w:val="0"/>
      <w:marRight w:val="0"/>
      <w:marTop w:val="0"/>
      <w:marBottom w:val="0"/>
      <w:divBdr>
        <w:top w:val="none" w:sz="0" w:space="0" w:color="auto"/>
        <w:left w:val="none" w:sz="0" w:space="0" w:color="auto"/>
        <w:bottom w:val="none" w:sz="0" w:space="0" w:color="auto"/>
        <w:right w:val="none" w:sz="0" w:space="0" w:color="auto"/>
      </w:divBdr>
    </w:div>
    <w:div w:id="1298487950">
      <w:bodyDiv w:val="1"/>
      <w:marLeft w:val="0"/>
      <w:marRight w:val="0"/>
      <w:marTop w:val="0"/>
      <w:marBottom w:val="0"/>
      <w:divBdr>
        <w:top w:val="none" w:sz="0" w:space="0" w:color="auto"/>
        <w:left w:val="none" w:sz="0" w:space="0" w:color="auto"/>
        <w:bottom w:val="none" w:sz="0" w:space="0" w:color="auto"/>
        <w:right w:val="none" w:sz="0" w:space="0" w:color="auto"/>
      </w:divBdr>
    </w:div>
    <w:div w:id="1401905414">
      <w:bodyDiv w:val="1"/>
      <w:marLeft w:val="0"/>
      <w:marRight w:val="0"/>
      <w:marTop w:val="0"/>
      <w:marBottom w:val="0"/>
      <w:divBdr>
        <w:top w:val="none" w:sz="0" w:space="0" w:color="auto"/>
        <w:left w:val="none" w:sz="0" w:space="0" w:color="auto"/>
        <w:bottom w:val="none" w:sz="0" w:space="0" w:color="auto"/>
        <w:right w:val="none" w:sz="0" w:space="0" w:color="auto"/>
      </w:divBdr>
    </w:div>
    <w:div w:id="14353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ref/l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ref/cpeum_per.ht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3378</Words>
  <Characters>18585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Paulina Flores</cp:lastModifiedBy>
  <cp:revision>6</cp:revision>
  <dcterms:created xsi:type="dcterms:W3CDTF">2021-03-23T05:26:00Z</dcterms:created>
  <dcterms:modified xsi:type="dcterms:W3CDTF">2021-03-31T05:34:00Z</dcterms:modified>
</cp:coreProperties>
</file>