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B4666" w14:textId="77777777" w:rsidR="00642708" w:rsidRPr="00E27903" w:rsidRDefault="00022544" w:rsidP="00642708">
      <w:pPr>
        <w:jc w:val="center"/>
        <w:rPr>
          <w:rFonts w:ascii="Arial" w:hAnsi="Arial" w:cs="Arial"/>
          <w:b/>
          <w:bCs/>
          <w:sz w:val="24"/>
          <w:szCs w:val="24"/>
        </w:rPr>
      </w:pPr>
      <w:r>
        <w:rPr>
          <w:rFonts w:ascii="Arial" w:hAnsi="Arial" w:cs="Arial"/>
          <w:b/>
          <w:sz w:val="28"/>
        </w:rPr>
        <w:t xml:space="preserve">  </w:t>
      </w:r>
      <w:r w:rsidR="00642708" w:rsidRPr="00E27903">
        <w:rPr>
          <w:rFonts w:ascii="Arial" w:hAnsi="Arial" w:cs="Arial"/>
          <w:b/>
          <w:bCs/>
          <w:sz w:val="24"/>
          <w:szCs w:val="24"/>
        </w:rPr>
        <w:t>Escuela Normal de Educación Preescolar</w:t>
      </w:r>
    </w:p>
    <w:p w14:paraId="08085A33" w14:textId="77777777" w:rsidR="00642708" w:rsidRPr="00E27903" w:rsidRDefault="00642708" w:rsidP="00642708">
      <w:pPr>
        <w:jc w:val="center"/>
        <w:rPr>
          <w:rFonts w:ascii="Arial" w:hAnsi="Arial" w:cs="Arial"/>
          <w:sz w:val="24"/>
          <w:szCs w:val="24"/>
        </w:rPr>
      </w:pPr>
      <w:r w:rsidRPr="00E27903">
        <w:rPr>
          <w:rFonts w:ascii="Arial" w:hAnsi="Arial" w:cs="Arial"/>
          <w:sz w:val="24"/>
          <w:szCs w:val="24"/>
        </w:rPr>
        <w:t xml:space="preserve">Licenciatura en Educación Preescolar </w:t>
      </w:r>
    </w:p>
    <w:p w14:paraId="43791145" w14:textId="77777777" w:rsidR="00642708" w:rsidRPr="00E27903" w:rsidRDefault="00642708" w:rsidP="00642708">
      <w:pPr>
        <w:jc w:val="center"/>
        <w:rPr>
          <w:rFonts w:ascii="Arial" w:hAnsi="Arial" w:cs="Arial"/>
          <w:sz w:val="24"/>
          <w:szCs w:val="24"/>
        </w:rPr>
      </w:pPr>
      <w:r w:rsidRPr="00E27903">
        <w:rPr>
          <w:rFonts w:ascii="Arial" w:hAnsi="Arial" w:cs="Arial"/>
          <w:sz w:val="24"/>
          <w:szCs w:val="24"/>
        </w:rPr>
        <w:t>Ciclo escolar</w:t>
      </w:r>
    </w:p>
    <w:p w14:paraId="16986D7E" w14:textId="77777777" w:rsidR="00642708" w:rsidRPr="00E27903" w:rsidRDefault="00642708" w:rsidP="00642708">
      <w:pPr>
        <w:jc w:val="center"/>
        <w:rPr>
          <w:rFonts w:ascii="Arial" w:hAnsi="Arial" w:cs="Arial"/>
          <w:sz w:val="24"/>
          <w:szCs w:val="24"/>
        </w:rPr>
      </w:pPr>
      <w:r w:rsidRPr="00E27903">
        <w:rPr>
          <w:rFonts w:ascii="Arial" w:hAnsi="Arial" w:cs="Arial"/>
          <w:sz w:val="24"/>
          <w:szCs w:val="24"/>
        </w:rPr>
        <w:t xml:space="preserve">  2020-2021</w:t>
      </w:r>
    </w:p>
    <w:p w14:paraId="70AD440D" w14:textId="77777777" w:rsidR="00642708" w:rsidRPr="00E27903" w:rsidRDefault="00642708" w:rsidP="00642708">
      <w:pPr>
        <w:jc w:val="center"/>
        <w:rPr>
          <w:rFonts w:ascii="Arial" w:hAnsi="Arial" w:cs="Arial"/>
          <w:b/>
          <w:bCs/>
          <w:sz w:val="24"/>
          <w:szCs w:val="24"/>
        </w:rPr>
      </w:pPr>
      <w:r w:rsidRPr="00E27903">
        <w:rPr>
          <w:rFonts w:ascii="Arial" w:hAnsi="Arial" w:cs="Arial"/>
          <w:noProof/>
          <w:sz w:val="24"/>
          <w:szCs w:val="24"/>
        </w:rPr>
        <w:drawing>
          <wp:anchor distT="0" distB="0" distL="114300" distR="114300" simplePos="0" relativeHeight="251659264" behindDoc="0" locked="0" layoutInCell="1" allowOverlap="1" wp14:anchorId="4211EF07" wp14:editId="450BAF7E">
            <wp:simplePos x="0" y="0"/>
            <wp:positionH relativeFrom="page">
              <wp:align>center</wp:align>
            </wp:positionH>
            <wp:positionV relativeFrom="paragraph">
              <wp:posOffset>40005</wp:posOffset>
            </wp:positionV>
            <wp:extent cx="1142365" cy="1470025"/>
            <wp:effectExtent l="0" t="0" r="635" b="0"/>
            <wp:wrapThrough wrapText="bothSides">
              <wp:wrapPolygon edited="0">
                <wp:start x="0" y="0"/>
                <wp:lineTo x="0" y="21273"/>
                <wp:lineTo x="21252" y="21273"/>
                <wp:lineTo x="21252" y="0"/>
                <wp:lineTo x="0" y="0"/>
              </wp:wrapPolygon>
            </wp:wrapThrough>
            <wp:docPr id="2" name="Imagen 2"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señal&#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l="24001" t="13779" r="21777" b="16444"/>
                    <a:stretch>
                      <a:fillRect/>
                    </a:stretch>
                  </pic:blipFill>
                  <pic:spPr bwMode="auto">
                    <a:xfrm>
                      <a:off x="0" y="0"/>
                      <a:ext cx="1142365" cy="1470025"/>
                    </a:xfrm>
                    <a:prstGeom prst="rect">
                      <a:avLst/>
                    </a:prstGeom>
                    <a:noFill/>
                  </pic:spPr>
                </pic:pic>
              </a:graphicData>
            </a:graphic>
            <wp14:sizeRelH relativeFrom="page">
              <wp14:pctWidth>0</wp14:pctWidth>
            </wp14:sizeRelH>
            <wp14:sizeRelV relativeFrom="page">
              <wp14:pctHeight>0</wp14:pctHeight>
            </wp14:sizeRelV>
          </wp:anchor>
        </w:drawing>
      </w:r>
    </w:p>
    <w:p w14:paraId="4218994A" w14:textId="77777777" w:rsidR="00642708" w:rsidRPr="00E27903" w:rsidRDefault="00642708" w:rsidP="00642708">
      <w:pPr>
        <w:jc w:val="center"/>
        <w:rPr>
          <w:rFonts w:ascii="Arial" w:hAnsi="Arial" w:cs="Arial"/>
          <w:b/>
          <w:bCs/>
          <w:sz w:val="24"/>
          <w:szCs w:val="24"/>
        </w:rPr>
      </w:pPr>
    </w:p>
    <w:p w14:paraId="44BD7B62" w14:textId="77777777" w:rsidR="00642708" w:rsidRPr="00E27903" w:rsidRDefault="00642708" w:rsidP="00642708">
      <w:pPr>
        <w:jc w:val="center"/>
        <w:rPr>
          <w:rFonts w:ascii="Arial" w:hAnsi="Arial" w:cs="Arial"/>
          <w:b/>
          <w:bCs/>
          <w:sz w:val="24"/>
          <w:szCs w:val="24"/>
        </w:rPr>
      </w:pPr>
    </w:p>
    <w:p w14:paraId="34332DBA" w14:textId="77777777" w:rsidR="00642708" w:rsidRPr="00E27903" w:rsidRDefault="00642708" w:rsidP="00642708">
      <w:pPr>
        <w:jc w:val="center"/>
        <w:rPr>
          <w:rFonts w:ascii="Arial" w:hAnsi="Arial" w:cs="Arial"/>
          <w:b/>
          <w:bCs/>
          <w:sz w:val="24"/>
          <w:szCs w:val="24"/>
        </w:rPr>
      </w:pPr>
    </w:p>
    <w:p w14:paraId="2A6E0B38" w14:textId="77777777" w:rsidR="00642708" w:rsidRPr="00E27903" w:rsidRDefault="00642708" w:rsidP="00642708">
      <w:pPr>
        <w:jc w:val="center"/>
        <w:rPr>
          <w:rFonts w:ascii="Arial" w:hAnsi="Arial" w:cs="Arial"/>
          <w:b/>
          <w:bCs/>
          <w:sz w:val="24"/>
          <w:szCs w:val="24"/>
        </w:rPr>
      </w:pPr>
    </w:p>
    <w:p w14:paraId="5AB1243B" w14:textId="77777777" w:rsidR="00642708" w:rsidRPr="00E27903" w:rsidRDefault="00642708" w:rsidP="00642708">
      <w:pPr>
        <w:jc w:val="center"/>
        <w:rPr>
          <w:rFonts w:ascii="Arial" w:hAnsi="Arial" w:cs="Arial"/>
          <w:b/>
          <w:bCs/>
          <w:sz w:val="24"/>
          <w:szCs w:val="24"/>
        </w:rPr>
      </w:pPr>
    </w:p>
    <w:p w14:paraId="58C7D0CF" w14:textId="77777777" w:rsidR="00642708" w:rsidRPr="00E27903" w:rsidRDefault="00642708" w:rsidP="00642708">
      <w:pPr>
        <w:jc w:val="center"/>
        <w:rPr>
          <w:rFonts w:ascii="Arial" w:hAnsi="Arial" w:cs="Arial"/>
          <w:sz w:val="24"/>
          <w:szCs w:val="24"/>
        </w:rPr>
      </w:pPr>
      <w:r w:rsidRPr="00E27903">
        <w:rPr>
          <w:rFonts w:ascii="Arial" w:hAnsi="Arial" w:cs="Arial"/>
          <w:b/>
          <w:bCs/>
          <w:sz w:val="24"/>
          <w:szCs w:val="24"/>
        </w:rPr>
        <w:t xml:space="preserve">Curso: </w:t>
      </w:r>
      <w:r w:rsidRPr="00E27903">
        <w:rPr>
          <w:rFonts w:ascii="Arial" w:hAnsi="Arial" w:cs="Arial"/>
          <w:sz w:val="24"/>
          <w:szCs w:val="24"/>
        </w:rPr>
        <w:t>Bases legales y normativas de la educación básica</w:t>
      </w:r>
    </w:p>
    <w:p w14:paraId="04A28C30" w14:textId="77777777" w:rsidR="00642708" w:rsidRPr="00E27903" w:rsidRDefault="00642708" w:rsidP="00642708">
      <w:pPr>
        <w:jc w:val="center"/>
        <w:rPr>
          <w:rFonts w:ascii="Arial" w:hAnsi="Arial" w:cs="Arial"/>
          <w:sz w:val="24"/>
          <w:szCs w:val="24"/>
        </w:rPr>
      </w:pPr>
    </w:p>
    <w:p w14:paraId="6AE8D1FF" w14:textId="77777777" w:rsidR="00642708" w:rsidRPr="00E27903" w:rsidRDefault="00642708" w:rsidP="00642708">
      <w:pPr>
        <w:jc w:val="center"/>
        <w:rPr>
          <w:rFonts w:ascii="Arial" w:hAnsi="Arial" w:cs="Arial"/>
          <w:sz w:val="24"/>
          <w:szCs w:val="24"/>
        </w:rPr>
      </w:pPr>
      <w:r w:rsidRPr="00E27903">
        <w:rPr>
          <w:rFonts w:ascii="Arial" w:hAnsi="Arial" w:cs="Arial"/>
          <w:b/>
          <w:bCs/>
          <w:sz w:val="24"/>
          <w:szCs w:val="24"/>
        </w:rPr>
        <w:t>Maestro:</w:t>
      </w:r>
      <w:r w:rsidRPr="00E27903">
        <w:rPr>
          <w:rFonts w:ascii="Arial" w:hAnsi="Arial" w:cs="Arial"/>
          <w:sz w:val="24"/>
          <w:szCs w:val="24"/>
        </w:rPr>
        <w:t xml:space="preserve"> Arturo Flores Rodríguez </w:t>
      </w:r>
    </w:p>
    <w:p w14:paraId="00CD0533" w14:textId="77777777" w:rsidR="00642708" w:rsidRPr="00E27903" w:rsidRDefault="00642708" w:rsidP="00642708">
      <w:pPr>
        <w:rPr>
          <w:rFonts w:ascii="Arial" w:hAnsi="Arial" w:cs="Arial"/>
          <w:b/>
          <w:bCs/>
          <w:sz w:val="24"/>
          <w:szCs w:val="24"/>
        </w:rPr>
      </w:pPr>
    </w:p>
    <w:p w14:paraId="544D15D2" w14:textId="77777777" w:rsidR="00642708" w:rsidRPr="00E27903" w:rsidRDefault="00642708" w:rsidP="00642708">
      <w:pPr>
        <w:jc w:val="center"/>
        <w:rPr>
          <w:rFonts w:ascii="Arial" w:hAnsi="Arial" w:cs="Arial"/>
          <w:sz w:val="24"/>
          <w:szCs w:val="24"/>
        </w:rPr>
      </w:pPr>
      <w:r w:rsidRPr="00E27903">
        <w:rPr>
          <w:rFonts w:ascii="Arial" w:hAnsi="Arial" w:cs="Arial"/>
          <w:b/>
          <w:bCs/>
          <w:sz w:val="24"/>
          <w:szCs w:val="24"/>
        </w:rPr>
        <w:t xml:space="preserve">Unidad I. </w:t>
      </w:r>
      <w:r w:rsidRPr="00E27903">
        <w:rPr>
          <w:rFonts w:ascii="Arial" w:hAnsi="Arial" w:cs="Arial"/>
          <w:sz w:val="24"/>
          <w:szCs w:val="24"/>
        </w:rPr>
        <w:t>La Educación como derecho: Principios filosóficos,</w:t>
      </w:r>
    </w:p>
    <w:p w14:paraId="2C4AFE25" w14:textId="77777777" w:rsidR="00642708" w:rsidRPr="00E27903" w:rsidRDefault="00642708" w:rsidP="00642708">
      <w:pPr>
        <w:jc w:val="center"/>
        <w:rPr>
          <w:rFonts w:ascii="Arial" w:hAnsi="Arial" w:cs="Arial"/>
          <w:sz w:val="24"/>
          <w:szCs w:val="24"/>
        </w:rPr>
      </w:pPr>
      <w:r w:rsidRPr="00E27903">
        <w:rPr>
          <w:rFonts w:ascii="Arial" w:hAnsi="Arial" w:cs="Arial"/>
          <w:sz w:val="24"/>
          <w:szCs w:val="24"/>
        </w:rPr>
        <w:t xml:space="preserve">legales, normativos y éticos </w:t>
      </w:r>
    </w:p>
    <w:p w14:paraId="5404A31D" w14:textId="77777777" w:rsidR="00642708" w:rsidRPr="00E27903" w:rsidRDefault="00642708" w:rsidP="00642708">
      <w:pPr>
        <w:tabs>
          <w:tab w:val="right" w:leader="underscore" w:pos="8505"/>
          <w:tab w:val="left" w:pos="8647"/>
          <w:tab w:val="right" w:leader="underscore" w:pos="10065"/>
          <w:tab w:val="left" w:pos="10206"/>
          <w:tab w:val="right" w:leader="underscore" w:pos="13962"/>
        </w:tabs>
        <w:spacing w:line="360" w:lineRule="auto"/>
        <w:jc w:val="center"/>
        <w:rPr>
          <w:rFonts w:ascii="Arial" w:hAnsi="Arial" w:cs="Arial"/>
          <w:b/>
          <w:bCs/>
          <w:sz w:val="24"/>
          <w:szCs w:val="24"/>
        </w:rPr>
      </w:pPr>
      <w:r w:rsidRPr="00E27903">
        <w:rPr>
          <w:rFonts w:ascii="Arial" w:hAnsi="Arial" w:cs="Arial"/>
          <w:b/>
          <w:bCs/>
          <w:sz w:val="24"/>
          <w:szCs w:val="24"/>
        </w:rPr>
        <w:t>Competencias profesionales</w:t>
      </w:r>
    </w:p>
    <w:p w14:paraId="50F268ED" w14:textId="77777777" w:rsidR="00642708" w:rsidRPr="00D45726" w:rsidRDefault="00642708" w:rsidP="00642708">
      <w:pPr>
        <w:pStyle w:val="Prrafodelista"/>
        <w:numPr>
          <w:ilvl w:val="0"/>
          <w:numId w:val="2"/>
        </w:numPr>
        <w:tabs>
          <w:tab w:val="right" w:leader="underscore" w:pos="8505"/>
          <w:tab w:val="left" w:pos="8647"/>
          <w:tab w:val="right" w:leader="underscore" w:pos="10065"/>
          <w:tab w:val="left" w:pos="10206"/>
          <w:tab w:val="right" w:leader="underscore" w:pos="13962"/>
        </w:tabs>
        <w:spacing w:after="0" w:line="240" w:lineRule="auto"/>
        <w:jc w:val="both"/>
        <w:rPr>
          <w:rFonts w:ascii="Arial" w:hAnsi="Arial" w:cs="Arial"/>
          <w:sz w:val="24"/>
          <w:lang w:val="es-ES"/>
        </w:rPr>
      </w:pPr>
      <w:r w:rsidRPr="00D45726">
        <w:rPr>
          <w:rFonts w:ascii="Arial" w:hAnsi="Arial" w:cs="Arial"/>
          <w:sz w:val="24"/>
        </w:rPr>
        <w:t>Integra recursos de la investigación educativa para enriquecer su práctica profesional, expresando su interés por el conocimiento, la ciencia y la mejora de la educación.</w:t>
      </w:r>
    </w:p>
    <w:p w14:paraId="24F674EE" w14:textId="77777777" w:rsidR="00D45726" w:rsidRDefault="00D45726" w:rsidP="00642708">
      <w:pPr>
        <w:jc w:val="center"/>
        <w:rPr>
          <w:rFonts w:ascii="Arial" w:hAnsi="Arial" w:cs="Arial"/>
          <w:b/>
          <w:bCs/>
          <w:sz w:val="24"/>
          <w:szCs w:val="24"/>
        </w:rPr>
      </w:pPr>
    </w:p>
    <w:p w14:paraId="7EB01A52" w14:textId="1047939C" w:rsidR="00642708" w:rsidRDefault="00642708" w:rsidP="00642708">
      <w:pPr>
        <w:jc w:val="center"/>
        <w:rPr>
          <w:rFonts w:ascii="Arial" w:hAnsi="Arial" w:cs="Arial"/>
          <w:b/>
          <w:bCs/>
          <w:color w:val="000000"/>
          <w:sz w:val="24"/>
          <w:szCs w:val="24"/>
        </w:rPr>
      </w:pPr>
      <w:r w:rsidRPr="00E27903">
        <w:rPr>
          <w:rFonts w:ascii="Arial" w:hAnsi="Arial" w:cs="Arial"/>
          <w:b/>
          <w:bCs/>
          <w:sz w:val="24"/>
          <w:szCs w:val="24"/>
        </w:rPr>
        <w:t xml:space="preserve">Actividad </w:t>
      </w:r>
      <w:r>
        <w:rPr>
          <w:rFonts w:ascii="Arial" w:hAnsi="Arial" w:cs="Arial"/>
          <w:b/>
          <w:bCs/>
          <w:sz w:val="24"/>
          <w:szCs w:val="24"/>
        </w:rPr>
        <w:t>1.2</w:t>
      </w:r>
    </w:p>
    <w:p w14:paraId="44EEADE8" w14:textId="77777777" w:rsidR="00642708" w:rsidRPr="00E27903" w:rsidRDefault="00642708" w:rsidP="00642708">
      <w:pPr>
        <w:jc w:val="center"/>
        <w:rPr>
          <w:rFonts w:ascii="Arial" w:hAnsi="Arial" w:cs="Arial"/>
          <w:color w:val="000000"/>
          <w:sz w:val="24"/>
          <w:szCs w:val="24"/>
          <w:u w:val="single"/>
        </w:rPr>
      </w:pPr>
    </w:p>
    <w:p w14:paraId="13926956" w14:textId="77777777" w:rsidR="00642708" w:rsidRPr="00E27903" w:rsidRDefault="00642708" w:rsidP="00642708">
      <w:pPr>
        <w:jc w:val="center"/>
        <w:rPr>
          <w:rFonts w:ascii="Arial" w:hAnsi="Arial" w:cs="Arial"/>
          <w:b/>
          <w:bCs/>
          <w:sz w:val="24"/>
          <w:szCs w:val="24"/>
        </w:rPr>
      </w:pPr>
      <w:r w:rsidRPr="00E27903">
        <w:rPr>
          <w:rFonts w:ascii="Arial" w:hAnsi="Arial" w:cs="Arial"/>
          <w:b/>
          <w:bCs/>
          <w:sz w:val="24"/>
          <w:szCs w:val="24"/>
        </w:rPr>
        <w:t>Alumna:</w:t>
      </w:r>
    </w:p>
    <w:p w14:paraId="72DFC9BA" w14:textId="77777777" w:rsidR="00642708" w:rsidRPr="00E27903" w:rsidRDefault="00642708" w:rsidP="00642708">
      <w:pPr>
        <w:jc w:val="center"/>
        <w:rPr>
          <w:rFonts w:ascii="Arial" w:hAnsi="Arial" w:cs="Arial"/>
          <w:sz w:val="24"/>
          <w:szCs w:val="24"/>
        </w:rPr>
      </w:pPr>
      <w:r w:rsidRPr="00E27903">
        <w:rPr>
          <w:rFonts w:ascii="Arial" w:hAnsi="Arial" w:cs="Arial"/>
          <w:sz w:val="24"/>
          <w:szCs w:val="24"/>
        </w:rPr>
        <w:t>Mariana Sanjuanita Isabel Garza Gámez #5</w:t>
      </w:r>
    </w:p>
    <w:p w14:paraId="0E4ADB56" w14:textId="77777777" w:rsidR="00642708" w:rsidRPr="00E27903" w:rsidRDefault="00642708" w:rsidP="00642708">
      <w:pPr>
        <w:rPr>
          <w:rFonts w:ascii="Arial" w:hAnsi="Arial" w:cs="Arial"/>
          <w:b/>
          <w:bCs/>
          <w:sz w:val="24"/>
          <w:szCs w:val="24"/>
        </w:rPr>
      </w:pPr>
    </w:p>
    <w:p w14:paraId="68CD21F8" w14:textId="77777777" w:rsidR="00642708" w:rsidRPr="00E27903" w:rsidRDefault="00642708" w:rsidP="00642708">
      <w:pPr>
        <w:jc w:val="center"/>
        <w:rPr>
          <w:rFonts w:ascii="Arial" w:hAnsi="Arial" w:cs="Arial"/>
          <w:b/>
          <w:bCs/>
          <w:sz w:val="24"/>
          <w:szCs w:val="24"/>
        </w:rPr>
      </w:pPr>
      <w:r w:rsidRPr="00E27903">
        <w:rPr>
          <w:rFonts w:ascii="Arial" w:hAnsi="Arial" w:cs="Arial"/>
          <w:b/>
          <w:bCs/>
          <w:sz w:val="24"/>
          <w:szCs w:val="24"/>
        </w:rPr>
        <w:t>Grado y sección:</w:t>
      </w:r>
    </w:p>
    <w:p w14:paraId="209D1BFC" w14:textId="77777777" w:rsidR="00642708" w:rsidRDefault="00642708" w:rsidP="00642708">
      <w:pPr>
        <w:jc w:val="center"/>
        <w:rPr>
          <w:rFonts w:ascii="Arial" w:hAnsi="Arial" w:cs="Arial"/>
          <w:sz w:val="24"/>
          <w:szCs w:val="24"/>
        </w:rPr>
      </w:pPr>
      <w:r w:rsidRPr="00E27903">
        <w:rPr>
          <w:rFonts w:ascii="Arial" w:hAnsi="Arial" w:cs="Arial"/>
          <w:sz w:val="24"/>
          <w:szCs w:val="24"/>
        </w:rPr>
        <w:t>3º “B”</w:t>
      </w:r>
    </w:p>
    <w:p w14:paraId="464753CF" w14:textId="77777777" w:rsidR="00642708" w:rsidRPr="00E27903" w:rsidRDefault="00642708" w:rsidP="00642708">
      <w:pPr>
        <w:jc w:val="center"/>
        <w:rPr>
          <w:rFonts w:ascii="Arial" w:hAnsi="Arial" w:cs="Arial"/>
          <w:sz w:val="24"/>
          <w:szCs w:val="24"/>
        </w:rPr>
      </w:pPr>
    </w:p>
    <w:p w14:paraId="242FF4EC" w14:textId="71041A0A" w:rsidR="00022544" w:rsidRPr="00642708" w:rsidRDefault="00642708" w:rsidP="00642708">
      <w:pPr>
        <w:jc w:val="center"/>
        <w:rPr>
          <w:rFonts w:ascii="Arial" w:hAnsi="Arial" w:cs="Arial"/>
          <w:sz w:val="24"/>
          <w:szCs w:val="24"/>
        </w:rPr>
      </w:pPr>
      <w:r w:rsidRPr="00E27903">
        <w:rPr>
          <w:rFonts w:ascii="Arial" w:hAnsi="Arial" w:cs="Arial"/>
          <w:sz w:val="24"/>
          <w:szCs w:val="24"/>
        </w:rPr>
        <w:t xml:space="preserve">Saltillo, Coahuila                                                  </w:t>
      </w:r>
      <w:r>
        <w:rPr>
          <w:rFonts w:ascii="Arial" w:hAnsi="Arial" w:cs="Arial"/>
          <w:sz w:val="24"/>
          <w:szCs w:val="24"/>
        </w:rPr>
        <w:t>31</w:t>
      </w:r>
      <w:r w:rsidRPr="00E27903">
        <w:rPr>
          <w:rFonts w:ascii="Arial" w:hAnsi="Arial" w:cs="Arial"/>
          <w:sz w:val="24"/>
          <w:szCs w:val="24"/>
        </w:rPr>
        <w:t xml:space="preserve"> de marzo del 2</w:t>
      </w:r>
      <w:r>
        <w:rPr>
          <w:rFonts w:ascii="Arial" w:hAnsi="Arial" w:cs="Arial"/>
          <w:sz w:val="24"/>
          <w:szCs w:val="24"/>
        </w:rPr>
        <w:t>021</w:t>
      </w:r>
    </w:p>
    <w:p w14:paraId="68061D6B" w14:textId="471874D9" w:rsidR="00E06BE7" w:rsidRPr="001E60DD" w:rsidRDefault="00D45726" w:rsidP="00642708">
      <w:pPr>
        <w:jc w:val="center"/>
        <w:rPr>
          <w:rFonts w:ascii="Arial" w:hAnsi="Arial" w:cs="Arial"/>
          <w:b/>
          <w:bCs/>
          <w:sz w:val="28"/>
          <w:szCs w:val="28"/>
        </w:rPr>
      </w:pPr>
      <w:r>
        <w:rPr>
          <w:rFonts w:ascii="Arial" w:hAnsi="Arial" w:cs="Arial"/>
          <w:b/>
          <w:bCs/>
          <w:sz w:val="28"/>
          <w:szCs w:val="28"/>
        </w:rPr>
        <w:lastRenderedPageBreak/>
        <w:t xml:space="preserve">-Reporte de lectura </w:t>
      </w:r>
    </w:p>
    <w:p w14:paraId="73672D0C" w14:textId="3E165615" w:rsidR="000554D6" w:rsidRPr="001E60DD" w:rsidRDefault="00642708" w:rsidP="000554D6">
      <w:pPr>
        <w:spacing w:line="360" w:lineRule="auto"/>
        <w:jc w:val="both"/>
        <w:rPr>
          <w:rFonts w:ascii="Arial" w:hAnsi="Arial" w:cs="Arial"/>
          <w:sz w:val="24"/>
          <w:szCs w:val="24"/>
        </w:rPr>
      </w:pPr>
      <w:r w:rsidRPr="001E60DD">
        <w:rPr>
          <w:rFonts w:ascii="Arial" w:hAnsi="Arial" w:cs="Arial"/>
          <w:sz w:val="24"/>
          <w:szCs w:val="24"/>
        </w:rPr>
        <w:t>E</w:t>
      </w:r>
      <w:r w:rsidR="0023347C" w:rsidRPr="001E60DD">
        <w:rPr>
          <w:rFonts w:ascii="Arial" w:hAnsi="Arial" w:cs="Arial"/>
          <w:sz w:val="24"/>
          <w:szCs w:val="24"/>
        </w:rPr>
        <w:t xml:space="preserve">l Secretario de Educación Esteban Moctezuma Barragán </w:t>
      </w:r>
      <w:r w:rsidRPr="001E60DD">
        <w:rPr>
          <w:rFonts w:ascii="Arial" w:hAnsi="Arial" w:cs="Arial"/>
          <w:sz w:val="24"/>
          <w:szCs w:val="24"/>
        </w:rPr>
        <w:t xml:space="preserve">explica </w:t>
      </w:r>
      <w:r w:rsidR="000554D6" w:rsidRPr="001E60DD">
        <w:rPr>
          <w:rFonts w:ascii="Arial" w:hAnsi="Arial" w:cs="Arial"/>
          <w:sz w:val="24"/>
          <w:szCs w:val="24"/>
        </w:rPr>
        <w:t xml:space="preserve">la creación de tres leyes secundarias educativas derivadas de la reforma al artículo </w:t>
      </w:r>
      <w:r w:rsidRPr="001E60DD">
        <w:rPr>
          <w:rFonts w:ascii="Arial" w:hAnsi="Arial" w:cs="Arial"/>
          <w:sz w:val="24"/>
          <w:szCs w:val="24"/>
        </w:rPr>
        <w:t>3°</w:t>
      </w:r>
      <w:r w:rsidR="000554D6" w:rsidRPr="001E60DD">
        <w:rPr>
          <w:rFonts w:ascii="Arial" w:hAnsi="Arial" w:cs="Arial"/>
          <w:sz w:val="24"/>
          <w:szCs w:val="24"/>
        </w:rPr>
        <w:t xml:space="preserve"> constitucional que fueron aprobadas por el congreso de la unión, </w:t>
      </w:r>
      <w:r w:rsidRPr="001E60DD">
        <w:rPr>
          <w:rFonts w:ascii="Arial" w:hAnsi="Arial" w:cs="Arial"/>
          <w:sz w:val="24"/>
          <w:szCs w:val="24"/>
        </w:rPr>
        <w:t xml:space="preserve">las cuales son: </w:t>
      </w:r>
      <w:r w:rsidR="000554D6" w:rsidRPr="001E60DD">
        <w:rPr>
          <w:rFonts w:ascii="Arial" w:hAnsi="Arial" w:cs="Arial"/>
          <w:sz w:val="24"/>
          <w:szCs w:val="24"/>
        </w:rPr>
        <w:t xml:space="preserve">la Ley </w:t>
      </w:r>
      <w:r w:rsidRPr="001E60DD">
        <w:rPr>
          <w:rFonts w:ascii="Arial" w:hAnsi="Arial" w:cs="Arial"/>
          <w:sz w:val="24"/>
          <w:szCs w:val="24"/>
        </w:rPr>
        <w:t>G</w:t>
      </w:r>
      <w:r w:rsidR="000554D6" w:rsidRPr="001E60DD">
        <w:rPr>
          <w:rFonts w:ascii="Arial" w:hAnsi="Arial" w:cs="Arial"/>
          <w:sz w:val="24"/>
          <w:szCs w:val="24"/>
        </w:rPr>
        <w:t xml:space="preserve">eneral de </w:t>
      </w:r>
      <w:r w:rsidRPr="001E60DD">
        <w:rPr>
          <w:rFonts w:ascii="Arial" w:hAnsi="Arial" w:cs="Arial"/>
          <w:sz w:val="24"/>
          <w:szCs w:val="24"/>
        </w:rPr>
        <w:t>E</w:t>
      </w:r>
      <w:r w:rsidR="000554D6" w:rsidRPr="001E60DD">
        <w:rPr>
          <w:rFonts w:ascii="Arial" w:hAnsi="Arial" w:cs="Arial"/>
          <w:sz w:val="24"/>
          <w:szCs w:val="24"/>
        </w:rPr>
        <w:t>ducación,</w:t>
      </w:r>
      <w:r w:rsidRPr="001E60DD">
        <w:rPr>
          <w:rFonts w:ascii="Arial" w:hAnsi="Arial" w:cs="Arial"/>
          <w:sz w:val="24"/>
          <w:szCs w:val="24"/>
        </w:rPr>
        <w:t xml:space="preserve"> la</w:t>
      </w:r>
      <w:r w:rsidR="000554D6" w:rsidRPr="001E60DD">
        <w:rPr>
          <w:rFonts w:ascii="Arial" w:hAnsi="Arial" w:cs="Arial"/>
          <w:sz w:val="24"/>
          <w:szCs w:val="24"/>
        </w:rPr>
        <w:t xml:space="preserve"> Ley </w:t>
      </w:r>
      <w:r w:rsidRPr="001E60DD">
        <w:rPr>
          <w:rFonts w:ascii="Arial" w:hAnsi="Arial" w:cs="Arial"/>
          <w:sz w:val="24"/>
          <w:szCs w:val="24"/>
        </w:rPr>
        <w:t>G</w:t>
      </w:r>
      <w:r w:rsidR="000554D6" w:rsidRPr="001E60DD">
        <w:rPr>
          <w:rFonts w:ascii="Arial" w:hAnsi="Arial" w:cs="Arial"/>
          <w:sz w:val="24"/>
          <w:szCs w:val="24"/>
        </w:rPr>
        <w:t xml:space="preserve">eneral del </w:t>
      </w:r>
      <w:r w:rsidRPr="001E60DD">
        <w:rPr>
          <w:rFonts w:ascii="Arial" w:hAnsi="Arial" w:cs="Arial"/>
          <w:sz w:val="24"/>
          <w:szCs w:val="24"/>
        </w:rPr>
        <w:t>Si</w:t>
      </w:r>
      <w:r w:rsidR="000554D6" w:rsidRPr="001E60DD">
        <w:rPr>
          <w:rFonts w:ascii="Arial" w:hAnsi="Arial" w:cs="Arial"/>
          <w:sz w:val="24"/>
          <w:szCs w:val="24"/>
        </w:rPr>
        <w:t xml:space="preserve">stema para la </w:t>
      </w:r>
      <w:r w:rsidRPr="001E60DD">
        <w:rPr>
          <w:rFonts w:ascii="Arial" w:hAnsi="Arial" w:cs="Arial"/>
          <w:sz w:val="24"/>
          <w:szCs w:val="24"/>
        </w:rPr>
        <w:t>C</w:t>
      </w:r>
      <w:r w:rsidR="000554D6" w:rsidRPr="001E60DD">
        <w:rPr>
          <w:rFonts w:ascii="Arial" w:hAnsi="Arial" w:cs="Arial"/>
          <w:sz w:val="24"/>
          <w:szCs w:val="24"/>
        </w:rPr>
        <w:t xml:space="preserve">arrera de las </w:t>
      </w:r>
      <w:r w:rsidRPr="001E60DD">
        <w:rPr>
          <w:rFonts w:ascii="Arial" w:hAnsi="Arial" w:cs="Arial"/>
          <w:sz w:val="24"/>
          <w:szCs w:val="24"/>
        </w:rPr>
        <w:t>M</w:t>
      </w:r>
      <w:r w:rsidR="000554D6" w:rsidRPr="001E60DD">
        <w:rPr>
          <w:rFonts w:ascii="Arial" w:hAnsi="Arial" w:cs="Arial"/>
          <w:sz w:val="24"/>
          <w:szCs w:val="24"/>
        </w:rPr>
        <w:t xml:space="preserve">aestras y los </w:t>
      </w:r>
      <w:r w:rsidRPr="001E60DD">
        <w:rPr>
          <w:rFonts w:ascii="Arial" w:hAnsi="Arial" w:cs="Arial"/>
          <w:sz w:val="24"/>
          <w:szCs w:val="24"/>
        </w:rPr>
        <w:t>M</w:t>
      </w:r>
      <w:r w:rsidR="000554D6" w:rsidRPr="001E60DD">
        <w:rPr>
          <w:rFonts w:ascii="Arial" w:hAnsi="Arial" w:cs="Arial"/>
          <w:sz w:val="24"/>
          <w:szCs w:val="24"/>
        </w:rPr>
        <w:t xml:space="preserve">aestros y la Ley Reglamentaria en Materia de Mejora Continua de la Educación.     </w:t>
      </w:r>
    </w:p>
    <w:p w14:paraId="79F14A34" w14:textId="133F3EC6" w:rsidR="00595788" w:rsidRPr="001E60DD" w:rsidRDefault="00595788" w:rsidP="000554D6">
      <w:pPr>
        <w:spacing w:line="360" w:lineRule="auto"/>
        <w:jc w:val="both"/>
        <w:rPr>
          <w:rFonts w:ascii="Arial" w:hAnsi="Arial" w:cs="Arial"/>
          <w:sz w:val="24"/>
          <w:szCs w:val="24"/>
        </w:rPr>
      </w:pPr>
      <w:r w:rsidRPr="001E60DD">
        <w:rPr>
          <w:rFonts w:ascii="Arial" w:hAnsi="Arial" w:cs="Arial"/>
          <w:sz w:val="24"/>
          <w:szCs w:val="24"/>
        </w:rPr>
        <w:t>La Educación Publica queda en manos del Estado Mexicano, quien permite que maestras y maestros sean quienes lleven adelante la educación. siguiendo la normativa y dirección de la secretaria de la educación pública</w:t>
      </w:r>
    </w:p>
    <w:p w14:paraId="5B0297E9" w14:textId="78FA1CDC" w:rsidR="00595788" w:rsidRPr="001E60DD" w:rsidRDefault="000554D6" w:rsidP="000554D6">
      <w:pPr>
        <w:spacing w:line="360" w:lineRule="auto"/>
        <w:jc w:val="both"/>
        <w:rPr>
          <w:rFonts w:ascii="Arial" w:hAnsi="Arial" w:cs="Arial"/>
          <w:sz w:val="24"/>
          <w:szCs w:val="24"/>
        </w:rPr>
      </w:pPr>
      <w:r w:rsidRPr="001E60DD">
        <w:rPr>
          <w:rFonts w:ascii="Arial" w:hAnsi="Arial" w:cs="Arial"/>
          <w:sz w:val="24"/>
          <w:szCs w:val="24"/>
        </w:rPr>
        <w:t>Esta nueva</w:t>
      </w:r>
      <w:r w:rsidR="00595788" w:rsidRPr="001E60DD">
        <w:rPr>
          <w:rFonts w:ascii="Arial" w:hAnsi="Arial" w:cs="Arial"/>
          <w:sz w:val="24"/>
          <w:szCs w:val="24"/>
        </w:rPr>
        <w:t xml:space="preserve"> normativa permite ampliar la equidad y llevar una educación de excelencia,</w:t>
      </w:r>
      <w:r w:rsidRPr="001E60DD">
        <w:rPr>
          <w:rFonts w:ascii="Arial" w:hAnsi="Arial" w:cs="Arial"/>
          <w:sz w:val="24"/>
          <w:szCs w:val="24"/>
        </w:rPr>
        <w:t xml:space="preserve"> en donde se busca una mejora continua de la educación</w:t>
      </w:r>
      <w:r w:rsidR="00595788" w:rsidRPr="001E60DD">
        <w:rPr>
          <w:rFonts w:ascii="Arial" w:hAnsi="Arial" w:cs="Arial"/>
          <w:sz w:val="24"/>
          <w:szCs w:val="24"/>
        </w:rPr>
        <w:t xml:space="preserve">, no solo midiendo los aprendizajes sino enfocándose en el desarrollo de la autoestima, el sentido comunitario, su creatividad y su deseo de superación personal, se busca que los mexicanos y mexicanas </w:t>
      </w:r>
      <w:r w:rsidRPr="001E60DD">
        <w:rPr>
          <w:rFonts w:ascii="Arial" w:hAnsi="Arial" w:cs="Arial"/>
          <w:sz w:val="24"/>
          <w:szCs w:val="24"/>
        </w:rPr>
        <w:t xml:space="preserve">se sientan orgullosos de su identidad cultural y </w:t>
      </w:r>
      <w:r w:rsidR="00595788" w:rsidRPr="001E60DD">
        <w:rPr>
          <w:rFonts w:ascii="Arial" w:hAnsi="Arial" w:cs="Arial"/>
          <w:sz w:val="24"/>
          <w:szCs w:val="24"/>
        </w:rPr>
        <w:t xml:space="preserve">sientan </w:t>
      </w:r>
      <w:r w:rsidRPr="001E60DD">
        <w:rPr>
          <w:rFonts w:ascii="Arial" w:hAnsi="Arial" w:cs="Arial"/>
          <w:sz w:val="24"/>
          <w:szCs w:val="24"/>
        </w:rPr>
        <w:t xml:space="preserve">amor por México. </w:t>
      </w:r>
    </w:p>
    <w:p w14:paraId="496E81B1" w14:textId="5589F4CE" w:rsidR="00595788" w:rsidRPr="001E60DD" w:rsidRDefault="00595788" w:rsidP="000554D6">
      <w:pPr>
        <w:spacing w:line="360" w:lineRule="auto"/>
        <w:jc w:val="both"/>
        <w:rPr>
          <w:rFonts w:ascii="Arial" w:hAnsi="Arial" w:cs="Arial"/>
          <w:sz w:val="24"/>
          <w:szCs w:val="24"/>
        </w:rPr>
      </w:pPr>
      <w:r w:rsidRPr="001E60DD">
        <w:rPr>
          <w:rFonts w:ascii="Arial" w:hAnsi="Arial" w:cs="Arial"/>
          <w:sz w:val="24"/>
          <w:szCs w:val="24"/>
        </w:rPr>
        <w:t>Se pretende que los estudiantes desarrollen un criterio de tolerancia e inclusión, desarrollando en ellos un espíritu curioso, respetuoso hacia el medio ambiente, innovador y productivo y con responsabilidad social se cultivaran física, intelectual, espiritual, emocional, cultural y socialmente, el mexicano que se quiere formar es aquel que respete el derecho ajeno y así mismo exija el propio.</w:t>
      </w:r>
    </w:p>
    <w:p w14:paraId="71BBBBCA" w14:textId="20E674B2" w:rsidR="000554D6" w:rsidRPr="001E60DD" w:rsidRDefault="00673379" w:rsidP="000554D6">
      <w:pPr>
        <w:spacing w:line="360" w:lineRule="auto"/>
        <w:jc w:val="both"/>
        <w:rPr>
          <w:rFonts w:ascii="Arial" w:hAnsi="Arial" w:cs="Arial"/>
          <w:sz w:val="24"/>
        </w:rPr>
      </w:pPr>
      <w:r w:rsidRPr="001E60DD">
        <w:rPr>
          <w:rFonts w:ascii="Arial" w:hAnsi="Arial" w:cs="Arial"/>
          <w:sz w:val="24"/>
          <w:szCs w:val="24"/>
        </w:rPr>
        <w:t>Se menciona la creación d</w:t>
      </w:r>
      <w:r w:rsidR="000554D6" w:rsidRPr="001E60DD">
        <w:rPr>
          <w:rFonts w:ascii="Arial" w:hAnsi="Arial" w:cs="Arial"/>
          <w:sz w:val="24"/>
          <w:szCs w:val="24"/>
        </w:rPr>
        <w:t>el Sistema para la Carrera de las Maestras y Maestros, este sistema crea un escalafón horizontal</w:t>
      </w:r>
      <w:r w:rsidR="000554D6" w:rsidRPr="001E60DD">
        <w:rPr>
          <w:rFonts w:ascii="Arial" w:hAnsi="Arial" w:cs="Arial"/>
          <w:sz w:val="24"/>
        </w:rPr>
        <w:t xml:space="preserve"> para lograr incrementos salariales sin dejar de estar frente a un grupo, se hace a padres, madres y tutores corresponsa</w:t>
      </w:r>
      <w:r w:rsidRPr="001E60DD">
        <w:rPr>
          <w:rFonts w:ascii="Arial" w:hAnsi="Arial" w:cs="Arial"/>
          <w:sz w:val="24"/>
        </w:rPr>
        <w:t>b</w:t>
      </w:r>
      <w:r w:rsidR="000554D6" w:rsidRPr="001E60DD">
        <w:rPr>
          <w:rFonts w:ascii="Arial" w:hAnsi="Arial" w:cs="Arial"/>
          <w:sz w:val="24"/>
        </w:rPr>
        <w:t>les de</w:t>
      </w:r>
      <w:r w:rsidRPr="001E60DD">
        <w:rPr>
          <w:rFonts w:ascii="Arial" w:hAnsi="Arial" w:cs="Arial"/>
          <w:sz w:val="24"/>
        </w:rPr>
        <w:t xml:space="preserve"> la educación de los niños, además se menciona la mejora gradual que habrá en relación a la </w:t>
      </w:r>
      <w:r w:rsidR="000554D6" w:rsidRPr="001E60DD">
        <w:rPr>
          <w:rFonts w:ascii="Arial" w:hAnsi="Arial" w:cs="Arial"/>
          <w:sz w:val="24"/>
        </w:rPr>
        <w:t xml:space="preserve"> infraestructura y mantenimiento de las escuelas a través de comités escolares de administración participativa, los cuales recibirán un recurso económico necesario</w:t>
      </w:r>
      <w:r w:rsidRPr="001E60DD">
        <w:rPr>
          <w:rFonts w:ascii="Arial" w:hAnsi="Arial" w:cs="Arial"/>
          <w:sz w:val="24"/>
        </w:rPr>
        <w:t>, dándole mayor importancia a instituciones marginadas</w:t>
      </w:r>
    </w:p>
    <w:p w14:paraId="55BC44AC" w14:textId="15DDD198" w:rsidR="00673379" w:rsidRPr="001E60DD" w:rsidRDefault="00673379" w:rsidP="000554D6">
      <w:pPr>
        <w:spacing w:line="360" w:lineRule="auto"/>
        <w:jc w:val="both"/>
        <w:rPr>
          <w:rFonts w:ascii="Arial" w:hAnsi="Arial" w:cs="Arial"/>
          <w:sz w:val="24"/>
        </w:rPr>
      </w:pPr>
      <w:r w:rsidRPr="001E60DD">
        <w:rPr>
          <w:rFonts w:ascii="Arial" w:hAnsi="Arial" w:cs="Arial"/>
          <w:sz w:val="24"/>
        </w:rPr>
        <w:lastRenderedPageBreak/>
        <w:t>Se pone en primer término la labor pedagógica de los docentes para alcanzar el máximo logro de aprendizajes de los alumnos haciendo una disminución en la carga administrativa, además se fortalece el desarrollo y superación profesional mediante la formación, capacitación y actualización.</w:t>
      </w:r>
    </w:p>
    <w:p w14:paraId="4A202440" w14:textId="243293AE" w:rsidR="000554D6" w:rsidRPr="001E60DD" w:rsidRDefault="00673379" w:rsidP="000554D6">
      <w:pPr>
        <w:spacing w:line="360" w:lineRule="auto"/>
        <w:jc w:val="both"/>
        <w:rPr>
          <w:rFonts w:ascii="Arial" w:hAnsi="Arial" w:cs="Arial"/>
          <w:sz w:val="24"/>
        </w:rPr>
      </w:pPr>
      <w:r w:rsidRPr="001E60DD">
        <w:rPr>
          <w:rFonts w:ascii="Arial" w:hAnsi="Arial" w:cs="Arial"/>
          <w:sz w:val="24"/>
        </w:rPr>
        <w:t xml:space="preserve">Se fomenta el respeto a la labor docente por parte de la comunidad educativa y </w:t>
      </w:r>
      <w:r w:rsidR="00030B88" w:rsidRPr="001E60DD">
        <w:rPr>
          <w:rFonts w:ascii="Arial" w:hAnsi="Arial" w:cs="Arial"/>
          <w:sz w:val="24"/>
        </w:rPr>
        <w:t>la sociedad</w:t>
      </w:r>
      <w:r w:rsidRPr="001E60DD">
        <w:rPr>
          <w:rFonts w:ascii="Arial" w:hAnsi="Arial" w:cs="Arial"/>
          <w:sz w:val="24"/>
        </w:rPr>
        <w:t xml:space="preserve"> en general, se reconocerá la experiencia de los docentes, su vinculación y compromiso con la comunidad y el entorno donde desempeñan sus </w:t>
      </w:r>
      <w:r w:rsidR="00030B88" w:rsidRPr="001E60DD">
        <w:rPr>
          <w:rFonts w:ascii="Arial" w:hAnsi="Arial" w:cs="Arial"/>
          <w:sz w:val="24"/>
        </w:rPr>
        <w:t>labores,</w:t>
      </w:r>
      <w:r w:rsidRPr="001E60DD">
        <w:rPr>
          <w:rFonts w:ascii="Arial" w:hAnsi="Arial" w:cs="Arial"/>
          <w:sz w:val="24"/>
        </w:rPr>
        <w:t xml:space="preserve"> reconociendo y respetando sus derechos., </w:t>
      </w:r>
      <w:r w:rsidR="00030B88" w:rsidRPr="001E60DD">
        <w:rPr>
          <w:rFonts w:ascii="Arial" w:hAnsi="Arial" w:cs="Arial"/>
          <w:sz w:val="24"/>
        </w:rPr>
        <w:t>las nuevas leyes</w:t>
      </w:r>
      <w:r w:rsidRPr="001E60DD">
        <w:rPr>
          <w:rFonts w:ascii="Arial" w:hAnsi="Arial" w:cs="Arial"/>
          <w:sz w:val="24"/>
        </w:rPr>
        <w:t xml:space="preserve"> aseguran la transparencia</w:t>
      </w:r>
      <w:r w:rsidR="00030B88" w:rsidRPr="001E60DD">
        <w:rPr>
          <w:rFonts w:ascii="Arial" w:hAnsi="Arial" w:cs="Arial"/>
          <w:sz w:val="24"/>
        </w:rPr>
        <w:t xml:space="preserve"> en el ingreso, promoción y reconocimiento.</w:t>
      </w:r>
      <w:r w:rsidR="00B12100" w:rsidRPr="001E60DD">
        <w:rPr>
          <w:rFonts w:ascii="Arial" w:hAnsi="Arial" w:cs="Arial"/>
          <w:sz w:val="24"/>
          <w:szCs w:val="24"/>
        </w:rPr>
        <w:t xml:space="preserve"> </w:t>
      </w:r>
    </w:p>
    <w:p w14:paraId="21DAE21D" w14:textId="77777777" w:rsidR="00030B88" w:rsidRPr="001E60DD" w:rsidRDefault="000554D6" w:rsidP="000554D6">
      <w:pPr>
        <w:spacing w:line="360" w:lineRule="auto"/>
        <w:jc w:val="both"/>
        <w:rPr>
          <w:rFonts w:ascii="Arial" w:hAnsi="Arial" w:cs="Arial"/>
          <w:sz w:val="24"/>
        </w:rPr>
      </w:pPr>
      <w:r w:rsidRPr="001E60DD">
        <w:rPr>
          <w:rFonts w:ascii="Arial" w:hAnsi="Arial" w:cs="Arial"/>
          <w:sz w:val="24"/>
        </w:rPr>
        <w:t>En cuanto la evaluación</w:t>
      </w:r>
      <w:r w:rsidR="00030B88" w:rsidRPr="001E60DD">
        <w:rPr>
          <w:rFonts w:ascii="Arial" w:hAnsi="Arial" w:cs="Arial"/>
          <w:sz w:val="24"/>
        </w:rPr>
        <w:t>, se elimina la evaluación punitiva,</w:t>
      </w:r>
      <w:r w:rsidRPr="001E60DD">
        <w:rPr>
          <w:rFonts w:ascii="Arial" w:hAnsi="Arial" w:cs="Arial"/>
          <w:sz w:val="24"/>
        </w:rPr>
        <w:t xml:space="preserve"> busca</w:t>
      </w:r>
      <w:r w:rsidR="00030B88" w:rsidRPr="001E60DD">
        <w:rPr>
          <w:rFonts w:ascii="Arial" w:hAnsi="Arial" w:cs="Arial"/>
          <w:sz w:val="24"/>
        </w:rPr>
        <w:t>ndo</w:t>
      </w:r>
      <w:r w:rsidRPr="001E60DD">
        <w:rPr>
          <w:rFonts w:ascii="Arial" w:hAnsi="Arial" w:cs="Arial"/>
          <w:sz w:val="24"/>
        </w:rPr>
        <w:t xml:space="preserve"> una evaluación diagnostica</w:t>
      </w:r>
      <w:r w:rsidR="00030B88" w:rsidRPr="001E60DD">
        <w:rPr>
          <w:rFonts w:ascii="Arial" w:hAnsi="Arial" w:cs="Arial"/>
          <w:sz w:val="24"/>
        </w:rPr>
        <w:t xml:space="preserve"> para mejorar las condiciones de conocimiento de los maestros y maestras que participen voluntariamente.</w:t>
      </w:r>
    </w:p>
    <w:p w14:paraId="0FA3F797" w14:textId="77777777" w:rsidR="00030B88" w:rsidRPr="001E60DD" w:rsidRDefault="00030B88" w:rsidP="000554D6">
      <w:pPr>
        <w:spacing w:line="360" w:lineRule="auto"/>
        <w:jc w:val="both"/>
        <w:rPr>
          <w:rFonts w:ascii="Arial" w:hAnsi="Arial" w:cs="Arial"/>
          <w:sz w:val="24"/>
        </w:rPr>
      </w:pPr>
      <w:r w:rsidRPr="001E60DD">
        <w:rPr>
          <w:rFonts w:ascii="Arial" w:hAnsi="Arial" w:cs="Arial"/>
          <w:sz w:val="24"/>
        </w:rPr>
        <w:t>Por primera vez existe una integración entre niveles educativos, siendo un solo sistema en donde todos son corresponsables de la formación de cada niño desde la educación inicial hasta la educación superior.</w:t>
      </w:r>
    </w:p>
    <w:p w14:paraId="6A4D9FEE" w14:textId="259F1A38" w:rsidR="00B12100" w:rsidRDefault="00030B88" w:rsidP="000554D6">
      <w:pPr>
        <w:spacing w:line="360" w:lineRule="auto"/>
        <w:jc w:val="both"/>
        <w:rPr>
          <w:rFonts w:ascii="Arial" w:hAnsi="Arial" w:cs="Arial"/>
          <w:sz w:val="24"/>
        </w:rPr>
      </w:pPr>
      <w:r w:rsidRPr="001E60DD">
        <w:rPr>
          <w:rFonts w:ascii="Arial" w:hAnsi="Arial" w:cs="Arial"/>
          <w:sz w:val="24"/>
        </w:rPr>
        <w:t xml:space="preserve"> </w:t>
      </w:r>
    </w:p>
    <w:p w14:paraId="63BD986E" w14:textId="7B8D95BD" w:rsidR="00D45726" w:rsidRDefault="00D45726" w:rsidP="000554D6">
      <w:pPr>
        <w:spacing w:line="360" w:lineRule="auto"/>
        <w:jc w:val="both"/>
        <w:rPr>
          <w:rFonts w:ascii="Arial" w:hAnsi="Arial" w:cs="Arial"/>
          <w:sz w:val="24"/>
        </w:rPr>
      </w:pPr>
    </w:p>
    <w:p w14:paraId="01B67571" w14:textId="4FC4143E" w:rsidR="00D45726" w:rsidRDefault="00D45726" w:rsidP="000554D6">
      <w:pPr>
        <w:spacing w:line="360" w:lineRule="auto"/>
        <w:jc w:val="both"/>
        <w:rPr>
          <w:rFonts w:ascii="Arial" w:hAnsi="Arial" w:cs="Arial"/>
          <w:sz w:val="24"/>
        </w:rPr>
      </w:pPr>
    </w:p>
    <w:p w14:paraId="30495E1A" w14:textId="09ABD22E" w:rsidR="00D45726" w:rsidRDefault="00D45726" w:rsidP="000554D6">
      <w:pPr>
        <w:spacing w:line="360" w:lineRule="auto"/>
        <w:jc w:val="both"/>
        <w:rPr>
          <w:rFonts w:ascii="Arial" w:hAnsi="Arial" w:cs="Arial"/>
          <w:sz w:val="24"/>
        </w:rPr>
      </w:pPr>
    </w:p>
    <w:p w14:paraId="1FAAF42C" w14:textId="7C65FE11" w:rsidR="00D45726" w:rsidRDefault="00D45726" w:rsidP="000554D6">
      <w:pPr>
        <w:spacing w:line="360" w:lineRule="auto"/>
        <w:jc w:val="both"/>
        <w:rPr>
          <w:rFonts w:ascii="Arial" w:hAnsi="Arial" w:cs="Arial"/>
          <w:sz w:val="24"/>
        </w:rPr>
      </w:pPr>
    </w:p>
    <w:p w14:paraId="6FD0DA51" w14:textId="3A545747" w:rsidR="00D45726" w:rsidRDefault="00D45726" w:rsidP="000554D6">
      <w:pPr>
        <w:spacing w:line="360" w:lineRule="auto"/>
        <w:jc w:val="both"/>
        <w:rPr>
          <w:rFonts w:ascii="Arial" w:hAnsi="Arial" w:cs="Arial"/>
          <w:sz w:val="24"/>
        </w:rPr>
      </w:pPr>
    </w:p>
    <w:p w14:paraId="50A51064" w14:textId="67729EBF" w:rsidR="00D45726" w:rsidRDefault="00D45726" w:rsidP="000554D6">
      <w:pPr>
        <w:spacing w:line="360" w:lineRule="auto"/>
        <w:jc w:val="both"/>
        <w:rPr>
          <w:rFonts w:ascii="Arial" w:hAnsi="Arial" w:cs="Arial"/>
          <w:sz w:val="24"/>
        </w:rPr>
      </w:pPr>
    </w:p>
    <w:p w14:paraId="3340FE19" w14:textId="5F60D075" w:rsidR="00D45726" w:rsidRDefault="00D45726" w:rsidP="000554D6">
      <w:pPr>
        <w:spacing w:line="360" w:lineRule="auto"/>
        <w:jc w:val="both"/>
        <w:rPr>
          <w:rFonts w:ascii="Arial" w:hAnsi="Arial" w:cs="Arial"/>
          <w:sz w:val="24"/>
        </w:rPr>
      </w:pPr>
    </w:p>
    <w:p w14:paraId="202A0E5E" w14:textId="0875FB47" w:rsidR="00D45726" w:rsidRDefault="00D45726" w:rsidP="000554D6">
      <w:pPr>
        <w:spacing w:line="360" w:lineRule="auto"/>
        <w:jc w:val="both"/>
        <w:rPr>
          <w:rFonts w:ascii="Arial" w:hAnsi="Arial" w:cs="Arial"/>
          <w:sz w:val="24"/>
        </w:rPr>
      </w:pPr>
    </w:p>
    <w:p w14:paraId="31357F14" w14:textId="6C58E327" w:rsidR="00D45726" w:rsidRDefault="00D45726" w:rsidP="000554D6">
      <w:pPr>
        <w:spacing w:line="360" w:lineRule="auto"/>
        <w:jc w:val="both"/>
        <w:rPr>
          <w:rFonts w:ascii="Arial" w:hAnsi="Arial" w:cs="Arial"/>
          <w:sz w:val="24"/>
        </w:rPr>
      </w:pPr>
    </w:p>
    <w:p w14:paraId="3CDECC7A" w14:textId="77777777" w:rsidR="00D45726" w:rsidRPr="001E60DD" w:rsidRDefault="00D45726" w:rsidP="000554D6">
      <w:pPr>
        <w:spacing w:line="360" w:lineRule="auto"/>
        <w:jc w:val="both"/>
        <w:rPr>
          <w:rFonts w:ascii="Arial" w:hAnsi="Arial" w:cs="Arial"/>
          <w:sz w:val="24"/>
        </w:rPr>
      </w:pPr>
    </w:p>
    <w:p w14:paraId="2CECB173" w14:textId="0138AABB" w:rsidR="00474FD1" w:rsidRPr="001E60DD" w:rsidRDefault="00642708" w:rsidP="00642708">
      <w:pPr>
        <w:spacing w:before="100" w:beforeAutospacing="1" w:after="100" w:afterAutospacing="1" w:line="240" w:lineRule="auto"/>
        <w:jc w:val="center"/>
        <w:rPr>
          <w:rFonts w:ascii="Arial" w:eastAsia="Times New Roman" w:hAnsi="Arial" w:cs="Arial"/>
          <w:b/>
          <w:bCs/>
          <w:color w:val="000000"/>
          <w:sz w:val="28"/>
          <w:szCs w:val="28"/>
          <w:lang w:eastAsia="es-MX"/>
        </w:rPr>
      </w:pPr>
      <w:r w:rsidRPr="001E60DD">
        <w:rPr>
          <w:rFonts w:ascii="Arial" w:eastAsia="Times New Roman" w:hAnsi="Arial" w:cs="Arial"/>
          <w:b/>
          <w:bCs/>
          <w:color w:val="000000"/>
          <w:sz w:val="28"/>
          <w:szCs w:val="28"/>
          <w:lang w:eastAsia="es-MX"/>
        </w:rPr>
        <w:lastRenderedPageBreak/>
        <w:t>-</w:t>
      </w:r>
      <w:r w:rsidR="00D45726">
        <w:rPr>
          <w:rFonts w:ascii="Arial" w:eastAsia="Times New Roman" w:hAnsi="Arial" w:cs="Arial"/>
          <w:b/>
          <w:bCs/>
          <w:color w:val="000000"/>
          <w:sz w:val="28"/>
          <w:szCs w:val="28"/>
          <w:lang w:eastAsia="es-MX"/>
        </w:rPr>
        <w:t>C</w:t>
      </w:r>
      <w:r w:rsidR="00D45726" w:rsidRPr="001E60DD">
        <w:rPr>
          <w:rFonts w:ascii="Arial" w:eastAsia="Times New Roman" w:hAnsi="Arial" w:cs="Arial"/>
          <w:b/>
          <w:bCs/>
          <w:color w:val="000000"/>
          <w:sz w:val="28"/>
          <w:szCs w:val="28"/>
          <w:lang w:eastAsia="es-MX"/>
        </w:rPr>
        <w:t>aracterísticas de mayor relevancia de los artículos de la ley general de educación</w:t>
      </w:r>
    </w:p>
    <w:p w14:paraId="2F4764F2" w14:textId="633C4862" w:rsidR="00474FD1" w:rsidRPr="001E60DD" w:rsidRDefault="00474FD1" w:rsidP="001E60DD">
      <w:pPr>
        <w:spacing w:before="100" w:beforeAutospacing="1" w:after="100" w:afterAutospacing="1" w:line="360" w:lineRule="auto"/>
        <w:jc w:val="both"/>
        <w:rPr>
          <w:rFonts w:ascii="Arial" w:eastAsia="Times New Roman" w:hAnsi="Arial" w:cs="Arial"/>
          <w:b/>
          <w:bCs/>
          <w:sz w:val="24"/>
          <w:szCs w:val="24"/>
          <w:lang w:eastAsia="es-MX"/>
        </w:rPr>
      </w:pPr>
      <w:r w:rsidRPr="001E60DD">
        <w:rPr>
          <w:rFonts w:ascii="Arial" w:eastAsia="Times New Roman" w:hAnsi="Arial" w:cs="Arial"/>
          <w:b/>
          <w:bCs/>
          <w:sz w:val="24"/>
          <w:szCs w:val="24"/>
          <w:lang w:eastAsia="es-MX"/>
        </w:rPr>
        <w:t xml:space="preserve">Articulo 2 </w:t>
      </w:r>
    </w:p>
    <w:p w14:paraId="1AB1C633" w14:textId="6A0E6847" w:rsidR="00030B88" w:rsidRPr="001E60DD" w:rsidRDefault="00030B88" w:rsidP="001E60DD">
      <w:pPr>
        <w:spacing w:before="100" w:beforeAutospacing="1" w:after="100" w:afterAutospacing="1" w:line="360" w:lineRule="auto"/>
        <w:jc w:val="both"/>
        <w:rPr>
          <w:rFonts w:ascii="Arial" w:eastAsia="Times New Roman" w:hAnsi="Arial" w:cs="Arial"/>
          <w:b/>
          <w:bCs/>
          <w:sz w:val="24"/>
          <w:szCs w:val="24"/>
          <w:lang w:eastAsia="es-MX"/>
        </w:rPr>
      </w:pPr>
      <w:r w:rsidRPr="001E60DD">
        <w:rPr>
          <w:rFonts w:ascii="Arial" w:hAnsi="Arial" w:cs="Arial"/>
          <w:sz w:val="24"/>
          <w:szCs w:val="24"/>
          <w:shd w:val="clear" w:color="auto" w:fill="FFFFFF"/>
        </w:rPr>
        <w:t>El Estado priorizará el interés superior de niñas, niños, adolescentes y jóvenes en el ejercicio de su derecho a la educación, garantizando el desarrollo de programas y políticas públicas.</w:t>
      </w:r>
    </w:p>
    <w:p w14:paraId="39ADB8CC" w14:textId="2D415E3D" w:rsidR="00474FD1" w:rsidRPr="001E60DD" w:rsidRDefault="00474FD1" w:rsidP="001E60DD">
      <w:pPr>
        <w:spacing w:before="100" w:beforeAutospacing="1" w:after="100" w:afterAutospacing="1" w:line="360" w:lineRule="auto"/>
        <w:jc w:val="both"/>
        <w:rPr>
          <w:rFonts w:ascii="Arial" w:eastAsia="Times New Roman" w:hAnsi="Arial" w:cs="Arial"/>
          <w:b/>
          <w:bCs/>
          <w:sz w:val="24"/>
          <w:szCs w:val="24"/>
          <w:lang w:eastAsia="es-MX"/>
        </w:rPr>
      </w:pPr>
      <w:r w:rsidRPr="001E60DD">
        <w:rPr>
          <w:rFonts w:ascii="Arial" w:eastAsia="Times New Roman" w:hAnsi="Arial" w:cs="Arial"/>
          <w:b/>
          <w:bCs/>
          <w:sz w:val="24"/>
          <w:szCs w:val="24"/>
          <w:lang w:eastAsia="es-MX"/>
        </w:rPr>
        <w:t>Artículo 5</w:t>
      </w:r>
    </w:p>
    <w:p w14:paraId="3FC91670" w14:textId="01B74EC0" w:rsidR="00030B88" w:rsidRPr="001E60DD" w:rsidRDefault="00030B88" w:rsidP="001E60DD">
      <w:pPr>
        <w:shd w:val="clear" w:color="auto" w:fill="FFFFFF"/>
        <w:spacing w:after="101" w:line="360" w:lineRule="auto"/>
        <w:jc w:val="both"/>
        <w:rPr>
          <w:rFonts w:ascii="Arial" w:eastAsia="Times New Roman" w:hAnsi="Arial" w:cs="Arial"/>
          <w:sz w:val="24"/>
          <w:szCs w:val="24"/>
        </w:rPr>
      </w:pPr>
      <w:r w:rsidRPr="001E60DD">
        <w:rPr>
          <w:rFonts w:ascii="Arial" w:eastAsia="Times New Roman" w:hAnsi="Arial" w:cs="Arial"/>
          <w:sz w:val="24"/>
          <w:szCs w:val="24"/>
        </w:rPr>
        <w:t>Toda persona tiene derecho a la educación, el cual es un medio para adquirir, actualizar, completar y ampliar sus conocimientos, capacidades, habilidades y aptitudes que le permitan alcanzar su desarrollo personal y profesional</w:t>
      </w:r>
      <w:r w:rsidR="001D7832" w:rsidRPr="001E60DD">
        <w:rPr>
          <w:rFonts w:ascii="Arial" w:eastAsia="Times New Roman" w:hAnsi="Arial" w:cs="Arial"/>
          <w:sz w:val="24"/>
          <w:szCs w:val="24"/>
        </w:rPr>
        <w:t>, e</w:t>
      </w:r>
      <w:r w:rsidRPr="001E60DD">
        <w:rPr>
          <w:rFonts w:ascii="Arial" w:eastAsia="Times New Roman" w:hAnsi="Arial" w:cs="Arial"/>
          <w:sz w:val="24"/>
          <w:szCs w:val="24"/>
        </w:rPr>
        <w:t>l Estado ofrecerá a las personas las mismas oportunidades de aprendizaje, así como de acceso, tránsito, permanencia, avance académico y, en su caso, egreso oportuno en el Sistema Educativo Nacional</w:t>
      </w:r>
      <w:r w:rsidR="001D7832" w:rsidRPr="001E60DD">
        <w:rPr>
          <w:rFonts w:ascii="Arial" w:eastAsia="Times New Roman" w:hAnsi="Arial" w:cs="Arial"/>
          <w:sz w:val="24"/>
          <w:szCs w:val="24"/>
        </w:rPr>
        <w:t>.</w:t>
      </w:r>
    </w:p>
    <w:p w14:paraId="6D137B41" w14:textId="0EDD26E1" w:rsidR="001D7832" w:rsidRPr="001E60DD" w:rsidRDefault="00474FD1" w:rsidP="001E60DD">
      <w:pPr>
        <w:spacing w:before="100" w:beforeAutospacing="1" w:after="100" w:afterAutospacing="1" w:line="360" w:lineRule="auto"/>
        <w:jc w:val="both"/>
        <w:rPr>
          <w:rFonts w:ascii="Arial" w:eastAsia="Times New Roman" w:hAnsi="Arial" w:cs="Arial"/>
          <w:b/>
          <w:bCs/>
          <w:sz w:val="24"/>
          <w:szCs w:val="24"/>
          <w:lang w:eastAsia="es-MX"/>
        </w:rPr>
      </w:pPr>
      <w:r w:rsidRPr="001E60DD">
        <w:rPr>
          <w:rFonts w:ascii="Arial" w:eastAsia="Times New Roman" w:hAnsi="Arial" w:cs="Arial"/>
          <w:b/>
          <w:bCs/>
          <w:sz w:val="24"/>
          <w:szCs w:val="24"/>
          <w:lang w:eastAsia="es-MX"/>
        </w:rPr>
        <w:t>Artículo 7</w:t>
      </w:r>
    </w:p>
    <w:p w14:paraId="1A64249C" w14:textId="34314F7D" w:rsidR="001D7832" w:rsidRPr="001E60DD" w:rsidRDefault="001D7832" w:rsidP="001E60DD">
      <w:pPr>
        <w:spacing w:before="100" w:beforeAutospacing="1" w:after="100" w:afterAutospacing="1" w:line="360" w:lineRule="auto"/>
        <w:jc w:val="both"/>
        <w:rPr>
          <w:rFonts w:ascii="Arial" w:eastAsia="Times New Roman" w:hAnsi="Arial" w:cs="Arial"/>
          <w:sz w:val="24"/>
          <w:szCs w:val="24"/>
          <w:lang w:eastAsia="es-MX"/>
        </w:rPr>
      </w:pPr>
      <w:r w:rsidRPr="001E60DD">
        <w:rPr>
          <w:rFonts w:ascii="Arial" w:eastAsia="Times New Roman" w:hAnsi="Arial" w:cs="Arial"/>
          <w:sz w:val="24"/>
          <w:szCs w:val="24"/>
          <w:lang w:eastAsia="es-MX"/>
        </w:rPr>
        <w:t>La educación será obligatoria, además será universal al ser un derecho humano, inclusiva eliminado la discriminación y exclusión, publica al ser impartida por el estado, gratuita al ser un servicio publico y laica al ser ajena a cualquier doctrina religiosa.</w:t>
      </w:r>
    </w:p>
    <w:p w14:paraId="2FFED9C9" w14:textId="77777777" w:rsidR="001D7832" w:rsidRPr="001E60DD" w:rsidRDefault="00474FD1" w:rsidP="001E60DD">
      <w:pPr>
        <w:spacing w:before="100" w:beforeAutospacing="1" w:after="100" w:afterAutospacing="1" w:line="360" w:lineRule="auto"/>
        <w:jc w:val="both"/>
        <w:rPr>
          <w:rFonts w:ascii="Arial" w:eastAsia="Times New Roman" w:hAnsi="Arial" w:cs="Arial"/>
          <w:b/>
          <w:bCs/>
          <w:sz w:val="24"/>
          <w:szCs w:val="24"/>
          <w:lang w:eastAsia="es-MX"/>
        </w:rPr>
      </w:pPr>
      <w:r w:rsidRPr="001E60DD">
        <w:rPr>
          <w:rFonts w:ascii="Arial" w:eastAsia="Times New Roman" w:hAnsi="Arial" w:cs="Arial"/>
          <w:b/>
          <w:bCs/>
          <w:sz w:val="24"/>
          <w:szCs w:val="24"/>
          <w:lang w:eastAsia="es-MX"/>
        </w:rPr>
        <w:t>Artículo 11</w:t>
      </w:r>
    </w:p>
    <w:p w14:paraId="1292C501" w14:textId="539BD4C4" w:rsidR="00474FD1" w:rsidRPr="001E60DD" w:rsidRDefault="001D7832" w:rsidP="001E60DD">
      <w:pPr>
        <w:spacing w:before="100" w:beforeAutospacing="1" w:after="100" w:afterAutospacing="1" w:line="360" w:lineRule="auto"/>
        <w:jc w:val="both"/>
        <w:rPr>
          <w:rFonts w:ascii="Arial" w:eastAsia="Times New Roman" w:hAnsi="Arial" w:cs="Arial"/>
          <w:b/>
          <w:bCs/>
          <w:sz w:val="24"/>
          <w:szCs w:val="24"/>
          <w:lang w:eastAsia="es-MX"/>
        </w:rPr>
      </w:pPr>
      <w:r w:rsidRPr="001E60DD">
        <w:rPr>
          <w:rFonts w:ascii="Arial" w:hAnsi="Arial" w:cs="Arial"/>
          <w:sz w:val="24"/>
          <w:szCs w:val="24"/>
          <w:shd w:val="clear" w:color="auto" w:fill="FFFFFF"/>
        </w:rPr>
        <w:t>El Estado buscará la equidad, la excelencia y la mejora continua en la educación, colocando al centro de la acción pública el máximo logro de aprendizaje de las niñas, niños, adolescentes y jóvenes. Tendrá como objetivos el desarrollo humano integral del educando, reorientar el Sistema Educativo Nacional, incidir en la cultura educativa mediante la corresponsabilidad e impulsar transformaciones sociales dentro de la escuela y en la comunidad.</w:t>
      </w:r>
    </w:p>
    <w:p w14:paraId="2E19885E" w14:textId="35AED3ED" w:rsidR="001D7832" w:rsidRPr="001E60DD" w:rsidRDefault="00474FD1" w:rsidP="001E60DD">
      <w:pPr>
        <w:spacing w:before="100" w:beforeAutospacing="1" w:after="100" w:afterAutospacing="1" w:line="360" w:lineRule="auto"/>
        <w:jc w:val="both"/>
        <w:rPr>
          <w:rFonts w:ascii="Arial" w:eastAsia="Times New Roman" w:hAnsi="Arial" w:cs="Arial"/>
          <w:b/>
          <w:bCs/>
          <w:sz w:val="24"/>
          <w:szCs w:val="24"/>
          <w:lang w:eastAsia="es-MX"/>
        </w:rPr>
      </w:pPr>
      <w:r w:rsidRPr="001E60DD">
        <w:rPr>
          <w:rFonts w:ascii="Arial" w:eastAsia="Times New Roman" w:hAnsi="Arial" w:cs="Arial"/>
          <w:b/>
          <w:bCs/>
          <w:sz w:val="24"/>
          <w:szCs w:val="24"/>
          <w:lang w:eastAsia="es-MX"/>
        </w:rPr>
        <w:t>Artículo 12</w:t>
      </w:r>
    </w:p>
    <w:p w14:paraId="66E1C05C" w14:textId="51C1FBA8" w:rsidR="00474FD1" w:rsidRPr="001E60DD" w:rsidRDefault="001D7832" w:rsidP="001E60DD">
      <w:pPr>
        <w:spacing w:before="100" w:beforeAutospacing="1" w:after="100" w:afterAutospacing="1" w:line="360" w:lineRule="auto"/>
        <w:jc w:val="both"/>
        <w:rPr>
          <w:rFonts w:ascii="Arial" w:eastAsia="Times New Roman" w:hAnsi="Arial" w:cs="Arial"/>
          <w:b/>
          <w:bCs/>
          <w:sz w:val="24"/>
          <w:szCs w:val="24"/>
          <w:lang w:eastAsia="es-MX"/>
        </w:rPr>
      </w:pPr>
      <w:r w:rsidRPr="001E60DD">
        <w:rPr>
          <w:rFonts w:ascii="Arial" w:eastAsia="Times New Roman" w:hAnsi="Arial" w:cs="Arial"/>
          <w:sz w:val="24"/>
          <w:szCs w:val="24"/>
        </w:rPr>
        <w:lastRenderedPageBreak/>
        <w:t>Se impulsará el desarrollo humano integral para contribuir a la formación del pensamiento crítico, a la transformación y al crecimiento solidario de la sociedad, enfatizando el trabajo en equipo y el aprendizaje colaborativo, propiciar un diálogo continuo entre las humanidades, las artes, la ciencia, la tecnología y la innovación como factores del bienestar y la transformación social, fortalecer el tejido social para evitar la corrupción, además de proteger la naturaleza, impulsar el desarrollo en lo social, ambiental, económico, así como favorecer la generación de capacidades productivas y fomentar una justa distribución del ingreso, combatir las causas de discriminación y violencia en las diferentes regiones del país y alentar la construcción de relaciones sociales, económicas y culturales con base en el respeto de los derechos humanos.</w:t>
      </w:r>
    </w:p>
    <w:p w14:paraId="65F84DF9" w14:textId="65752FB8" w:rsidR="00474FD1" w:rsidRPr="001E60DD" w:rsidRDefault="00474FD1" w:rsidP="001E60DD">
      <w:pPr>
        <w:spacing w:before="100" w:beforeAutospacing="1" w:after="100" w:afterAutospacing="1" w:line="360" w:lineRule="auto"/>
        <w:rPr>
          <w:rFonts w:ascii="Arial" w:eastAsia="Times New Roman" w:hAnsi="Arial" w:cs="Arial"/>
          <w:b/>
          <w:bCs/>
          <w:sz w:val="24"/>
          <w:szCs w:val="24"/>
          <w:lang w:eastAsia="es-MX"/>
        </w:rPr>
      </w:pPr>
      <w:r w:rsidRPr="001E60DD">
        <w:rPr>
          <w:rFonts w:ascii="Arial" w:eastAsia="Times New Roman" w:hAnsi="Arial" w:cs="Arial"/>
          <w:b/>
          <w:bCs/>
          <w:sz w:val="24"/>
          <w:szCs w:val="24"/>
          <w:lang w:eastAsia="es-MX"/>
        </w:rPr>
        <w:t>Artículo 13</w:t>
      </w:r>
      <w:r w:rsidR="00413325" w:rsidRPr="001E60DD">
        <w:rPr>
          <w:rFonts w:ascii="Arial" w:eastAsia="Times New Roman" w:hAnsi="Arial" w:cs="Arial"/>
          <w:b/>
          <w:bCs/>
          <w:sz w:val="24"/>
          <w:szCs w:val="24"/>
          <w:lang w:eastAsia="es-MX"/>
        </w:rPr>
        <w:br/>
      </w:r>
      <w:r w:rsidR="00413325" w:rsidRPr="001E60DD">
        <w:rPr>
          <w:rFonts w:ascii="Arial" w:hAnsi="Arial" w:cs="Arial"/>
          <w:sz w:val="24"/>
          <w:szCs w:val="24"/>
          <w:lang w:val="es-ES_tradnl"/>
        </w:rPr>
        <w:t>Se fomentará en las personas una educación basada en: la identidad, el sentido de pertenencia y el respeto desde la interculturalidad, la responsabilidad ciudadana, sustentada en valores como la honestidad, la justicia, la solidaridad, la reciprocidad, la lealtad, la libertad, entre otros; la participación en la transformación de la sociedad y el respeto y cuidado al medio ambiente.</w:t>
      </w:r>
    </w:p>
    <w:p w14:paraId="742286A9" w14:textId="77777777" w:rsidR="00513E9A" w:rsidRPr="001E60DD" w:rsidRDefault="00474FD1" w:rsidP="001E60DD">
      <w:pPr>
        <w:spacing w:before="100" w:beforeAutospacing="1" w:after="100" w:afterAutospacing="1" w:line="360" w:lineRule="auto"/>
        <w:jc w:val="both"/>
        <w:rPr>
          <w:rFonts w:ascii="Arial" w:eastAsia="Times New Roman" w:hAnsi="Arial" w:cs="Arial"/>
          <w:b/>
          <w:bCs/>
          <w:sz w:val="24"/>
          <w:szCs w:val="24"/>
          <w:lang w:eastAsia="es-MX"/>
        </w:rPr>
      </w:pPr>
      <w:r w:rsidRPr="001E60DD">
        <w:rPr>
          <w:rFonts w:ascii="Arial" w:eastAsia="Times New Roman" w:hAnsi="Arial" w:cs="Arial"/>
          <w:b/>
          <w:bCs/>
          <w:sz w:val="24"/>
          <w:szCs w:val="24"/>
          <w:lang w:eastAsia="es-MX"/>
        </w:rPr>
        <w:t>Artículo 14</w:t>
      </w:r>
    </w:p>
    <w:p w14:paraId="34840AF5" w14:textId="6803C828" w:rsidR="00413325" w:rsidRPr="001E60DD" w:rsidRDefault="00413325" w:rsidP="001E60DD">
      <w:pPr>
        <w:spacing w:before="100" w:beforeAutospacing="1" w:after="100" w:afterAutospacing="1" w:line="360" w:lineRule="auto"/>
        <w:jc w:val="both"/>
        <w:rPr>
          <w:rFonts w:ascii="Arial" w:eastAsia="Times New Roman" w:hAnsi="Arial" w:cs="Arial"/>
          <w:b/>
          <w:bCs/>
          <w:sz w:val="24"/>
          <w:szCs w:val="24"/>
          <w:lang w:eastAsia="es-MX"/>
        </w:rPr>
      </w:pPr>
      <w:r w:rsidRPr="001E60DD">
        <w:rPr>
          <w:rFonts w:ascii="Arial" w:eastAsia="Times New Roman" w:hAnsi="Arial" w:cs="Arial"/>
          <w:sz w:val="24"/>
          <w:szCs w:val="24"/>
          <w:lang w:eastAsia="es-MX"/>
        </w:rPr>
        <w:t xml:space="preserve">La secretaria promoverá </w:t>
      </w:r>
      <w:r w:rsidRPr="001E60DD">
        <w:rPr>
          <w:rFonts w:ascii="Arial" w:eastAsia="Times New Roman" w:hAnsi="Arial" w:cs="Arial"/>
          <w:sz w:val="24"/>
          <w:szCs w:val="24"/>
        </w:rPr>
        <w:t>n Acuerdo Educativo Nacional que considerará las siguientes acciones:</w:t>
      </w:r>
    </w:p>
    <w:p w14:paraId="0036A092" w14:textId="5E0DAC13" w:rsidR="00413325" w:rsidRPr="001E60DD" w:rsidRDefault="00413325" w:rsidP="001E60DD">
      <w:pPr>
        <w:shd w:val="clear" w:color="auto" w:fill="FFFFFF"/>
        <w:spacing w:after="101" w:line="360" w:lineRule="auto"/>
        <w:jc w:val="both"/>
        <w:rPr>
          <w:rFonts w:ascii="Arial" w:eastAsia="Times New Roman" w:hAnsi="Arial" w:cs="Arial"/>
          <w:sz w:val="24"/>
          <w:szCs w:val="24"/>
        </w:rPr>
      </w:pPr>
      <w:r w:rsidRPr="001E60DD">
        <w:rPr>
          <w:rFonts w:ascii="Arial" w:eastAsia="Times New Roman" w:hAnsi="Arial" w:cs="Arial"/>
          <w:sz w:val="24"/>
          <w:szCs w:val="24"/>
        </w:rPr>
        <w:t>Concebir a la escuela como un centro de aprendizaje comunitario en el que se construyen y convergen saberes,</w:t>
      </w:r>
      <w:r w:rsidR="00513E9A" w:rsidRPr="001E60DD">
        <w:rPr>
          <w:rFonts w:ascii="Arial" w:eastAsia="Times New Roman" w:hAnsi="Arial" w:cs="Arial"/>
          <w:sz w:val="24"/>
          <w:szCs w:val="24"/>
        </w:rPr>
        <w:t xml:space="preserve"> r</w:t>
      </w:r>
      <w:r w:rsidRPr="001E60DD">
        <w:rPr>
          <w:rFonts w:ascii="Arial" w:eastAsia="Times New Roman" w:hAnsi="Arial" w:cs="Arial"/>
          <w:sz w:val="24"/>
          <w:szCs w:val="24"/>
        </w:rPr>
        <w:t>econocer a las niñas, niños, adolescentes, jóvenes y adultos como sujetos de la educación, prioridad del Sistema Educativo</w:t>
      </w:r>
      <w:r w:rsidR="00513E9A" w:rsidRPr="001E60DD">
        <w:rPr>
          <w:rFonts w:ascii="Arial" w:eastAsia="Times New Roman" w:hAnsi="Arial" w:cs="Arial"/>
          <w:sz w:val="24"/>
          <w:szCs w:val="24"/>
        </w:rPr>
        <w:t>, r</w:t>
      </w:r>
      <w:r w:rsidRPr="001E60DD">
        <w:rPr>
          <w:rFonts w:ascii="Arial" w:eastAsia="Times New Roman" w:hAnsi="Arial" w:cs="Arial"/>
          <w:sz w:val="24"/>
          <w:szCs w:val="24"/>
        </w:rPr>
        <w:t>evalorizar a las maestras y los maestros como agentes fundamentales del proceso educativ</w:t>
      </w:r>
      <w:r w:rsidR="00513E9A" w:rsidRPr="001E60DD">
        <w:rPr>
          <w:rFonts w:ascii="Arial" w:eastAsia="Times New Roman" w:hAnsi="Arial" w:cs="Arial"/>
          <w:sz w:val="24"/>
          <w:szCs w:val="24"/>
        </w:rPr>
        <w:t>o, d</w:t>
      </w:r>
      <w:r w:rsidRPr="001E60DD">
        <w:rPr>
          <w:rFonts w:ascii="Arial" w:eastAsia="Times New Roman" w:hAnsi="Arial" w:cs="Arial"/>
          <w:sz w:val="24"/>
          <w:szCs w:val="24"/>
        </w:rPr>
        <w:t xml:space="preserve">imensionar la prioridad de los planes y programas de estudio en la orientación integral del educando y la necesidad de reflejar los contextos locales y regionales, </w:t>
      </w:r>
      <w:r w:rsidR="00513E9A" w:rsidRPr="001E60DD">
        <w:rPr>
          <w:rFonts w:ascii="Arial" w:eastAsia="Times New Roman" w:hAnsi="Arial" w:cs="Arial"/>
          <w:sz w:val="24"/>
          <w:szCs w:val="24"/>
        </w:rPr>
        <w:t>y p</w:t>
      </w:r>
      <w:r w:rsidRPr="001E60DD">
        <w:rPr>
          <w:rFonts w:ascii="Arial" w:eastAsia="Times New Roman" w:hAnsi="Arial" w:cs="Arial"/>
          <w:sz w:val="24"/>
          <w:szCs w:val="24"/>
        </w:rPr>
        <w:t>romover la participación de pueblos y comunidades indígenas en la construcción de los modelos educativos para reconocer la composición pluricultural de la Nación.</w:t>
      </w:r>
    </w:p>
    <w:p w14:paraId="0C8A77F6" w14:textId="33FE452F" w:rsidR="00513E9A" w:rsidRPr="001E60DD" w:rsidRDefault="00474FD1" w:rsidP="001E60DD">
      <w:pPr>
        <w:spacing w:before="100" w:beforeAutospacing="1" w:after="100" w:afterAutospacing="1" w:line="360" w:lineRule="auto"/>
        <w:jc w:val="both"/>
        <w:rPr>
          <w:rFonts w:ascii="Arial" w:eastAsia="Times New Roman" w:hAnsi="Arial" w:cs="Arial"/>
          <w:b/>
          <w:bCs/>
          <w:sz w:val="24"/>
          <w:szCs w:val="24"/>
          <w:lang w:eastAsia="es-MX"/>
        </w:rPr>
      </w:pPr>
      <w:r w:rsidRPr="001E60DD">
        <w:rPr>
          <w:rFonts w:ascii="Arial" w:eastAsia="Times New Roman" w:hAnsi="Arial" w:cs="Arial"/>
          <w:b/>
          <w:bCs/>
          <w:sz w:val="24"/>
          <w:szCs w:val="24"/>
          <w:lang w:eastAsia="es-MX"/>
        </w:rPr>
        <w:lastRenderedPageBreak/>
        <w:t>Artículo 15</w:t>
      </w:r>
    </w:p>
    <w:p w14:paraId="2D988700" w14:textId="505D6D3B" w:rsidR="00513E9A" w:rsidRPr="001E60DD" w:rsidRDefault="00513E9A" w:rsidP="001E60DD">
      <w:pPr>
        <w:spacing w:before="100" w:beforeAutospacing="1" w:after="100" w:afterAutospacing="1" w:line="360" w:lineRule="auto"/>
        <w:jc w:val="both"/>
        <w:rPr>
          <w:rFonts w:ascii="Arial" w:hAnsi="Arial" w:cs="Arial"/>
          <w:sz w:val="24"/>
          <w:szCs w:val="24"/>
          <w:shd w:val="clear" w:color="auto" w:fill="FFFFFF"/>
        </w:rPr>
      </w:pPr>
      <w:r w:rsidRPr="001E60DD">
        <w:rPr>
          <w:rFonts w:ascii="Arial" w:hAnsi="Arial" w:cs="Arial"/>
          <w:sz w:val="24"/>
          <w:szCs w:val="24"/>
          <w:shd w:val="clear" w:color="auto" w:fill="FFFFFF"/>
        </w:rPr>
        <w:t>La educación que imparta el Estado, sus organismos descentralizados y los particulares con autorización o con reconocimiento de validez oficial de estudios, persigue los siguientes fines:</w:t>
      </w:r>
      <w:r w:rsidRPr="001E60DD">
        <w:rPr>
          <w:rFonts w:ascii="Arial" w:hAnsi="Arial" w:cs="Arial"/>
          <w:sz w:val="24"/>
          <w:szCs w:val="24"/>
        </w:rPr>
        <w:t xml:space="preserve"> c</w:t>
      </w:r>
      <w:r w:rsidRPr="001E60DD">
        <w:rPr>
          <w:rFonts w:ascii="Arial" w:hAnsi="Arial" w:cs="Arial"/>
          <w:sz w:val="24"/>
          <w:szCs w:val="24"/>
          <w:lang w:val="es-ES_tradnl"/>
        </w:rPr>
        <w:t>contribuir al desarrollo integral y permanente de los educandos, promover el respeto irrestricto de la dignidad humana, como valor fundamental e inalterable de la persona y de la sociedad, inculcar el enfoque de derechos humanos y de igualdad sustantiva, y promover el conocimiento, respeto, disfrute y ejercicio de todos los derechos, fomentar el amor a la Patria, formar a los educandos en la cultura de la paz, el respeto, la tolerancia, los valores democráticos, propiciar actitudes solidarias, promover la comprensión, el aprecio, el conocimiento y enseñanza de la pluralidad étnica, cultural y lingüística de la nación, inculcar el respeto por la naturaleza, fomentar la honestidad, el civismo y los valores necesarios para transformar la vida pública del país.</w:t>
      </w:r>
    </w:p>
    <w:p w14:paraId="794C1042" w14:textId="2B34428E" w:rsidR="00474FD1" w:rsidRPr="001E60DD" w:rsidRDefault="00474FD1" w:rsidP="001E60DD">
      <w:pPr>
        <w:spacing w:before="100" w:beforeAutospacing="1" w:after="100" w:afterAutospacing="1" w:line="360" w:lineRule="auto"/>
        <w:jc w:val="both"/>
        <w:rPr>
          <w:rFonts w:ascii="Arial" w:eastAsia="Times New Roman" w:hAnsi="Arial" w:cs="Arial"/>
          <w:b/>
          <w:bCs/>
          <w:sz w:val="24"/>
          <w:szCs w:val="24"/>
          <w:lang w:eastAsia="es-MX"/>
        </w:rPr>
      </w:pPr>
      <w:r w:rsidRPr="001E60DD">
        <w:rPr>
          <w:rFonts w:ascii="Arial" w:eastAsia="Times New Roman" w:hAnsi="Arial" w:cs="Arial"/>
          <w:b/>
          <w:bCs/>
          <w:sz w:val="24"/>
          <w:szCs w:val="24"/>
          <w:lang w:eastAsia="es-MX"/>
        </w:rPr>
        <w:t>Artículo 16</w:t>
      </w:r>
    </w:p>
    <w:p w14:paraId="066EE9CB" w14:textId="77777777" w:rsidR="00513E9A" w:rsidRPr="001E60DD" w:rsidRDefault="00513E9A" w:rsidP="001E60DD">
      <w:pPr>
        <w:spacing w:before="100" w:beforeAutospacing="1" w:after="100" w:afterAutospacing="1" w:line="360" w:lineRule="auto"/>
        <w:jc w:val="both"/>
        <w:rPr>
          <w:rFonts w:ascii="Arial" w:hAnsi="Arial" w:cs="Arial"/>
          <w:sz w:val="24"/>
          <w:szCs w:val="24"/>
          <w:lang w:val="es-ES_tradnl"/>
        </w:rPr>
      </w:pPr>
      <w:r w:rsidRPr="001E60DD">
        <w:rPr>
          <w:rFonts w:ascii="Arial" w:hAnsi="Arial" w:cs="Arial"/>
          <w:sz w:val="24"/>
          <w:szCs w:val="24"/>
          <w:lang w:val="es-ES_tradnl"/>
        </w:rPr>
        <w:t>La educación que imparta el Estado luchará contra la ignorancia, sus causas y efectos, las servidumbres, los fanatismos, los prejuicios, la formación de estereotipos, la discriminación y la violencia, especialmente la que se ejerce contra la niñez y las mujeres, así como personas con discapacidad o en situación de vulnerabilidad social, debiendo implementar políticas públicas orientadas a garantizar la transversalidad de estos criterios en los tres órdenes de gobierno.</w:t>
      </w:r>
    </w:p>
    <w:p w14:paraId="0EEA1E6D" w14:textId="708FEA84" w:rsidR="00513E9A" w:rsidRPr="001E60DD" w:rsidRDefault="00513E9A" w:rsidP="001E60DD">
      <w:pPr>
        <w:spacing w:before="100" w:beforeAutospacing="1" w:after="100" w:afterAutospacing="1" w:line="360" w:lineRule="auto"/>
        <w:jc w:val="both"/>
        <w:rPr>
          <w:rFonts w:ascii="Arial" w:eastAsia="Times New Roman" w:hAnsi="Arial" w:cs="Arial"/>
          <w:b/>
          <w:bCs/>
          <w:sz w:val="24"/>
          <w:szCs w:val="24"/>
          <w:lang w:eastAsia="es-MX"/>
        </w:rPr>
      </w:pPr>
      <w:r w:rsidRPr="001E60DD">
        <w:rPr>
          <w:rFonts w:ascii="Arial" w:hAnsi="Arial" w:cs="Arial"/>
          <w:sz w:val="24"/>
          <w:szCs w:val="24"/>
          <w:lang w:val="es-ES_tradnl"/>
        </w:rPr>
        <w:t>Será democrática y nacional, en cuanto que, sin hostilidades ni exclusivismos, será humanista, al fomentar el aprecio y respeto por la dignidad de las personas, promoverá el respeto al interés general de la sociedad, promoverá el respeto, inculcara conceptos y principios sobre las ciencias ambientales y el desarrollo sostenible, será equitativa, al favorecer el pleno ejercicio del derecho a la educación de todas las personas, será inclusiva, al tomar en cuenta las diversas capacidades, circunstancias, necesidades, estilos y ritmos de aprendizaje de los educandos, será intercultural e integral y de excelencia, orientada al mejoramiento permanente de los procesos formativos que propicien el máximo logro de aprendizaje.</w:t>
      </w:r>
    </w:p>
    <w:p w14:paraId="18F68A90" w14:textId="5C24ABCF" w:rsidR="00474FD1" w:rsidRPr="001E60DD" w:rsidRDefault="00474FD1" w:rsidP="001E60DD">
      <w:pPr>
        <w:spacing w:before="100" w:beforeAutospacing="1" w:after="100" w:afterAutospacing="1" w:line="360" w:lineRule="auto"/>
        <w:jc w:val="both"/>
        <w:rPr>
          <w:rFonts w:ascii="Arial" w:eastAsia="Times New Roman" w:hAnsi="Arial" w:cs="Arial"/>
          <w:b/>
          <w:bCs/>
          <w:sz w:val="24"/>
          <w:szCs w:val="24"/>
          <w:lang w:eastAsia="es-MX"/>
        </w:rPr>
      </w:pPr>
      <w:r w:rsidRPr="001E60DD">
        <w:rPr>
          <w:rFonts w:ascii="Arial" w:eastAsia="Times New Roman" w:hAnsi="Arial" w:cs="Arial"/>
          <w:b/>
          <w:bCs/>
          <w:sz w:val="24"/>
          <w:szCs w:val="24"/>
          <w:lang w:eastAsia="es-MX"/>
        </w:rPr>
        <w:lastRenderedPageBreak/>
        <w:t>Artículo 17</w:t>
      </w:r>
    </w:p>
    <w:p w14:paraId="05E006BC" w14:textId="06686569" w:rsidR="00513E9A" w:rsidRPr="001E60DD" w:rsidRDefault="00513E9A" w:rsidP="001E60DD">
      <w:pPr>
        <w:spacing w:before="100" w:beforeAutospacing="1" w:after="100" w:afterAutospacing="1" w:line="360" w:lineRule="auto"/>
        <w:jc w:val="both"/>
        <w:rPr>
          <w:rFonts w:ascii="Arial" w:eastAsia="Times New Roman" w:hAnsi="Arial" w:cs="Arial"/>
          <w:b/>
          <w:bCs/>
          <w:sz w:val="24"/>
          <w:szCs w:val="24"/>
          <w:lang w:eastAsia="es-MX"/>
        </w:rPr>
      </w:pPr>
      <w:r w:rsidRPr="001E60DD">
        <w:rPr>
          <w:rFonts w:ascii="Arial" w:hAnsi="Arial" w:cs="Arial"/>
          <w:sz w:val="24"/>
          <w:szCs w:val="24"/>
          <w:shd w:val="clear" w:color="auto" w:fill="FFFFFF"/>
        </w:rPr>
        <w:t>La orientación integral en la nueva escuela mexicana comprende la formación para la vida de los educandos, así como los contenidos de los planes y programas de estudio, la vinculación de la escuela con la comunidad y la adecuada formación de las maestras y maestros en los procesos de enseñanza aprendizaje</w:t>
      </w:r>
      <w:r w:rsidR="00AD6B6D" w:rsidRPr="001E60DD">
        <w:rPr>
          <w:rFonts w:ascii="Arial" w:hAnsi="Arial" w:cs="Arial"/>
          <w:sz w:val="24"/>
          <w:szCs w:val="24"/>
          <w:shd w:val="clear" w:color="auto" w:fill="FFFFFF"/>
        </w:rPr>
        <w:t>.</w:t>
      </w:r>
    </w:p>
    <w:p w14:paraId="2A62FE96" w14:textId="77777777" w:rsidR="00AD6B6D" w:rsidRPr="001E60DD" w:rsidRDefault="00474FD1" w:rsidP="001E60DD">
      <w:pPr>
        <w:spacing w:before="100" w:beforeAutospacing="1" w:after="100" w:afterAutospacing="1" w:line="360" w:lineRule="auto"/>
        <w:jc w:val="both"/>
        <w:rPr>
          <w:rFonts w:ascii="Arial" w:hAnsi="Arial" w:cs="Arial"/>
          <w:b/>
          <w:bCs/>
          <w:sz w:val="24"/>
          <w:szCs w:val="24"/>
          <w:shd w:val="clear" w:color="auto" w:fill="FFFFFF"/>
        </w:rPr>
      </w:pPr>
      <w:r w:rsidRPr="001E60DD">
        <w:rPr>
          <w:rFonts w:ascii="Arial" w:eastAsia="Times New Roman" w:hAnsi="Arial" w:cs="Arial"/>
          <w:b/>
          <w:bCs/>
          <w:sz w:val="24"/>
          <w:szCs w:val="24"/>
          <w:lang w:eastAsia="es-MX"/>
        </w:rPr>
        <w:t>Artículo 18</w:t>
      </w:r>
    </w:p>
    <w:p w14:paraId="6363370F" w14:textId="0D12EEE2" w:rsidR="00AD6B6D" w:rsidRPr="001E60DD" w:rsidRDefault="00AD6B6D" w:rsidP="001E60DD">
      <w:pPr>
        <w:spacing w:before="100" w:beforeAutospacing="1" w:after="100" w:afterAutospacing="1" w:line="360" w:lineRule="auto"/>
        <w:jc w:val="both"/>
        <w:rPr>
          <w:rFonts w:ascii="Arial" w:eastAsia="Times New Roman" w:hAnsi="Arial" w:cs="Arial"/>
          <w:b/>
          <w:bCs/>
          <w:sz w:val="24"/>
          <w:szCs w:val="24"/>
          <w:lang w:eastAsia="es-MX"/>
        </w:rPr>
      </w:pPr>
      <w:r w:rsidRPr="001E60DD">
        <w:rPr>
          <w:rFonts w:ascii="Arial" w:hAnsi="Arial" w:cs="Arial"/>
          <w:sz w:val="24"/>
          <w:szCs w:val="24"/>
          <w:shd w:val="clear" w:color="auto" w:fill="FFFFFF"/>
        </w:rPr>
        <w:t>La orientación integral, en la formación de la mexicana y el mexicano dentro del Sistema Educativo Nacional, considerará lo siguiente: el pensamiento lógico matemático y la alfabetización numérica, la comprensión lectora, la expresión oral y escrita, el conocimiento tecnológico y científico, el pensamiento filosófico, histórico y humanístico, las habilidades socioemocionales, el desarrollo de la imaginación y la creatividad, el pensamiento crítico, los conocimientos, habilidades motrices y creativas, la apreciación artística y los valores para la responsabilidad ciudadana y social.</w:t>
      </w:r>
    </w:p>
    <w:p w14:paraId="2FF16FB8" w14:textId="32CD99F5" w:rsidR="00474FD1" w:rsidRPr="001E60DD" w:rsidRDefault="00474FD1" w:rsidP="001E60DD">
      <w:pPr>
        <w:spacing w:before="100" w:beforeAutospacing="1" w:after="100" w:afterAutospacing="1" w:line="360" w:lineRule="auto"/>
        <w:jc w:val="both"/>
        <w:rPr>
          <w:rFonts w:ascii="Arial" w:hAnsi="Arial" w:cs="Arial"/>
          <w:sz w:val="24"/>
          <w:szCs w:val="24"/>
        </w:rPr>
      </w:pPr>
      <w:r w:rsidRPr="001E60DD">
        <w:rPr>
          <w:rFonts w:ascii="Arial" w:eastAsia="Times New Roman" w:hAnsi="Arial" w:cs="Arial"/>
          <w:b/>
          <w:bCs/>
          <w:sz w:val="24"/>
          <w:szCs w:val="24"/>
          <w:lang w:eastAsia="es-MX"/>
        </w:rPr>
        <w:t>Artículo 30</w:t>
      </w:r>
      <w:r w:rsidRPr="001E60DD">
        <w:rPr>
          <w:rFonts w:ascii="Arial" w:hAnsi="Arial" w:cs="Arial"/>
          <w:sz w:val="24"/>
          <w:szCs w:val="24"/>
        </w:rPr>
        <w:t xml:space="preserve"> </w:t>
      </w:r>
    </w:p>
    <w:p w14:paraId="746A78DE" w14:textId="77777777" w:rsidR="00AD6B6D" w:rsidRPr="001E60DD" w:rsidRDefault="00AD6B6D" w:rsidP="001E60DD">
      <w:pPr>
        <w:spacing w:line="360" w:lineRule="auto"/>
        <w:jc w:val="both"/>
        <w:rPr>
          <w:rFonts w:ascii="Arial" w:hAnsi="Arial" w:cs="Arial"/>
          <w:sz w:val="24"/>
          <w:szCs w:val="24"/>
        </w:rPr>
      </w:pPr>
      <w:r w:rsidRPr="001E60DD">
        <w:rPr>
          <w:rFonts w:ascii="Arial" w:hAnsi="Arial" w:cs="Arial"/>
          <w:sz w:val="24"/>
          <w:szCs w:val="24"/>
        </w:rPr>
        <w:t>Los contenidos de los planes y programas de estudio de la educación serán:</w:t>
      </w:r>
    </w:p>
    <w:p w14:paraId="29DF0991" w14:textId="77777777" w:rsidR="00AD6B6D" w:rsidRPr="001E60DD" w:rsidRDefault="00AD6B6D" w:rsidP="001E60DD">
      <w:pPr>
        <w:pStyle w:val="Prrafodelista"/>
        <w:numPr>
          <w:ilvl w:val="0"/>
          <w:numId w:val="7"/>
        </w:numPr>
        <w:spacing w:line="360" w:lineRule="auto"/>
        <w:jc w:val="both"/>
        <w:rPr>
          <w:rFonts w:ascii="Arial" w:hAnsi="Arial" w:cs="Arial"/>
          <w:sz w:val="24"/>
          <w:szCs w:val="24"/>
        </w:rPr>
      </w:pPr>
      <w:r w:rsidRPr="001E60DD">
        <w:rPr>
          <w:rFonts w:ascii="Arial" w:hAnsi="Arial" w:cs="Arial"/>
          <w:sz w:val="24"/>
          <w:szCs w:val="24"/>
        </w:rPr>
        <w:t>Conocimiento y aprendizaje de las lenguas indígenas de nuestro país.</w:t>
      </w:r>
    </w:p>
    <w:p w14:paraId="6ED854BF" w14:textId="77777777" w:rsidR="00AD6B6D" w:rsidRPr="001E60DD" w:rsidRDefault="00AD6B6D" w:rsidP="001E60DD">
      <w:pPr>
        <w:pStyle w:val="Prrafodelista"/>
        <w:numPr>
          <w:ilvl w:val="0"/>
          <w:numId w:val="7"/>
        </w:numPr>
        <w:spacing w:line="360" w:lineRule="auto"/>
        <w:jc w:val="both"/>
        <w:rPr>
          <w:rFonts w:ascii="Arial" w:hAnsi="Arial" w:cs="Arial"/>
          <w:sz w:val="24"/>
          <w:szCs w:val="24"/>
        </w:rPr>
      </w:pPr>
      <w:r w:rsidRPr="001E60DD">
        <w:rPr>
          <w:rFonts w:ascii="Arial" w:hAnsi="Arial" w:cs="Arial"/>
          <w:sz w:val="24"/>
          <w:szCs w:val="24"/>
        </w:rPr>
        <w:t xml:space="preserve">Aprendizaje de las lenguas extranjeras. </w:t>
      </w:r>
    </w:p>
    <w:p w14:paraId="0F594430" w14:textId="77777777" w:rsidR="00AD6B6D" w:rsidRPr="001E60DD" w:rsidRDefault="00AD6B6D" w:rsidP="001E60DD">
      <w:pPr>
        <w:pStyle w:val="Prrafodelista"/>
        <w:numPr>
          <w:ilvl w:val="0"/>
          <w:numId w:val="7"/>
        </w:numPr>
        <w:spacing w:line="360" w:lineRule="auto"/>
        <w:jc w:val="both"/>
        <w:rPr>
          <w:rFonts w:ascii="Arial" w:hAnsi="Arial" w:cs="Arial"/>
          <w:sz w:val="24"/>
          <w:szCs w:val="24"/>
        </w:rPr>
      </w:pPr>
      <w:r w:rsidRPr="001E60DD">
        <w:rPr>
          <w:rFonts w:ascii="Arial" w:hAnsi="Arial" w:cs="Arial"/>
          <w:sz w:val="24"/>
          <w:szCs w:val="24"/>
        </w:rPr>
        <w:t xml:space="preserve">La educación sexual integral y reproductiva. </w:t>
      </w:r>
    </w:p>
    <w:p w14:paraId="1600BE82" w14:textId="77777777" w:rsidR="00AD6B6D" w:rsidRPr="001E60DD" w:rsidRDefault="00AD6B6D" w:rsidP="001E60DD">
      <w:pPr>
        <w:pStyle w:val="Prrafodelista"/>
        <w:numPr>
          <w:ilvl w:val="0"/>
          <w:numId w:val="7"/>
        </w:numPr>
        <w:spacing w:line="360" w:lineRule="auto"/>
        <w:jc w:val="both"/>
        <w:rPr>
          <w:rFonts w:ascii="Arial" w:hAnsi="Arial" w:cs="Arial"/>
          <w:sz w:val="24"/>
          <w:szCs w:val="24"/>
        </w:rPr>
      </w:pPr>
      <w:r w:rsidRPr="001E60DD">
        <w:rPr>
          <w:rFonts w:ascii="Arial" w:hAnsi="Arial" w:cs="Arial"/>
          <w:sz w:val="24"/>
          <w:szCs w:val="24"/>
        </w:rPr>
        <w:t>Prevención del consumo de sustancias psicoactivas.</w:t>
      </w:r>
    </w:p>
    <w:p w14:paraId="5224A3D2" w14:textId="77777777" w:rsidR="00AD6B6D" w:rsidRPr="001E60DD" w:rsidRDefault="00AD6B6D" w:rsidP="001E60DD">
      <w:pPr>
        <w:pStyle w:val="Prrafodelista"/>
        <w:numPr>
          <w:ilvl w:val="0"/>
          <w:numId w:val="7"/>
        </w:numPr>
        <w:spacing w:line="360" w:lineRule="auto"/>
        <w:jc w:val="both"/>
        <w:rPr>
          <w:rFonts w:ascii="Arial" w:hAnsi="Arial" w:cs="Arial"/>
          <w:sz w:val="24"/>
          <w:szCs w:val="24"/>
        </w:rPr>
      </w:pPr>
      <w:r w:rsidRPr="001E60DD">
        <w:rPr>
          <w:rFonts w:ascii="Arial" w:hAnsi="Arial" w:cs="Arial"/>
          <w:sz w:val="24"/>
          <w:szCs w:val="24"/>
        </w:rPr>
        <w:t>Reconocimiento de la diversidad de capacidades de las personas y uso del Lenguaje de Señas Mexicanas.</w:t>
      </w:r>
    </w:p>
    <w:p w14:paraId="1385337F" w14:textId="2A20E62F" w:rsidR="00AD6B6D" w:rsidRPr="001E60DD" w:rsidRDefault="00AD6B6D" w:rsidP="001E60DD">
      <w:pPr>
        <w:pStyle w:val="Prrafodelista"/>
        <w:numPr>
          <w:ilvl w:val="0"/>
          <w:numId w:val="7"/>
        </w:numPr>
        <w:spacing w:line="360" w:lineRule="auto"/>
        <w:jc w:val="both"/>
        <w:rPr>
          <w:rFonts w:ascii="Arial" w:hAnsi="Arial" w:cs="Arial"/>
          <w:sz w:val="24"/>
          <w:szCs w:val="24"/>
        </w:rPr>
      </w:pPr>
      <w:r w:rsidRPr="001E60DD">
        <w:rPr>
          <w:rFonts w:ascii="Arial" w:hAnsi="Arial" w:cs="Arial"/>
          <w:sz w:val="24"/>
          <w:szCs w:val="24"/>
        </w:rPr>
        <w:t>La educación ambiental para el desarrollo sostenible, la prevención y combate del cambio climático.</w:t>
      </w:r>
    </w:p>
    <w:p w14:paraId="4B2B5B03" w14:textId="46E7B2CE" w:rsidR="00AA45C7" w:rsidRPr="001E60DD" w:rsidRDefault="00AA45C7" w:rsidP="001E60DD">
      <w:pPr>
        <w:pStyle w:val="Prrafodelista"/>
        <w:numPr>
          <w:ilvl w:val="0"/>
          <w:numId w:val="7"/>
        </w:numPr>
        <w:spacing w:line="360" w:lineRule="auto"/>
        <w:jc w:val="both"/>
        <w:rPr>
          <w:rFonts w:ascii="Arial" w:hAnsi="Arial" w:cs="Arial"/>
          <w:sz w:val="24"/>
          <w:szCs w:val="24"/>
        </w:rPr>
      </w:pPr>
      <w:r w:rsidRPr="001E60DD">
        <w:rPr>
          <w:rFonts w:ascii="Arial" w:hAnsi="Arial" w:cs="Arial"/>
          <w:sz w:val="24"/>
          <w:szCs w:val="24"/>
        </w:rPr>
        <w:t>Promoción de actitudes solidarias y positivas hacia el trabajo, el ahorro y el bienestar.</w:t>
      </w:r>
    </w:p>
    <w:p w14:paraId="095DBBB3" w14:textId="77777777" w:rsidR="00AD6B6D" w:rsidRPr="001E60DD" w:rsidRDefault="00AD6B6D" w:rsidP="001E60DD">
      <w:pPr>
        <w:pStyle w:val="Prrafodelista"/>
        <w:numPr>
          <w:ilvl w:val="0"/>
          <w:numId w:val="7"/>
        </w:numPr>
        <w:spacing w:line="360" w:lineRule="auto"/>
        <w:jc w:val="both"/>
        <w:rPr>
          <w:rFonts w:ascii="Arial" w:hAnsi="Arial" w:cs="Arial"/>
          <w:sz w:val="24"/>
          <w:szCs w:val="24"/>
        </w:rPr>
      </w:pPr>
      <w:r w:rsidRPr="001E60DD">
        <w:rPr>
          <w:rFonts w:ascii="Arial" w:hAnsi="Arial" w:cs="Arial"/>
          <w:sz w:val="24"/>
          <w:szCs w:val="24"/>
        </w:rPr>
        <w:lastRenderedPageBreak/>
        <w:t>Promoción del valor de la justicia, de la observancia de la ley y de la igualdad de las personas.</w:t>
      </w:r>
    </w:p>
    <w:p w14:paraId="1365FE9D" w14:textId="77777777" w:rsidR="00AD6B6D" w:rsidRPr="001E60DD" w:rsidRDefault="00AD6B6D" w:rsidP="001E60DD">
      <w:pPr>
        <w:pStyle w:val="Prrafodelista"/>
        <w:numPr>
          <w:ilvl w:val="0"/>
          <w:numId w:val="7"/>
        </w:numPr>
        <w:spacing w:line="360" w:lineRule="auto"/>
        <w:jc w:val="both"/>
        <w:rPr>
          <w:rFonts w:ascii="Arial" w:hAnsi="Arial" w:cs="Arial"/>
          <w:sz w:val="24"/>
          <w:szCs w:val="24"/>
        </w:rPr>
      </w:pPr>
      <w:r w:rsidRPr="001E60DD">
        <w:rPr>
          <w:rFonts w:ascii="Arial" w:hAnsi="Arial" w:cs="Arial"/>
          <w:sz w:val="24"/>
          <w:szCs w:val="24"/>
        </w:rPr>
        <w:t>Conocimiento de las artes, la valoración, la apreciación, preservación y respeto del patrimonio musical, cultural y artístico.</w:t>
      </w:r>
    </w:p>
    <w:p w14:paraId="14982133" w14:textId="41C359FC" w:rsidR="00AD6B6D" w:rsidRPr="001E60DD" w:rsidRDefault="00AD6B6D" w:rsidP="001E60DD">
      <w:pPr>
        <w:pStyle w:val="Prrafodelista"/>
        <w:numPr>
          <w:ilvl w:val="0"/>
          <w:numId w:val="7"/>
        </w:numPr>
        <w:spacing w:line="360" w:lineRule="auto"/>
        <w:jc w:val="both"/>
        <w:rPr>
          <w:rFonts w:ascii="Arial" w:hAnsi="Arial" w:cs="Arial"/>
          <w:sz w:val="24"/>
          <w:szCs w:val="24"/>
        </w:rPr>
      </w:pPr>
      <w:r w:rsidRPr="001E60DD">
        <w:rPr>
          <w:rFonts w:ascii="Arial" w:hAnsi="Arial" w:cs="Arial"/>
          <w:sz w:val="24"/>
          <w:szCs w:val="24"/>
        </w:rPr>
        <w:t>Enseñanza de la música</w:t>
      </w:r>
      <w:r w:rsidR="00AA45C7" w:rsidRPr="001E60DD">
        <w:rPr>
          <w:rFonts w:ascii="Arial" w:hAnsi="Arial" w:cs="Arial"/>
          <w:sz w:val="24"/>
          <w:szCs w:val="24"/>
        </w:rPr>
        <w:t>.</w:t>
      </w:r>
    </w:p>
    <w:p w14:paraId="687D7A95" w14:textId="362E90C7" w:rsidR="00AD6B6D" w:rsidRPr="001E60DD" w:rsidRDefault="00AD6B6D" w:rsidP="001E60DD">
      <w:pPr>
        <w:pStyle w:val="Prrafodelista"/>
        <w:numPr>
          <w:ilvl w:val="0"/>
          <w:numId w:val="7"/>
        </w:numPr>
        <w:spacing w:line="360" w:lineRule="auto"/>
        <w:jc w:val="both"/>
        <w:rPr>
          <w:rFonts w:ascii="Arial" w:hAnsi="Arial" w:cs="Arial"/>
          <w:sz w:val="24"/>
          <w:szCs w:val="24"/>
        </w:rPr>
      </w:pPr>
      <w:r w:rsidRPr="001E60DD">
        <w:rPr>
          <w:rFonts w:ascii="Arial" w:hAnsi="Arial" w:cs="Arial"/>
          <w:sz w:val="24"/>
          <w:szCs w:val="24"/>
        </w:rPr>
        <w:t>Fomento de los principios básicos de seguridad y educación vial</w:t>
      </w:r>
    </w:p>
    <w:p w14:paraId="628C6C89" w14:textId="4AE57652" w:rsidR="00474FD1" w:rsidRPr="001E60DD" w:rsidRDefault="00474FD1" w:rsidP="001E60DD">
      <w:pPr>
        <w:spacing w:before="100" w:beforeAutospacing="1" w:after="100" w:afterAutospacing="1" w:line="360" w:lineRule="auto"/>
        <w:jc w:val="both"/>
        <w:rPr>
          <w:rFonts w:ascii="Arial" w:hAnsi="Arial" w:cs="Arial"/>
          <w:sz w:val="24"/>
          <w:szCs w:val="24"/>
        </w:rPr>
      </w:pPr>
      <w:r w:rsidRPr="001E60DD">
        <w:rPr>
          <w:rFonts w:ascii="Arial" w:eastAsia="Times New Roman" w:hAnsi="Arial" w:cs="Arial"/>
          <w:b/>
          <w:bCs/>
          <w:sz w:val="24"/>
          <w:szCs w:val="24"/>
          <w:lang w:eastAsia="es-MX"/>
        </w:rPr>
        <w:t>Artículo 56</w:t>
      </w:r>
      <w:r w:rsidR="005C5A7C" w:rsidRPr="001E60DD">
        <w:rPr>
          <w:rFonts w:ascii="Arial" w:eastAsia="Times New Roman" w:hAnsi="Arial" w:cs="Arial"/>
          <w:b/>
          <w:bCs/>
          <w:sz w:val="24"/>
          <w:szCs w:val="24"/>
          <w:lang w:eastAsia="es-MX"/>
        </w:rPr>
        <w:t xml:space="preserve"> </w:t>
      </w:r>
      <w:r w:rsidRPr="001E60DD">
        <w:rPr>
          <w:rFonts w:ascii="Arial" w:hAnsi="Arial" w:cs="Arial"/>
          <w:sz w:val="24"/>
          <w:szCs w:val="24"/>
        </w:rPr>
        <w:t xml:space="preserve"> </w:t>
      </w:r>
    </w:p>
    <w:p w14:paraId="5FF904D9" w14:textId="15F45302" w:rsidR="00AD6B6D" w:rsidRPr="001E60DD" w:rsidRDefault="00AA45C7" w:rsidP="001E60DD">
      <w:pPr>
        <w:spacing w:before="100" w:beforeAutospacing="1" w:after="100" w:afterAutospacing="1" w:line="360" w:lineRule="auto"/>
        <w:jc w:val="both"/>
        <w:rPr>
          <w:rFonts w:ascii="Arial" w:eastAsia="Times New Roman" w:hAnsi="Arial" w:cs="Arial"/>
          <w:b/>
          <w:bCs/>
          <w:sz w:val="24"/>
          <w:szCs w:val="24"/>
          <w:lang w:eastAsia="es-MX"/>
        </w:rPr>
      </w:pPr>
      <w:r w:rsidRPr="001E60DD">
        <w:rPr>
          <w:rFonts w:ascii="Arial" w:hAnsi="Arial" w:cs="Arial"/>
          <w:sz w:val="24"/>
          <w:szCs w:val="24"/>
          <w:shd w:val="clear" w:color="auto" w:fill="FFFFFF"/>
        </w:rPr>
        <w:t>El Estado garantizará el ejercicio de los derechos educativos, culturales y lingüísticos a todas las personas, pueblos y comunidades indígenas o afro mexicanas, migrantes y jornaleros agrícolas. Contribuirá al conocimiento, aprendizaje, reconocimiento, valoración, preservación y desarrollo tanto de la tradición oral y escrita indígena, como de las lenguas indígenas nacionales como medio de comunicación, de enseñanza, objeto y fuente de conocimiento.</w:t>
      </w:r>
    </w:p>
    <w:p w14:paraId="7F64225B" w14:textId="59212A59" w:rsidR="00E72DE8" w:rsidRPr="001E60DD" w:rsidRDefault="00E72DE8" w:rsidP="001E60DD">
      <w:pPr>
        <w:spacing w:before="100" w:beforeAutospacing="1" w:after="100" w:afterAutospacing="1" w:line="360" w:lineRule="auto"/>
        <w:jc w:val="both"/>
        <w:rPr>
          <w:rFonts w:ascii="Arial" w:eastAsia="Times New Roman" w:hAnsi="Arial" w:cs="Arial"/>
          <w:b/>
          <w:bCs/>
          <w:sz w:val="24"/>
          <w:szCs w:val="24"/>
          <w:lang w:eastAsia="es-MX"/>
        </w:rPr>
      </w:pPr>
      <w:r w:rsidRPr="001E60DD">
        <w:rPr>
          <w:rFonts w:ascii="Arial" w:eastAsia="Times New Roman" w:hAnsi="Arial" w:cs="Arial"/>
          <w:b/>
          <w:bCs/>
          <w:sz w:val="24"/>
          <w:szCs w:val="24"/>
          <w:lang w:eastAsia="es-MX"/>
        </w:rPr>
        <w:t>Artículo 58</w:t>
      </w:r>
    </w:p>
    <w:p w14:paraId="68628221" w14:textId="614CDF81" w:rsidR="00AA45C7" w:rsidRPr="001E60DD" w:rsidRDefault="00AA45C7" w:rsidP="001E60DD">
      <w:pPr>
        <w:spacing w:before="100" w:beforeAutospacing="1" w:after="100" w:afterAutospacing="1" w:line="360" w:lineRule="auto"/>
        <w:jc w:val="both"/>
        <w:rPr>
          <w:rFonts w:ascii="Arial" w:eastAsia="Times New Roman" w:hAnsi="Arial" w:cs="Arial"/>
          <w:b/>
          <w:bCs/>
          <w:sz w:val="24"/>
          <w:szCs w:val="24"/>
          <w:lang w:eastAsia="es-MX"/>
        </w:rPr>
      </w:pPr>
      <w:r w:rsidRPr="001E60DD">
        <w:rPr>
          <w:rFonts w:ascii="Arial" w:hAnsi="Arial" w:cs="Arial"/>
          <w:sz w:val="24"/>
          <w:szCs w:val="24"/>
          <w:lang w:val="es-ES_tradnl"/>
        </w:rPr>
        <w:t>Para efectos de dar cumplimiento a lo dispuesto en este Capítulo, las autoridades educativas realizarán lo siguiente: fortalecer las escuelas de educación indígena, desarrollar programas educativos que reconozcan la herencia cultural de los pueblos indígenas, fortalecer las instituciones públicas de formación docente, en especial las normales bilingües interculturales, tomar en consideración, en la elaboración de los planes y programas de estudio, los sistemas de conocimientos de los pueblos y comunidades indígenas.</w:t>
      </w:r>
    </w:p>
    <w:p w14:paraId="0EB6326E" w14:textId="77777777" w:rsidR="00AA45C7" w:rsidRPr="001E60DD" w:rsidRDefault="00E72DE8" w:rsidP="001E60DD">
      <w:pPr>
        <w:spacing w:before="100" w:beforeAutospacing="1" w:after="100" w:afterAutospacing="1" w:line="360" w:lineRule="auto"/>
        <w:jc w:val="both"/>
        <w:rPr>
          <w:rFonts w:ascii="Arial" w:eastAsia="Times New Roman" w:hAnsi="Arial" w:cs="Arial"/>
          <w:b/>
          <w:bCs/>
          <w:sz w:val="24"/>
          <w:szCs w:val="24"/>
          <w:lang w:eastAsia="es-MX"/>
        </w:rPr>
      </w:pPr>
      <w:r w:rsidRPr="001E60DD">
        <w:rPr>
          <w:rFonts w:ascii="Arial" w:eastAsia="Times New Roman" w:hAnsi="Arial" w:cs="Arial"/>
          <w:b/>
          <w:bCs/>
          <w:sz w:val="24"/>
          <w:szCs w:val="24"/>
          <w:lang w:eastAsia="es-MX"/>
        </w:rPr>
        <w:t>Artículo 59</w:t>
      </w:r>
    </w:p>
    <w:p w14:paraId="480BA5A0" w14:textId="1081B698" w:rsidR="00AA45C7" w:rsidRPr="001E60DD" w:rsidRDefault="00AA45C7" w:rsidP="001E60DD">
      <w:pPr>
        <w:spacing w:before="100" w:beforeAutospacing="1" w:after="100" w:afterAutospacing="1" w:line="360" w:lineRule="auto"/>
        <w:jc w:val="both"/>
        <w:rPr>
          <w:rFonts w:ascii="Arial" w:eastAsia="Times New Roman" w:hAnsi="Arial" w:cs="Arial"/>
          <w:b/>
          <w:bCs/>
          <w:sz w:val="24"/>
          <w:szCs w:val="24"/>
          <w:lang w:eastAsia="es-MX"/>
        </w:rPr>
      </w:pPr>
      <w:r w:rsidRPr="001E60DD">
        <w:rPr>
          <w:rFonts w:ascii="Arial" w:hAnsi="Arial" w:cs="Arial"/>
          <w:sz w:val="24"/>
          <w:szCs w:val="24"/>
          <w:shd w:val="clear" w:color="auto" w:fill="FFFFFF"/>
        </w:rPr>
        <w:t>En la educación que imparta el Estado se promoverá un enfoque humanista, favoreciendo en el educando sus habilidades socioemocionales que le permitan adquirir y generar conocimientos, fortalecer la capacidad para aprender a pensar, sentir, actuar y desarrollarse como persona integrante de una comunidad y en armonía con la naturaleza.</w:t>
      </w:r>
    </w:p>
    <w:p w14:paraId="37FE5C79" w14:textId="5B46A9B4" w:rsidR="00E72DE8" w:rsidRPr="001E60DD" w:rsidRDefault="00E72DE8" w:rsidP="001E60DD">
      <w:pPr>
        <w:spacing w:before="100" w:beforeAutospacing="1" w:after="100" w:afterAutospacing="1" w:line="360" w:lineRule="auto"/>
        <w:jc w:val="both"/>
        <w:rPr>
          <w:rFonts w:ascii="Arial" w:eastAsia="Times New Roman" w:hAnsi="Arial" w:cs="Arial"/>
          <w:b/>
          <w:bCs/>
          <w:sz w:val="24"/>
          <w:szCs w:val="24"/>
          <w:lang w:eastAsia="es-MX"/>
        </w:rPr>
      </w:pPr>
      <w:r w:rsidRPr="001E60DD">
        <w:rPr>
          <w:rFonts w:ascii="Arial" w:eastAsia="Times New Roman" w:hAnsi="Arial" w:cs="Arial"/>
          <w:b/>
          <w:bCs/>
          <w:sz w:val="24"/>
          <w:szCs w:val="24"/>
          <w:lang w:eastAsia="es-MX"/>
        </w:rPr>
        <w:lastRenderedPageBreak/>
        <w:t>Artículo 61</w:t>
      </w:r>
      <w:r w:rsidR="006914C3" w:rsidRPr="001E60DD">
        <w:rPr>
          <w:rFonts w:ascii="Arial" w:eastAsia="Times New Roman" w:hAnsi="Arial" w:cs="Arial"/>
          <w:b/>
          <w:bCs/>
          <w:sz w:val="24"/>
          <w:szCs w:val="24"/>
          <w:lang w:eastAsia="es-MX"/>
        </w:rPr>
        <w:t xml:space="preserve"> </w:t>
      </w:r>
    </w:p>
    <w:p w14:paraId="40E938FB" w14:textId="2D4CE382" w:rsidR="00AA45C7" w:rsidRPr="001E60DD" w:rsidRDefault="00AA45C7" w:rsidP="001E60DD">
      <w:pPr>
        <w:spacing w:before="100" w:beforeAutospacing="1" w:after="100" w:afterAutospacing="1" w:line="360" w:lineRule="auto"/>
        <w:jc w:val="both"/>
        <w:rPr>
          <w:rFonts w:ascii="Arial" w:eastAsia="Times New Roman" w:hAnsi="Arial" w:cs="Arial"/>
          <w:b/>
          <w:bCs/>
          <w:sz w:val="24"/>
          <w:szCs w:val="24"/>
          <w:lang w:eastAsia="es-MX"/>
        </w:rPr>
      </w:pPr>
      <w:r w:rsidRPr="001E60DD">
        <w:rPr>
          <w:rFonts w:ascii="Arial" w:hAnsi="Arial" w:cs="Arial"/>
          <w:sz w:val="24"/>
          <w:szCs w:val="24"/>
          <w:lang w:val="es-ES_tradnl"/>
        </w:rPr>
        <w:t>La educación inclusiva se basa en la valoración de la diversidad, adaptando el sistema para responder con equidad a las características, necesidades, intereses, capacidades, habilidades y estilos de aprendizaje de todos y cada uno de los educandos.</w:t>
      </w:r>
    </w:p>
    <w:p w14:paraId="7CAD187F" w14:textId="54C0D476" w:rsidR="00E72DE8" w:rsidRPr="001E60DD" w:rsidRDefault="00E72DE8" w:rsidP="001E60DD">
      <w:pPr>
        <w:spacing w:before="100" w:beforeAutospacing="1" w:after="100" w:afterAutospacing="1" w:line="360" w:lineRule="auto"/>
        <w:jc w:val="both"/>
        <w:rPr>
          <w:rFonts w:ascii="Arial" w:eastAsia="Times New Roman" w:hAnsi="Arial" w:cs="Arial"/>
          <w:b/>
          <w:bCs/>
          <w:sz w:val="24"/>
          <w:szCs w:val="24"/>
          <w:lang w:eastAsia="es-MX"/>
        </w:rPr>
      </w:pPr>
      <w:r w:rsidRPr="001E60DD">
        <w:rPr>
          <w:rFonts w:ascii="Arial" w:eastAsia="Times New Roman" w:hAnsi="Arial" w:cs="Arial"/>
          <w:b/>
          <w:bCs/>
          <w:sz w:val="24"/>
          <w:szCs w:val="24"/>
          <w:lang w:eastAsia="es-MX"/>
        </w:rPr>
        <w:t>Artículo 72</w:t>
      </w:r>
    </w:p>
    <w:p w14:paraId="04A39CBF" w14:textId="66AA0579" w:rsidR="00AA45C7" w:rsidRPr="001E60DD" w:rsidRDefault="00AA45C7" w:rsidP="001E60DD">
      <w:pPr>
        <w:spacing w:before="100" w:beforeAutospacing="1" w:after="100" w:afterAutospacing="1" w:line="360" w:lineRule="auto"/>
        <w:jc w:val="both"/>
        <w:rPr>
          <w:rFonts w:ascii="Arial" w:eastAsia="Times New Roman" w:hAnsi="Arial" w:cs="Arial"/>
          <w:b/>
          <w:bCs/>
          <w:sz w:val="24"/>
          <w:szCs w:val="24"/>
          <w:lang w:eastAsia="es-MX"/>
        </w:rPr>
      </w:pPr>
      <w:r w:rsidRPr="001E60DD">
        <w:rPr>
          <w:rFonts w:ascii="Arial" w:hAnsi="Arial" w:cs="Arial"/>
          <w:sz w:val="24"/>
          <w:szCs w:val="24"/>
          <w:lang w:val="es-ES_tradnl"/>
        </w:rPr>
        <w:t>Los educandos son los sujetos más valiosos de la educación con pleno derecho a desarrollar todas sus potencialidades de forma activa, transformadora y autónoma. los educandos tendrán derecho a: recibir una educación de excelencia, ser respetados en su integridad, identidad y dignidad, recibir una orientación integral como elemento para el pleno desarrollo de su personalidad, ser respetados por su libertad de convicciones éticas, de conciencia y de religión, recibir una orientación educativa y vocacional, tener un docente frente a grupo que contribuya al logro de su aprendizaje y desarrollo integral, recibir becas y apoyos, participar en comités escolares.</w:t>
      </w:r>
    </w:p>
    <w:p w14:paraId="6A4E4B6F" w14:textId="0D2B2BB2" w:rsidR="00E72DE8" w:rsidRPr="001E60DD" w:rsidRDefault="00E72DE8" w:rsidP="001E60DD">
      <w:pPr>
        <w:spacing w:before="100" w:beforeAutospacing="1" w:after="100" w:afterAutospacing="1" w:line="360" w:lineRule="auto"/>
        <w:jc w:val="both"/>
        <w:rPr>
          <w:rFonts w:ascii="Arial" w:hAnsi="Arial" w:cs="Arial"/>
          <w:sz w:val="24"/>
          <w:szCs w:val="24"/>
        </w:rPr>
      </w:pPr>
      <w:r w:rsidRPr="001E60DD">
        <w:rPr>
          <w:rFonts w:ascii="Arial" w:eastAsia="Times New Roman" w:hAnsi="Arial" w:cs="Arial"/>
          <w:b/>
          <w:bCs/>
          <w:sz w:val="24"/>
          <w:szCs w:val="24"/>
          <w:lang w:eastAsia="es-MX"/>
        </w:rPr>
        <w:t xml:space="preserve">Artículo 84 </w:t>
      </w:r>
      <w:r w:rsidRPr="001E60DD">
        <w:rPr>
          <w:rFonts w:ascii="Arial" w:hAnsi="Arial" w:cs="Arial"/>
          <w:sz w:val="24"/>
          <w:szCs w:val="24"/>
        </w:rPr>
        <w:t xml:space="preserve"> </w:t>
      </w:r>
    </w:p>
    <w:p w14:paraId="39BCD271" w14:textId="77777777" w:rsidR="00AA45C7" w:rsidRPr="001E60DD" w:rsidRDefault="00AA45C7" w:rsidP="001E60DD">
      <w:pPr>
        <w:spacing w:line="360" w:lineRule="auto"/>
        <w:jc w:val="both"/>
        <w:rPr>
          <w:rFonts w:ascii="Arial" w:hAnsi="Arial" w:cs="Arial"/>
          <w:sz w:val="24"/>
          <w:szCs w:val="24"/>
        </w:rPr>
      </w:pPr>
      <w:r w:rsidRPr="001E60DD">
        <w:rPr>
          <w:rFonts w:ascii="Arial" w:hAnsi="Arial" w:cs="Arial"/>
          <w:sz w:val="24"/>
          <w:szCs w:val="24"/>
        </w:rPr>
        <w:t>La educación utilizará el avance de las tecnologías con el fin de fortalecer los modelos pedagógicos de enseñanza aprendizaje, la innovación educativa, el desarrollo de habilidades y saberes digitales de los educandos.</w:t>
      </w:r>
    </w:p>
    <w:p w14:paraId="55377919" w14:textId="757EA288" w:rsidR="00E72DE8" w:rsidRPr="001E60DD" w:rsidRDefault="00E72DE8" w:rsidP="001E60DD">
      <w:pPr>
        <w:spacing w:before="100" w:beforeAutospacing="1" w:after="100" w:afterAutospacing="1" w:line="360" w:lineRule="auto"/>
        <w:jc w:val="both"/>
        <w:rPr>
          <w:rFonts w:ascii="Arial" w:eastAsia="Times New Roman" w:hAnsi="Arial" w:cs="Arial"/>
          <w:b/>
          <w:bCs/>
          <w:sz w:val="24"/>
          <w:szCs w:val="24"/>
          <w:lang w:eastAsia="es-MX"/>
        </w:rPr>
      </w:pPr>
      <w:r w:rsidRPr="001E60DD">
        <w:rPr>
          <w:rFonts w:ascii="Arial" w:eastAsia="Times New Roman" w:hAnsi="Arial" w:cs="Arial"/>
          <w:b/>
          <w:bCs/>
          <w:sz w:val="24"/>
          <w:szCs w:val="24"/>
          <w:lang w:eastAsia="es-MX"/>
        </w:rPr>
        <w:t>Artículo 90</w:t>
      </w:r>
    </w:p>
    <w:p w14:paraId="1008E3AA" w14:textId="45E674E3" w:rsidR="001E60DD" w:rsidRPr="001E60DD" w:rsidRDefault="00AA45C7" w:rsidP="00D45726">
      <w:pPr>
        <w:spacing w:line="360" w:lineRule="auto"/>
        <w:jc w:val="both"/>
        <w:rPr>
          <w:rFonts w:ascii="Arial" w:hAnsi="Arial" w:cs="Arial"/>
          <w:sz w:val="24"/>
          <w:szCs w:val="24"/>
        </w:rPr>
      </w:pPr>
      <w:r w:rsidRPr="001E60DD">
        <w:rPr>
          <w:rFonts w:ascii="Arial" w:hAnsi="Arial" w:cs="Arial"/>
          <w:sz w:val="24"/>
          <w:szCs w:val="24"/>
        </w:rPr>
        <w:t>Las maestras y los maestros son agentes fundamentales en el proceso educativos, la revalorización de las maestras y maestros persigue los siguientes fines:</w:t>
      </w:r>
      <w:r w:rsidR="001E60DD" w:rsidRPr="001E60DD">
        <w:rPr>
          <w:rFonts w:ascii="Arial" w:hAnsi="Arial" w:cs="Arial"/>
          <w:sz w:val="24"/>
          <w:szCs w:val="24"/>
        </w:rPr>
        <w:t xml:space="preserve"> p</w:t>
      </w:r>
      <w:r w:rsidRPr="001E60DD">
        <w:rPr>
          <w:rFonts w:ascii="Arial" w:hAnsi="Arial" w:cs="Arial"/>
          <w:sz w:val="24"/>
          <w:szCs w:val="24"/>
        </w:rPr>
        <w:t xml:space="preserve">riorizar </w:t>
      </w:r>
      <w:r w:rsidR="001E60DD" w:rsidRPr="001E60DD">
        <w:rPr>
          <w:rFonts w:ascii="Arial" w:hAnsi="Arial" w:cs="Arial"/>
          <w:sz w:val="24"/>
          <w:szCs w:val="24"/>
        </w:rPr>
        <w:t>la</w:t>
      </w:r>
      <w:r w:rsidRPr="001E60DD">
        <w:rPr>
          <w:rFonts w:ascii="Arial" w:hAnsi="Arial" w:cs="Arial"/>
          <w:sz w:val="24"/>
          <w:szCs w:val="24"/>
        </w:rPr>
        <w:t xml:space="preserve"> labor</w:t>
      </w:r>
      <w:r w:rsidR="001E60DD" w:rsidRPr="001E60DD">
        <w:rPr>
          <w:rFonts w:ascii="Arial" w:hAnsi="Arial" w:cs="Arial"/>
          <w:sz w:val="24"/>
          <w:szCs w:val="24"/>
        </w:rPr>
        <w:t xml:space="preserve"> docente</w:t>
      </w:r>
      <w:r w:rsidRPr="001E60DD">
        <w:rPr>
          <w:rFonts w:ascii="Arial" w:hAnsi="Arial" w:cs="Arial"/>
          <w:sz w:val="24"/>
          <w:szCs w:val="24"/>
        </w:rPr>
        <w:t xml:space="preserve"> para lograr el aprendizaje de los educandos, </w:t>
      </w:r>
      <w:r w:rsidR="001E60DD" w:rsidRPr="001E60DD">
        <w:rPr>
          <w:rFonts w:ascii="Arial" w:hAnsi="Arial" w:cs="Arial"/>
          <w:sz w:val="24"/>
          <w:szCs w:val="24"/>
        </w:rPr>
        <w:t>capacitándose</w:t>
      </w:r>
      <w:r w:rsidRPr="001E60DD">
        <w:rPr>
          <w:rFonts w:ascii="Arial" w:hAnsi="Arial" w:cs="Arial"/>
          <w:sz w:val="24"/>
          <w:szCs w:val="24"/>
        </w:rPr>
        <w:t xml:space="preserve"> y </w:t>
      </w:r>
      <w:r w:rsidR="001E60DD" w:rsidRPr="001E60DD">
        <w:rPr>
          <w:rFonts w:ascii="Arial" w:hAnsi="Arial" w:cs="Arial"/>
          <w:sz w:val="24"/>
          <w:szCs w:val="24"/>
        </w:rPr>
        <w:t>actualizándose</w:t>
      </w:r>
      <w:r w:rsidRPr="001E60DD">
        <w:rPr>
          <w:rFonts w:ascii="Arial" w:hAnsi="Arial" w:cs="Arial"/>
          <w:sz w:val="24"/>
          <w:szCs w:val="24"/>
        </w:rPr>
        <w:t>, fomentar el respeto a su labor por la sociedad en general y fortalecer el liderazgo en la comunidad, reconocer su experiencia en la comunidad donde labora para proponer soluciones</w:t>
      </w:r>
      <w:r w:rsidR="001E60DD" w:rsidRPr="001E60DD">
        <w:rPr>
          <w:rFonts w:ascii="Arial" w:hAnsi="Arial" w:cs="Arial"/>
          <w:sz w:val="24"/>
          <w:szCs w:val="24"/>
        </w:rPr>
        <w:t>, p</w:t>
      </w:r>
      <w:r w:rsidRPr="001E60DD">
        <w:rPr>
          <w:rFonts w:ascii="Arial" w:hAnsi="Arial" w:cs="Arial"/>
          <w:sz w:val="24"/>
          <w:szCs w:val="24"/>
        </w:rPr>
        <w:t>riorizar la labor pedagógica, sobre la carga administrativa</w:t>
      </w:r>
      <w:r w:rsidR="001E60DD" w:rsidRPr="001E60DD">
        <w:rPr>
          <w:rFonts w:ascii="Arial" w:hAnsi="Arial" w:cs="Arial"/>
          <w:sz w:val="24"/>
          <w:szCs w:val="24"/>
        </w:rPr>
        <w:t xml:space="preserve">, promover su formación, capacitación y actualización de acuerdo a la </w:t>
      </w:r>
      <w:r w:rsidR="001E60DD" w:rsidRPr="001E60DD">
        <w:rPr>
          <w:rFonts w:ascii="Arial" w:hAnsi="Arial" w:cs="Arial"/>
          <w:sz w:val="24"/>
          <w:szCs w:val="24"/>
        </w:rPr>
        <w:lastRenderedPageBreak/>
        <w:t>evaluación diagnostica, impulsar su capacidad para la toma de ediciones respecto a la planeación educativa, o</w:t>
      </w:r>
      <w:r w:rsidRPr="001E60DD">
        <w:rPr>
          <w:rFonts w:ascii="Arial" w:hAnsi="Arial" w:cs="Arial"/>
          <w:sz w:val="24"/>
          <w:szCs w:val="24"/>
        </w:rPr>
        <w:t>torgar, un salario profesional digno, que permita a las maestras y los maestros alcanzar un nivel de vida decoroso</w:t>
      </w:r>
      <w:r w:rsidR="001E60DD" w:rsidRPr="001E60DD">
        <w:rPr>
          <w:rFonts w:ascii="Arial" w:hAnsi="Arial" w:cs="Arial"/>
          <w:sz w:val="24"/>
          <w:szCs w:val="24"/>
        </w:rPr>
        <w:t xml:space="preserve"> y r</w:t>
      </w:r>
      <w:r w:rsidRPr="001E60DD">
        <w:rPr>
          <w:rFonts w:ascii="Arial" w:hAnsi="Arial" w:cs="Arial"/>
          <w:sz w:val="24"/>
          <w:szCs w:val="24"/>
        </w:rPr>
        <w:t>espetar sus derechos reconocidos en las disposiciones legales aplicables.</w:t>
      </w:r>
    </w:p>
    <w:p w14:paraId="0A971686" w14:textId="77777777" w:rsidR="00413325" w:rsidRPr="00134FE1" w:rsidRDefault="00413325" w:rsidP="00134FE1">
      <w:pPr>
        <w:spacing w:before="100" w:beforeAutospacing="1" w:after="100" w:afterAutospacing="1" w:line="240" w:lineRule="auto"/>
        <w:rPr>
          <w:rFonts w:ascii="Arial" w:eastAsia="Times New Roman" w:hAnsi="Arial" w:cs="Arial"/>
          <w:b/>
          <w:bCs/>
          <w:color w:val="000000"/>
          <w:sz w:val="28"/>
          <w:szCs w:val="28"/>
          <w:lang w:eastAsia="es-MX"/>
        </w:rPr>
      </w:pPr>
    </w:p>
    <w:p w14:paraId="597C3189" w14:textId="6B62E5C1" w:rsidR="0064157B" w:rsidRDefault="00642708" w:rsidP="00D45726">
      <w:pPr>
        <w:spacing w:before="100" w:beforeAutospacing="1" w:after="100" w:afterAutospacing="1" w:line="240" w:lineRule="auto"/>
        <w:jc w:val="center"/>
        <w:rPr>
          <w:rFonts w:ascii="Arial" w:eastAsia="Times New Roman" w:hAnsi="Arial" w:cs="Arial"/>
          <w:b/>
          <w:bCs/>
          <w:color w:val="000000"/>
          <w:sz w:val="28"/>
          <w:szCs w:val="28"/>
          <w:lang w:eastAsia="es-MX"/>
        </w:rPr>
      </w:pPr>
      <w:r>
        <w:rPr>
          <w:rFonts w:ascii="Arial" w:eastAsia="Times New Roman" w:hAnsi="Arial" w:cs="Arial"/>
          <w:b/>
          <w:bCs/>
          <w:color w:val="000000"/>
          <w:sz w:val="28"/>
          <w:szCs w:val="28"/>
          <w:lang w:eastAsia="es-MX"/>
        </w:rPr>
        <w:t>-Preguntas</w:t>
      </w:r>
    </w:p>
    <w:p w14:paraId="7B82FE4E" w14:textId="77777777" w:rsidR="00642708" w:rsidRDefault="00642708" w:rsidP="00642708">
      <w:pPr>
        <w:spacing w:before="100" w:beforeAutospacing="1" w:after="100" w:afterAutospacing="1" w:line="240" w:lineRule="auto"/>
        <w:rPr>
          <w:rFonts w:ascii="Arial" w:eastAsia="Times New Roman" w:hAnsi="Arial" w:cs="Arial"/>
          <w:b/>
          <w:bCs/>
          <w:color w:val="000000"/>
          <w:sz w:val="28"/>
          <w:szCs w:val="28"/>
          <w:lang w:eastAsia="es-MX"/>
        </w:rPr>
      </w:pPr>
    </w:p>
    <w:tbl>
      <w:tblPr>
        <w:tblStyle w:val="Tablaconcuadrcula"/>
        <w:tblW w:w="9924" w:type="dxa"/>
        <w:tblInd w:w="-431" w:type="dxa"/>
        <w:tblLook w:val="04A0" w:firstRow="1" w:lastRow="0" w:firstColumn="1" w:lastColumn="0" w:noHBand="0" w:noVBand="1"/>
      </w:tblPr>
      <w:tblGrid>
        <w:gridCol w:w="4254"/>
        <w:gridCol w:w="5670"/>
      </w:tblGrid>
      <w:tr w:rsidR="001517FC" w14:paraId="306BE610" w14:textId="77777777" w:rsidTr="00D45726">
        <w:tc>
          <w:tcPr>
            <w:tcW w:w="4254" w:type="dxa"/>
            <w:shd w:val="clear" w:color="auto" w:fill="E2EFD9" w:themeFill="accent6" w:themeFillTint="33"/>
          </w:tcPr>
          <w:p w14:paraId="2352771C" w14:textId="77777777" w:rsidR="00D45726" w:rsidRDefault="00D45726" w:rsidP="00AA45C7">
            <w:pPr>
              <w:jc w:val="center"/>
              <w:rPr>
                <w:rFonts w:ascii="Arial" w:hAnsi="Arial" w:cs="Arial"/>
                <w:b/>
                <w:bCs/>
                <w:sz w:val="24"/>
                <w:szCs w:val="20"/>
              </w:rPr>
            </w:pPr>
          </w:p>
          <w:p w14:paraId="4F04F526" w14:textId="265844C1" w:rsidR="001517FC" w:rsidRPr="00F5575B" w:rsidRDefault="001517FC" w:rsidP="00AA45C7">
            <w:pPr>
              <w:jc w:val="center"/>
              <w:rPr>
                <w:rFonts w:ascii="Arial" w:hAnsi="Arial" w:cs="Arial"/>
                <w:b/>
                <w:bCs/>
                <w:sz w:val="24"/>
                <w:szCs w:val="20"/>
              </w:rPr>
            </w:pPr>
            <w:r w:rsidRPr="00F5575B">
              <w:rPr>
                <w:rFonts w:ascii="Arial" w:hAnsi="Arial" w:cs="Arial"/>
                <w:b/>
                <w:bCs/>
                <w:sz w:val="24"/>
                <w:szCs w:val="20"/>
              </w:rPr>
              <w:t>Preguntas</w:t>
            </w:r>
          </w:p>
        </w:tc>
        <w:tc>
          <w:tcPr>
            <w:tcW w:w="5670" w:type="dxa"/>
            <w:shd w:val="clear" w:color="auto" w:fill="FBE4D5" w:themeFill="accent2" w:themeFillTint="33"/>
          </w:tcPr>
          <w:p w14:paraId="7C9D29F7" w14:textId="77777777" w:rsidR="00D45726" w:rsidRDefault="00D45726" w:rsidP="00D45726">
            <w:pPr>
              <w:rPr>
                <w:rFonts w:ascii="Arial" w:hAnsi="Arial" w:cs="Arial"/>
                <w:b/>
                <w:bCs/>
                <w:sz w:val="24"/>
                <w:szCs w:val="20"/>
              </w:rPr>
            </w:pPr>
          </w:p>
          <w:p w14:paraId="5AD49479" w14:textId="77777777" w:rsidR="001517FC" w:rsidRDefault="001517FC" w:rsidP="00D45726">
            <w:pPr>
              <w:jc w:val="center"/>
              <w:rPr>
                <w:rFonts w:ascii="Arial" w:hAnsi="Arial" w:cs="Arial"/>
                <w:b/>
                <w:bCs/>
                <w:sz w:val="24"/>
                <w:szCs w:val="20"/>
              </w:rPr>
            </w:pPr>
            <w:r w:rsidRPr="00F5575B">
              <w:rPr>
                <w:rFonts w:ascii="Arial" w:hAnsi="Arial" w:cs="Arial"/>
                <w:b/>
                <w:bCs/>
                <w:sz w:val="24"/>
                <w:szCs w:val="20"/>
              </w:rPr>
              <w:t>Argumenta tus respuestas</w:t>
            </w:r>
          </w:p>
          <w:p w14:paraId="0C3D8D8C" w14:textId="345FD0A8" w:rsidR="00D45726" w:rsidRPr="00F5575B" w:rsidRDefault="00D45726" w:rsidP="00D45726">
            <w:pPr>
              <w:jc w:val="center"/>
              <w:rPr>
                <w:rFonts w:ascii="Arial" w:hAnsi="Arial" w:cs="Arial"/>
                <w:b/>
                <w:bCs/>
                <w:sz w:val="24"/>
                <w:szCs w:val="20"/>
              </w:rPr>
            </w:pPr>
          </w:p>
        </w:tc>
      </w:tr>
      <w:tr w:rsidR="001517FC" w14:paraId="32D0B616" w14:textId="77777777" w:rsidTr="00AA45C7">
        <w:tc>
          <w:tcPr>
            <w:tcW w:w="4254" w:type="dxa"/>
          </w:tcPr>
          <w:p w14:paraId="3665C21D" w14:textId="77777777" w:rsidR="001517FC" w:rsidRPr="00F02438" w:rsidRDefault="001517FC" w:rsidP="00642708">
            <w:pPr>
              <w:spacing w:line="276" w:lineRule="auto"/>
              <w:rPr>
                <w:rFonts w:ascii="Arial" w:hAnsi="Arial" w:cs="Arial"/>
                <w:b/>
                <w:bCs/>
                <w:sz w:val="24"/>
                <w:szCs w:val="20"/>
              </w:rPr>
            </w:pPr>
            <w:r w:rsidRPr="00F02438">
              <w:rPr>
                <w:rFonts w:ascii="Arial" w:hAnsi="Arial" w:cs="Arial"/>
                <w:b/>
                <w:bCs/>
                <w:sz w:val="24"/>
                <w:szCs w:val="20"/>
              </w:rPr>
              <w:t>¿Cuáles son las leyes secundarias emanadas de la reforma al artículo 3° constitucional?</w:t>
            </w:r>
          </w:p>
        </w:tc>
        <w:tc>
          <w:tcPr>
            <w:tcW w:w="5670" w:type="dxa"/>
          </w:tcPr>
          <w:p w14:paraId="78D4A541" w14:textId="77777777" w:rsidR="001517FC" w:rsidRDefault="001517FC" w:rsidP="00642708">
            <w:pPr>
              <w:spacing w:line="276" w:lineRule="auto"/>
              <w:rPr>
                <w:rFonts w:ascii="Arial" w:hAnsi="Arial" w:cs="Arial"/>
                <w:sz w:val="24"/>
                <w:szCs w:val="20"/>
              </w:rPr>
            </w:pPr>
            <w:r>
              <w:rPr>
                <w:rFonts w:ascii="Arial" w:hAnsi="Arial" w:cs="Arial"/>
                <w:sz w:val="24"/>
                <w:szCs w:val="20"/>
              </w:rPr>
              <w:t>-</w:t>
            </w:r>
            <w:r w:rsidRPr="00AF2F9E">
              <w:rPr>
                <w:rFonts w:ascii="Arial" w:hAnsi="Arial" w:cs="Arial"/>
                <w:sz w:val="24"/>
                <w:szCs w:val="20"/>
              </w:rPr>
              <w:t>Ley General de Educación</w:t>
            </w:r>
            <w:r>
              <w:rPr>
                <w:rFonts w:ascii="Arial" w:hAnsi="Arial" w:cs="Arial"/>
                <w:sz w:val="24"/>
                <w:szCs w:val="20"/>
              </w:rPr>
              <w:t xml:space="preserve">. </w:t>
            </w:r>
          </w:p>
          <w:p w14:paraId="10D49CD6" w14:textId="0AB25F1C" w:rsidR="001517FC" w:rsidRPr="00AF2F9E" w:rsidRDefault="001517FC" w:rsidP="00642708">
            <w:pPr>
              <w:spacing w:line="276" w:lineRule="auto"/>
              <w:rPr>
                <w:rFonts w:ascii="Arial" w:hAnsi="Arial" w:cs="Arial"/>
                <w:sz w:val="24"/>
                <w:szCs w:val="20"/>
              </w:rPr>
            </w:pPr>
            <w:r>
              <w:rPr>
                <w:rFonts w:ascii="Arial" w:hAnsi="Arial" w:cs="Arial"/>
                <w:sz w:val="24"/>
                <w:szCs w:val="20"/>
              </w:rPr>
              <w:t>-</w:t>
            </w:r>
            <w:r w:rsidRPr="00AF2F9E">
              <w:rPr>
                <w:rFonts w:ascii="Arial" w:hAnsi="Arial" w:cs="Arial"/>
                <w:sz w:val="24"/>
                <w:szCs w:val="20"/>
              </w:rPr>
              <w:t xml:space="preserve">Ley General del </w:t>
            </w:r>
            <w:r w:rsidR="003807E8">
              <w:rPr>
                <w:rFonts w:ascii="Arial" w:hAnsi="Arial" w:cs="Arial"/>
                <w:sz w:val="24"/>
                <w:szCs w:val="20"/>
              </w:rPr>
              <w:t>S</w:t>
            </w:r>
            <w:r w:rsidRPr="00AF2F9E">
              <w:rPr>
                <w:rFonts w:ascii="Arial" w:hAnsi="Arial" w:cs="Arial"/>
                <w:sz w:val="24"/>
                <w:szCs w:val="20"/>
              </w:rPr>
              <w:t xml:space="preserve">istema para la </w:t>
            </w:r>
            <w:r w:rsidR="003807E8">
              <w:rPr>
                <w:rFonts w:ascii="Arial" w:hAnsi="Arial" w:cs="Arial"/>
                <w:sz w:val="24"/>
                <w:szCs w:val="20"/>
              </w:rPr>
              <w:t>C</w:t>
            </w:r>
            <w:r w:rsidRPr="00AF2F9E">
              <w:rPr>
                <w:rFonts w:ascii="Arial" w:hAnsi="Arial" w:cs="Arial"/>
                <w:sz w:val="24"/>
                <w:szCs w:val="20"/>
              </w:rPr>
              <w:t>arrera de l</w:t>
            </w:r>
            <w:r w:rsidR="003807E8">
              <w:rPr>
                <w:rFonts w:ascii="Arial" w:hAnsi="Arial" w:cs="Arial"/>
                <w:sz w:val="24"/>
                <w:szCs w:val="20"/>
              </w:rPr>
              <w:t>a</w:t>
            </w:r>
            <w:r w:rsidRPr="00AF2F9E">
              <w:rPr>
                <w:rFonts w:ascii="Arial" w:hAnsi="Arial" w:cs="Arial"/>
                <w:sz w:val="24"/>
                <w:szCs w:val="20"/>
              </w:rPr>
              <w:t xml:space="preserve">s </w:t>
            </w:r>
            <w:r w:rsidR="003807E8">
              <w:rPr>
                <w:rFonts w:ascii="Arial" w:hAnsi="Arial" w:cs="Arial"/>
                <w:sz w:val="24"/>
                <w:szCs w:val="20"/>
              </w:rPr>
              <w:t>M</w:t>
            </w:r>
            <w:r w:rsidRPr="00AF2F9E">
              <w:rPr>
                <w:rFonts w:ascii="Arial" w:hAnsi="Arial" w:cs="Arial"/>
                <w:sz w:val="24"/>
                <w:szCs w:val="20"/>
              </w:rPr>
              <w:t>aestr</w:t>
            </w:r>
            <w:r w:rsidR="003807E8">
              <w:rPr>
                <w:rFonts w:ascii="Arial" w:hAnsi="Arial" w:cs="Arial"/>
                <w:sz w:val="24"/>
                <w:szCs w:val="20"/>
              </w:rPr>
              <w:t>a</w:t>
            </w:r>
            <w:r w:rsidRPr="00AF2F9E">
              <w:rPr>
                <w:rFonts w:ascii="Arial" w:hAnsi="Arial" w:cs="Arial"/>
                <w:sz w:val="24"/>
                <w:szCs w:val="20"/>
              </w:rPr>
              <w:t>s y l</w:t>
            </w:r>
            <w:r w:rsidR="003807E8">
              <w:rPr>
                <w:rFonts w:ascii="Arial" w:hAnsi="Arial" w:cs="Arial"/>
                <w:sz w:val="24"/>
                <w:szCs w:val="20"/>
              </w:rPr>
              <w:t>o</w:t>
            </w:r>
            <w:r w:rsidRPr="00AF2F9E">
              <w:rPr>
                <w:rFonts w:ascii="Arial" w:hAnsi="Arial" w:cs="Arial"/>
                <w:sz w:val="24"/>
                <w:szCs w:val="20"/>
              </w:rPr>
              <w:t xml:space="preserve">s </w:t>
            </w:r>
            <w:r w:rsidR="003807E8">
              <w:rPr>
                <w:rFonts w:ascii="Arial" w:hAnsi="Arial" w:cs="Arial"/>
                <w:sz w:val="24"/>
                <w:szCs w:val="20"/>
              </w:rPr>
              <w:t>maestros.</w:t>
            </w:r>
          </w:p>
          <w:p w14:paraId="479178B6" w14:textId="2AB741BC" w:rsidR="001517FC" w:rsidRPr="00F5575B" w:rsidRDefault="001517FC" w:rsidP="00642708">
            <w:pPr>
              <w:spacing w:line="276" w:lineRule="auto"/>
              <w:rPr>
                <w:rFonts w:ascii="Arial" w:hAnsi="Arial" w:cs="Arial"/>
                <w:sz w:val="24"/>
                <w:szCs w:val="20"/>
              </w:rPr>
            </w:pPr>
            <w:r>
              <w:rPr>
                <w:rFonts w:ascii="Arial" w:hAnsi="Arial" w:cs="Arial"/>
                <w:sz w:val="24"/>
                <w:szCs w:val="20"/>
              </w:rPr>
              <w:t>-</w:t>
            </w:r>
            <w:r w:rsidRPr="00AF2F9E">
              <w:rPr>
                <w:rFonts w:ascii="Arial" w:hAnsi="Arial" w:cs="Arial"/>
                <w:sz w:val="24"/>
                <w:szCs w:val="20"/>
              </w:rPr>
              <w:t xml:space="preserve">La Ley </w:t>
            </w:r>
            <w:r w:rsidR="003807E8">
              <w:rPr>
                <w:rFonts w:ascii="Arial" w:hAnsi="Arial" w:cs="Arial"/>
                <w:sz w:val="24"/>
                <w:szCs w:val="20"/>
              </w:rPr>
              <w:t>R</w:t>
            </w:r>
            <w:r w:rsidRPr="00AF2F9E">
              <w:rPr>
                <w:rFonts w:ascii="Arial" w:hAnsi="Arial" w:cs="Arial"/>
                <w:sz w:val="24"/>
                <w:szCs w:val="20"/>
              </w:rPr>
              <w:t xml:space="preserve">eglamentaria en </w:t>
            </w:r>
            <w:r w:rsidR="003807E8">
              <w:rPr>
                <w:rFonts w:ascii="Arial" w:hAnsi="Arial" w:cs="Arial"/>
                <w:sz w:val="24"/>
                <w:szCs w:val="20"/>
              </w:rPr>
              <w:t>M</w:t>
            </w:r>
            <w:r w:rsidRPr="00AF2F9E">
              <w:rPr>
                <w:rFonts w:ascii="Arial" w:hAnsi="Arial" w:cs="Arial"/>
                <w:sz w:val="24"/>
                <w:szCs w:val="20"/>
              </w:rPr>
              <w:t xml:space="preserve">ateria de </w:t>
            </w:r>
            <w:r w:rsidR="003807E8">
              <w:rPr>
                <w:rFonts w:ascii="Arial" w:hAnsi="Arial" w:cs="Arial"/>
                <w:sz w:val="24"/>
                <w:szCs w:val="20"/>
              </w:rPr>
              <w:t>M</w:t>
            </w:r>
            <w:r w:rsidRPr="00AF2F9E">
              <w:rPr>
                <w:rFonts w:ascii="Arial" w:hAnsi="Arial" w:cs="Arial"/>
                <w:sz w:val="24"/>
                <w:szCs w:val="20"/>
              </w:rPr>
              <w:t xml:space="preserve">ejora </w:t>
            </w:r>
            <w:r w:rsidR="003807E8">
              <w:rPr>
                <w:rFonts w:ascii="Arial" w:hAnsi="Arial" w:cs="Arial"/>
                <w:sz w:val="24"/>
                <w:szCs w:val="20"/>
              </w:rPr>
              <w:t>C</w:t>
            </w:r>
            <w:r w:rsidRPr="00AF2F9E">
              <w:rPr>
                <w:rFonts w:ascii="Arial" w:hAnsi="Arial" w:cs="Arial"/>
                <w:sz w:val="24"/>
                <w:szCs w:val="20"/>
              </w:rPr>
              <w:t>ontinua de la Educación.</w:t>
            </w:r>
          </w:p>
        </w:tc>
      </w:tr>
      <w:tr w:rsidR="001517FC" w14:paraId="5CD79F8B" w14:textId="77777777" w:rsidTr="00AA45C7">
        <w:tc>
          <w:tcPr>
            <w:tcW w:w="4254" w:type="dxa"/>
          </w:tcPr>
          <w:p w14:paraId="0BE626EA" w14:textId="77777777" w:rsidR="001517FC" w:rsidRPr="00F02438" w:rsidRDefault="001517FC" w:rsidP="00642708">
            <w:pPr>
              <w:spacing w:line="276" w:lineRule="auto"/>
              <w:rPr>
                <w:rFonts w:ascii="Arial" w:hAnsi="Arial" w:cs="Arial"/>
                <w:b/>
                <w:bCs/>
                <w:sz w:val="24"/>
                <w:szCs w:val="20"/>
              </w:rPr>
            </w:pPr>
            <w:r w:rsidRPr="00F02438">
              <w:rPr>
                <w:rFonts w:ascii="Arial" w:hAnsi="Arial" w:cs="Arial"/>
                <w:b/>
                <w:bCs/>
                <w:sz w:val="24"/>
                <w:szCs w:val="20"/>
              </w:rPr>
              <w:t xml:space="preserve">¿En qué consiste la rectoría del estado en la educación? </w:t>
            </w:r>
          </w:p>
        </w:tc>
        <w:tc>
          <w:tcPr>
            <w:tcW w:w="5670" w:type="dxa"/>
          </w:tcPr>
          <w:p w14:paraId="1E0318EB" w14:textId="462EC41F" w:rsidR="00663A7C" w:rsidRPr="00663A7C" w:rsidRDefault="00663A7C" w:rsidP="00642708">
            <w:pPr>
              <w:shd w:val="clear" w:color="auto" w:fill="FFFFFF"/>
              <w:spacing w:line="276" w:lineRule="auto"/>
              <w:rPr>
                <w:rFonts w:ascii="Arial" w:eastAsia="Times New Roman" w:hAnsi="Arial" w:cs="Arial"/>
                <w:sz w:val="24"/>
                <w:szCs w:val="24"/>
              </w:rPr>
            </w:pPr>
            <w:r w:rsidRPr="00A511AB">
              <w:rPr>
                <w:rFonts w:ascii="Arial" w:hAnsi="Arial" w:cs="Arial"/>
                <w:sz w:val="24"/>
                <w:szCs w:val="24"/>
                <w:shd w:val="clear" w:color="auto" w:fill="FFFFFF"/>
              </w:rPr>
              <w:t xml:space="preserve">Con base en el </w:t>
            </w:r>
            <w:r w:rsidRPr="00A511AB">
              <w:rPr>
                <w:rFonts w:ascii="Arial" w:hAnsi="Arial" w:cs="Arial"/>
                <w:b/>
                <w:bCs/>
                <w:sz w:val="24"/>
                <w:szCs w:val="24"/>
                <w:shd w:val="clear" w:color="auto" w:fill="FFFFFF"/>
              </w:rPr>
              <w:t>artículo 2 y 3</w:t>
            </w:r>
            <w:r w:rsidRPr="00A511AB">
              <w:rPr>
                <w:rFonts w:ascii="Arial" w:hAnsi="Arial" w:cs="Arial"/>
                <w:sz w:val="24"/>
                <w:szCs w:val="24"/>
                <w:shd w:val="clear" w:color="auto" w:fill="FFFFFF"/>
              </w:rPr>
              <w:t xml:space="preserve">, será el Estado quien </w:t>
            </w:r>
            <w:r w:rsidRPr="00A511AB">
              <w:rPr>
                <w:rFonts w:ascii="Arial" w:eastAsia="Times New Roman" w:hAnsi="Arial" w:cs="Arial"/>
                <w:sz w:val="24"/>
                <w:szCs w:val="24"/>
              </w:rPr>
              <w:t xml:space="preserve">garantice el desarrollo de programas y políticas públicas que hagan efectivo el derecho a la educación, y se fomente </w:t>
            </w:r>
            <w:r w:rsidRPr="00663A7C">
              <w:rPr>
                <w:rFonts w:ascii="Arial" w:eastAsia="Times New Roman" w:hAnsi="Arial" w:cs="Arial"/>
                <w:sz w:val="24"/>
                <w:szCs w:val="24"/>
              </w:rPr>
              <w:t>la participación activa de los educandos, madres y padres de familia o tutores, maestras y maestros, así como de los distintos actores involucrados en el proceso educativo y, en general, de todo el Sistema Educativo Nacional, para asegurar que éste extienda sus beneficios a todos los sectores sociales y regiones del país, a fin de contribuir al desarrollo económico, social y cultural de sus habitantes.</w:t>
            </w:r>
          </w:p>
          <w:p w14:paraId="7BDFEE91" w14:textId="77777777" w:rsidR="00663A7C" w:rsidRDefault="00663A7C" w:rsidP="00642708">
            <w:pPr>
              <w:spacing w:line="276" w:lineRule="auto"/>
              <w:rPr>
                <w:rFonts w:ascii="Arial" w:hAnsi="Arial" w:cs="Arial"/>
                <w:color w:val="000000" w:themeColor="text1"/>
                <w:sz w:val="24"/>
                <w:szCs w:val="24"/>
              </w:rPr>
            </w:pPr>
          </w:p>
          <w:p w14:paraId="147D5FED" w14:textId="30DF26CA" w:rsidR="00663A7C" w:rsidRDefault="003807E8" w:rsidP="00642708">
            <w:pPr>
              <w:spacing w:line="276" w:lineRule="auto"/>
              <w:rPr>
                <w:rFonts w:ascii="Arial" w:hAnsi="Arial" w:cs="Arial"/>
                <w:sz w:val="24"/>
                <w:szCs w:val="24"/>
              </w:rPr>
            </w:pPr>
            <w:r w:rsidRPr="00663A7C">
              <w:rPr>
                <w:rFonts w:ascii="Arial" w:hAnsi="Arial" w:cs="Arial"/>
                <w:color w:val="000000" w:themeColor="text1"/>
                <w:sz w:val="24"/>
                <w:szCs w:val="24"/>
              </w:rPr>
              <w:t xml:space="preserve">Según el </w:t>
            </w:r>
            <w:r w:rsidR="00817A25" w:rsidRPr="00A511AB">
              <w:rPr>
                <w:rFonts w:ascii="Arial" w:hAnsi="Arial" w:cs="Arial"/>
                <w:b/>
                <w:bCs/>
                <w:color w:val="000000" w:themeColor="text1"/>
                <w:sz w:val="24"/>
                <w:szCs w:val="24"/>
              </w:rPr>
              <w:t>Artículo</w:t>
            </w:r>
            <w:r w:rsidRPr="00A511AB">
              <w:rPr>
                <w:rFonts w:ascii="Arial" w:hAnsi="Arial" w:cs="Arial"/>
                <w:b/>
                <w:bCs/>
                <w:color w:val="000000" w:themeColor="text1"/>
                <w:sz w:val="24"/>
                <w:szCs w:val="24"/>
              </w:rPr>
              <w:t xml:space="preserve"> </w:t>
            </w:r>
            <w:r w:rsidR="00817A25" w:rsidRPr="00A511AB">
              <w:rPr>
                <w:rFonts w:ascii="Arial" w:hAnsi="Arial" w:cs="Arial"/>
                <w:b/>
                <w:bCs/>
                <w:color w:val="000000" w:themeColor="text1"/>
                <w:sz w:val="24"/>
                <w:szCs w:val="24"/>
              </w:rPr>
              <w:t>7</w:t>
            </w:r>
            <w:r w:rsidR="00817A25" w:rsidRPr="00663A7C">
              <w:rPr>
                <w:rFonts w:ascii="Arial" w:hAnsi="Arial" w:cs="Arial"/>
                <w:color w:val="000000" w:themeColor="text1"/>
                <w:sz w:val="24"/>
                <w:szCs w:val="24"/>
              </w:rPr>
              <w:t xml:space="preserve"> de</w:t>
            </w:r>
            <w:r w:rsidRPr="00663A7C">
              <w:rPr>
                <w:rFonts w:ascii="Arial" w:hAnsi="Arial" w:cs="Arial"/>
                <w:color w:val="000000" w:themeColor="text1"/>
                <w:sz w:val="24"/>
                <w:szCs w:val="24"/>
              </w:rPr>
              <w:t xml:space="preserve"> la Ley General de l</w:t>
            </w:r>
            <w:r w:rsidR="00817A25" w:rsidRPr="00663A7C">
              <w:rPr>
                <w:rFonts w:ascii="Arial" w:hAnsi="Arial" w:cs="Arial"/>
                <w:color w:val="000000" w:themeColor="text1"/>
                <w:sz w:val="24"/>
                <w:szCs w:val="24"/>
              </w:rPr>
              <w:t>a</w:t>
            </w:r>
            <w:r w:rsidRPr="00663A7C">
              <w:rPr>
                <w:rFonts w:ascii="Arial" w:hAnsi="Arial" w:cs="Arial"/>
                <w:color w:val="000000" w:themeColor="text1"/>
                <w:sz w:val="24"/>
                <w:szCs w:val="24"/>
              </w:rPr>
              <w:t xml:space="preserve"> Educación </w:t>
            </w:r>
            <w:r w:rsidRPr="00663A7C">
              <w:rPr>
                <w:rFonts w:ascii="Arial" w:hAnsi="Arial" w:cs="Arial"/>
                <w:sz w:val="24"/>
                <w:szCs w:val="24"/>
              </w:rPr>
              <w:t xml:space="preserve">le </w:t>
            </w:r>
            <w:r w:rsidR="00817A25" w:rsidRPr="00663A7C">
              <w:rPr>
                <w:rFonts w:ascii="Arial" w:hAnsi="Arial" w:cs="Arial"/>
                <w:sz w:val="24"/>
                <w:szCs w:val="24"/>
              </w:rPr>
              <w:t>c</w:t>
            </w:r>
            <w:r w:rsidRPr="00663A7C">
              <w:rPr>
                <w:rFonts w:ascii="Arial" w:hAnsi="Arial" w:cs="Arial"/>
                <w:sz w:val="24"/>
                <w:szCs w:val="24"/>
              </w:rPr>
              <w:t>orresponde al Estado la rectoría de la educación</w:t>
            </w:r>
            <w:r w:rsidR="00817A25" w:rsidRPr="00663A7C">
              <w:rPr>
                <w:rFonts w:ascii="Arial" w:hAnsi="Arial" w:cs="Arial"/>
                <w:sz w:val="24"/>
                <w:szCs w:val="24"/>
              </w:rPr>
              <w:t>, y esta además de obligatoria será:</w:t>
            </w:r>
          </w:p>
          <w:p w14:paraId="774633E0" w14:textId="77777777" w:rsidR="00663A7C" w:rsidRPr="00663A7C" w:rsidRDefault="00663A7C" w:rsidP="00642708">
            <w:pPr>
              <w:spacing w:line="276" w:lineRule="auto"/>
              <w:rPr>
                <w:rFonts w:ascii="Arial" w:hAnsi="Arial" w:cs="Arial"/>
                <w:sz w:val="24"/>
                <w:szCs w:val="24"/>
              </w:rPr>
            </w:pPr>
          </w:p>
          <w:p w14:paraId="3731C620" w14:textId="77777777" w:rsidR="00663A7C" w:rsidRPr="00663A7C" w:rsidRDefault="001517FC" w:rsidP="00642708">
            <w:pPr>
              <w:pStyle w:val="Prrafodelista"/>
              <w:numPr>
                <w:ilvl w:val="0"/>
                <w:numId w:val="4"/>
              </w:numPr>
              <w:spacing w:line="276" w:lineRule="auto"/>
              <w:rPr>
                <w:rFonts w:ascii="Arial" w:hAnsi="Arial" w:cs="Arial"/>
                <w:color w:val="000000" w:themeColor="text1"/>
                <w:sz w:val="24"/>
                <w:szCs w:val="24"/>
              </w:rPr>
            </w:pPr>
            <w:r w:rsidRPr="00663A7C">
              <w:rPr>
                <w:rFonts w:ascii="Arial" w:eastAsia="Times New Roman" w:hAnsi="Arial" w:cs="Arial"/>
                <w:i/>
                <w:iCs/>
                <w:color w:val="000000" w:themeColor="text1"/>
                <w:sz w:val="24"/>
                <w:szCs w:val="24"/>
                <w:lang w:eastAsia="es-MX"/>
              </w:rPr>
              <w:t>Universal</w:t>
            </w:r>
            <w:r w:rsidRPr="00663A7C">
              <w:rPr>
                <w:rFonts w:ascii="Arial" w:eastAsia="Times New Roman" w:hAnsi="Arial" w:cs="Arial"/>
                <w:color w:val="000000" w:themeColor="text1"/>
                <w:sz w:val="24"/>
                <w:szCs w:val="24"/>
                <w:lang w:eastAsia="es-MX"/>
              </w:rPr>
              <w:t>, al ser un derecho humano que corresponde a todas las personas por igual.</w:t>
            </w:r>
          </w:p>
          <w:p w14:paraId="4E0FE4C6" w14:textId="77777777" w:rsidR="00663A7C" w:rsidRPr="00663A7C" w:rsidRDefault="001517FC" w:rsidP="00642708">
            <w:pPr>
              <w:pStyle w:val="Prrafodelista"/>
              <w:numPr>
                <w:ilvl w:val="0"/>
                <w:numId w:val="4"/>
              </w:numPr>
              <w:spacing w:line="276" w:lineRule="auto"/>
              <w:rPr>
                <w:rFonts w:ascii="Arial" w:hAnsi="Arial" w:cs="Arial"/>
                <w:color w:val="000000" w:themeColor="text1"/>
                <w:sz w:val="24"/>
                <w:szCs w:val="24"/>
              </w:rPr>
            </w:pPr>
            <w:r w:rsidRPr="00663A7C">
              <w:rPr>
                <w:rFonts w:ascii="Arial" w:eastAsia="Times New Roman" w:hAnsi="Arial" w:cs="Arial"/>
                <w:i/>
                <w:iCs/>
                <w:color w:val="000000" w:themeColor="text1"/>
                <w:sz w:val="24"/>
                <w:szCs w:val="24"/>
                <w:lang w:eastAsia="es-MX"/>
              </w:rPr>
              <w:lastRenderedPageBreak/>
              <w:t>Inclusiva</w:t>
            </w:r>
            <w:r w:rsidRPr="00663A7C">
              <w:rPr>
                <w:rFonts w:ascii="Arial" w:eastAsia="Times New Roman" w:hAnsi="Arial" w:cs="Arial"/>
                <w:color w:val="000000" w:themeColor="text1"/>
                <w:sz w:val="24"/>
                <w:szCs w:val="24"/>
                <w:lang w:eastAsia="es-MX"/>
              </w:rPr>
              <w:t xml:space="preserve">, eliminando toda forma de discriminación y exclusión, así como las demás condiciones estructurales que se convierten en barreras al aprendizaje y la participación. </w:t>
            </w:r>
          </w:p>
          <w:p w14:paraId="5E5D3DCA" w14:textId="77777777" w:rsidR="00663A7C" w:rsidRPr="00663A7C" w:rsidRDefault="001517FC" w:rsidP="00642708">
            <w:pPr>
              <w:pStyle w:val="Prrafodelista"/>
              <w:numPr>
                <w:ilvl w:val="0"/>
                <w:numId w:val="4"/>
              </w:numPr>
              <w:spacing w:line="276" w:lineRule="auto"/>
              <w:rPr>
                <w:rFonts w:ascii="Arial" w:hAnsi="Arial" w:cs="Arial"/>
                <w:color w:val="000000" w:themeColor="text1"/>
                <w:sz w:val="24"/>
                <w:szCs w:val="24"/>
              </w:rPr>
            </w:pPr>
            <w:r w:rsidRPr="00663A7C">
              <w:rPr>
                <w:rFonts w:ascii="Arial" w:eastAsia="Times New Roman" w:hAnsi="Arial" w:cs="Arial"/>
                <w:i/>
                <w:iCs/>
                <w:color w:val="000000" w:themeColor="text1"/>
                <w:sz w:val="24"/>
                <w:szCs w:val="24"/>
                <w:lang w:eastAsia="es-MX"/>
              </w:rPr>
              <w:t>Pública</w:t>
            </w:r>
            <w:r w:rsidRPr="00663A7C">
              <w:rPr>
                <w:rFonts w:ascii="Arial" w:eastAsia="Times New Roman" w:hAnsi="Arial" w:cs="Arial"/>
                <w:color w:val="000000" w:themeColor="text1"/>
                <w:sz w:val="24"/>
                <w:szCs w:val="24"/>
                <w:lang w:eastAsia="es-MX"/>
              </w:rPr>
              <w:t xml:space="preserve">, al ser impartida y administrada por el Estado. </w:t>
            </w:r>
          </w:p>
          <w:p w14:paraId="7A0C9D07" w14:textId="77777777" w:rsidR="00663A7C" w:rsidRPr="00663A7C" w:rsidRDefault="00663A7C" w:rsidP="00642708">
            <w:pPr>
              <w:pStyle w:val="Prrafodelista"/>
              <w:numPr>
                <w:ilvl w:val="0"/>
                <w:numId w:val="4"/>
              </w:numPr>
              <w:spacing w:line="276" w:lineRule="auto"/>
              <w:rPr>
                <w:rFonts w:ascii="Arial" w:hAnsi="Arial" w:cs="Arial"/>
                <w:color w:val="000000" w:themeColor="text1"/>
                <w:sz w:val="24"/>
                <w:szCs w:val="24"/>
              </w:rPr>
            </w:pPr>
            <w:r w:rsidRPr="00663A7C">
              <w:rPr>
                <w:rFonts w:ascii="Arial" w:hAnsi="Arial" w:cs="Arial"/>
                <w:i/>
                <w:iCs/>
                <w:sz w:val="24"/>
                <w:szCs w:val="24"/>
              </w:rPr>
              <w:t>Gratuita</w:t>
            </w:r>
            <w:r w:rsidRPr="00663A7C">
              <w:rPr>
                <w:rFonts w:ascii="Arial" w:hAnsi="Arial" w:cs="Arial"/>
                <w:sz w:val="24"/>
                <w:szCs w:val="24"/>
              </w:rPr>
              <w:t>, al ser un servicio público garantizado por el Estado</w:t>
            </w:r>
            <w:r>
              <w:rPr>
                <w:rFonts w:ascii="Arial" w:hAnsi="Arial" w:cs="Arial"/>
                <w:sz w:val="24"/>
                <w:szCs w:val="24"/>
              </w:rPr>
              <w:t>.</w:t>
            </w:r>
          </w:p>
          <w:p w14:paraId="0D4C85CE" w14:textId="02BBCF4E" w:rsidR="001517FC" w:rsidRPr="00663A7C" w:rsidRDefault="001517FC" w:rsidP="00642708">
            <w:pPr>
              <w:pStyle w:val="Prrafodelista"/>
              <w:numPr>
                <w:ilvl w:val="0"/>
                <w:numId w:val="4"/>
              </w:numPr>
              <w:spacing w:line="276" w:lineRule="auto"/>
              <w:rPr>
                <w:rFonts w:ascii="Arial" w:hAnsi="Arial" w:cs="Arial"/>
                <w:color w:val="000000" w:themeColor="text1"/>
                <w:sz w:val="24"/>
                <w:szCs w:val="24"/>
              </w:rPr>
            </w:pPr>
            <w:r w:rsidRPr="00663A7C">
              <w:rPr>
                <w:rFonts w:ascii="Arial" w:eastAsia="Times New Roman" w:hAnsi="Arial" w:cs="Arial"/>
                <w:color w:val="000000" w:themeColor="text1"/>
                <w:sz w:val="24"/>
                <w:szCs w:val="24"/>
                <w:lang w:eastAsia="es-MX"/>
              </w:rPr>
              <w:t xml:space="preserve"> </w:t>
            </w:r>
            <w:r w:rsidRPr="00663A7C">
              <w:rPr>
                <w:rFonts w:ascii="Arial" w:eastAsia="Times New Roman" w:hAnsi="Arial" w:cs="Arial"/>
                <w:i/>
                <w:iCs/>
                <w:color w:val="000000" w:themeColor="text1"/>
                <w:sz w:val="24"/>
                <w:szCs w:val="24"/>
                <w:lang w:eastAsia="es-MX"/>
              </w:rPr>
              <w:t>Laica</w:t>
            </w:r>
            <w:r w:rsidRPr="00663A7C">
              <w:rPr>
                <w:rFonts w:ascii="Arial" w:eastAsia="Times New Roman" w:hAnsi="Arial" w:cs="Arial"/>
                <w:color w:val="000000" w:themeColor="text1"/>
                <w:sz w:val="24"/>
                <w:szCs w:val="24"/>
                <w:lang w:eastAsia="es-MX"/>
              </w:rPr>
              <w:t xml:space="preserve">, al mantenerse por completo ajena a cualquier doctrina religiosa. </w:t>
            </w:r>
          </w:p>
          <w:p w14:paraId="13632037" w14:textId="01812C68" w:rsidR="001517FC" w:rsidRPr="0000172C" w:rsidRDefault="001517FC" w:rsidP="00642708">
            <w:pPr>
              <w:shd w:val="clear" w:color="auto" w:fill="FFFFFF"/>
              <w:spacing w:after="84" w:line="276" w:lineRule="auto"/>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 xml:space="preserve"> </w:t>
            </w:r>
          </w:p>
        </w:tc>
      </w:tr>
      <w:tr w:rsidR="001517FC" w14:paraId="5F6B7B4F" w14:textId="77777777" w:rsidTr="00AA45C7">
        <w:tc>
          <w:tcPr>
            <w:tcW w:w="4254" w:type="dxa"/>
          </w:tcPr>
          <w:p w14:paraId="57106EDD" w14:textId="77777777" w:rsidR="001517FC" w:rsidRPr="00F02438" w:rsidRDefault="001517FC" w:rsidP="00642708">
            <w:pPr>
              <w:spacing w:line="276" w:lineRule="auto"/>
              <w:rPr>
                <w:rFonts w:ascii="Arial" w:hAnsi="Arial" w:cs="Arial"/>
                <w:b/>
                <w:bCs/>
                <w:sz w:val="24"/>
                <w:szCs w:val="20"/>
              </w:rPr>
            </w:pPr>
            <w:r w:rsidRPr="00F02438">
              <w:rPr>
                <w:rFonts w:ascii="Arial" w:hAnsi="Arial" w:cs="Arial"/>
                <w:b/>
                <w:bCs/>
                <w:sz w:val="24"/>
                <w:szCs w:val="20"/>
              </w:rPr>
              <w:lastRenderedPageBreak/>
              <w:t xml:space="preserve">¿Qué entiendes por equidad educativa? </w:t>
            </w:r>
            <w:r>
              <w:rPr>
                <w:rFonts w:ascii="Arial" w:hAnsi="Arial" w:cs="Arial"/>
                <w:b/>
                <w:bCs/>
                <w:sz w:val="24"/>
                <w:szCs w:val="20"/>
              </w:rPr>
              <w:t xml:space="preserve"> </w:t>
            </w:r>
          </w:p>
        </w:tc>
        <w:tc>
          <w:tcPr>
            <w:tcW w:w="5670" w:type="dxa"/>
          </w:tcPr>
          <w:p w14:paraId="5A4D5FFA" w14:textId="7AB51336" w:rsidR="001517FC" w:rsidRPr="001517FC" w:rsidRDefault="001517FC" w:rsidP="00642708">
            <w:pPr>
              <w:spacing w:line="276" w:lineRule="auto"/>
              <w:rPr>
                <w:rFonts w:ascii="Arial" w:hAnsi="Arial" w:cs="Arial"/>
                <w:sz w:val="24"/>
              </w:rPr>
            </w:pPr>
            <w:r w:rsidRPr="00B12100">
              <w:rPr>
                <w:rFonts w:ascii="Arial" w:hAnsi="Arial" w:cs="Arial"/>
                <w:sz w:val="24"/>
              </w:rPr>
              <w:t>La equidad educativa es facilitar el acceso a la educación a todos y promover las medidas necesarias para facilitar y garantizar la incorporación y permanencia a los servicios educativos públicos a todos los mexicanos.</w:t>
            </w:r>
          </w:p>
          <w:p w14:paraId="6567EFE8" w14:textId="77777777" w:rsidR="001517FC" w:rsidRPr="000611F5" w:rsidRDefault="001517FC" w:rsidP="00642708">
            <w:pPr>
              <w:spacing w:line="276" w:lineRule="auto"/>
              <w:rPr>
                <w:rFonts w:ascii="Arial" w:hAnsi="Arial" w:cs="Arial"/>
                <w:sz w:val="24"/>
                <w:szCs w:val="20"/>
              </w:rPr>
            </w:pPr>
          </w:p>
        </w:tc>
      </w:tr>
      <w:tr w:rsidR="001517FC" w14:paraId="4C7714CE" w14:textId="77777777" w:rsidTr="00AA45C7">
        <w:tc>
          <w:tcPr>
            <w:tcW w:w="4254" w:type="dxa"/>
          </w:tcPr>
          <w:p w14:paraId="39667259" w14:textId="77777777" w:rsidR="001517FC" w:rsidRPr="00F02438" w:rsidRDefault="001517FC" w:rsidP="00642708">
            <w:pPr>
              <w:spacing w:line="276" w:lineRule="auto"/>
              <w:rPr>
                <w:rFonts w:ascii="Arial" w:hAnsi="Arial" w:cs="Arial"/>
                <w:b/>
                <w:bCs/>
                <w:sz w:val="24"/>
                <w:szCs w:val="20"/>
              </w:rPr>
            </w:pPr>
            <w:r w:rsidRPr="00F02438">
              <w:rPr>
                <w:rFonts w:ascii="Arial" w:hAnsi="Arial" w:cs="Arial"/>
                <w:b/>
                <w:bCs/>
                <w:sz w:val="24"/>
                <w:szCs w:val="20"/>
              </w:rPr>
              <w:t xml:space="preserve">Para llegar a la excelencia educativa, ¿qué tienen que hacer los maestros, niños y padres de familia? </w:t>
            </w:r>
          </w:p>
        </w:tc>
        <w:tc>
          <w:tcPr>
            <w:tcW w:w="5670" w:type="dxa"/>
          </w:tcPr>
          <w:p w14:paraId="2F7866AC" w14:textId="34ECF778" w:rsidR="001E60DD" w:rsidRPr="001E60DD" w:rsidRDefault="001E60DD" w:rsidP="001E60DD">
            <w:pPr>
              <w:shd w:val="clear" w:color="auto" w:fill="FFFFFF"/>
              <w:spacing w:line="276" w:lineRule="auto"/>
              <w:rPr>
                <w:rFonts w:ascii="Arial" w:eastAsia="Times New Roman" w:hAnsi="Arial" w:cs="Arial"/>
                <w:sz w:val="24"/>
                <w:szCs w:val="24"/>
              </w:rPr>
            </w:pPr>
            <w:r w:rsidRPr="001E60DD">
              <w:rPr>
                <w:rFonts w:ascii="Arial" w:eastAsia="Times New Roman" w:hAnsi="Arial" w:cs="Arial"/>
                <w:sz w:val="24"/>
                <w:szCs w:val="24"/>
                <w:lang w:eastAsia="es-MX"/>
              </w:rPr>
              <w:t xml:space="preserve">Según lo inscrito en el </w:t>
            </w:r>
            <w:r w:rsidRPr="001E60DD">
              <w:rPr>
                <w:rFonts w:ascii="Arial" w:eastAsia="Times New Roman" w:hAnsi="Arial" w:cs="Arial"/>
                <w:i/>
                <w:iCs/>
                <w:sz w:val="24"/>
                <w:szCs w:val="24"/>
                <w:lang w:eastAsia="es-MX"/>
              </w:rPr>
              <w:t>artículo 129</w:t>
            </w:r>
            <w:r w:rsidRPr="001E60DD">
              <w:rPr>
                <w:rFonts w:ascii="Arial" w:eastAsia="Times New Roman" w:hAnsi="Arial" w:cs="Arial"/>
                <w:sz w:val="24"/>
                <w:szCs w:val="24"/>
                <w:lang w:eastAsia="es-MX"/>
              </w:rPr>
              <w:t xml:space="preserve"> los padres de familia o tutores deben p</w:t>
            </w:r>
            <w:r w:rsidRPr="001E60DD">
              <w:rPr>
                <w:rFonts w:ascii="Arial" w:hAnsi="Arial" w:cs="Arial"/>
                <w:sz w:val="24"/>
                <w:szCs w:val="24"/>
                <w:shd w:val="clear" w:color="auto" w:fill="FFFFFF"/>
              </w:rPr>
              <w:t>articipar en el proceso educativo de sus hijas, hijos, al revisar su progreso, desempeño y conducta, velando siempre por su bienestar y desarrollo;</w:t>
            </w:r>
            <w:r w:rsidRPr="001E60DD">
              <w:rPr>
                <w:rFonts w:ascii="Arial" w:hAnsi="Arial" w:cs="Arial"/>
                <w:sz w:val="24"/>
                <w:szCs w:val="24"/>
                <w:shd w:val="clear" w:color="auto" w:fill="FFFFFF"/>
              </w:rPr>
              <w:t xml:space="preserve"> c</w:t>
            </w:r>
            <w:r w:rsidRPr="001E60DD">
              <w:rPr>
                <w:rFonts w:ascii="Arial" w:eastAsia="Times New Roman" w:hAnsi="Arial" w:cs="Arial"/>
                <w:sz w:val="24"/>
                <w:szCs w:val="24"/>
              </w:rPr>
              <w:t>olaborar con las instituciones educativas en las que estén inscritos sus hijas, hijos o pupilos, en las actividades que dichas instituciones realicen</w:t>
            </w:r>
            <w:r w:rsidRPr="001E60DD">
              <w:rPr>
                <w:rFonts w:ascii="Arial" w:eastAsia="Times New Roman" w:hAnsi="Arial" w:cs="Arial"/>
                <w:sz w:val="24"/>
                <w:szCs w:val="24"/>
              </w:rPr>
              <w:t xml:space="preserve"> y fomentar la participación de sus hijos e hijas en la práctica de actividades durante el proceso de enseñanza-aprendizaje así como en las actividades físicas dentro y fuera de la escuela</w:t>
            </w:r>
          </w:p>
          <w:p w14:paraId="24B234CD" w14:textId="01DE9828" w:rsidR="001E60DD" w:rsidRPr="001E60DD" w:rsidRDefault="001E60DD" w:rsidP="001E60DD">
            <w:pPr>
              <w:shd w:val="clear" w:color="auto" w:fill="FFFFFF"/>
              <w:spacing w:after="101" w:line="240" w:lineRule="auto"/>
              <w:ind w:hanging="576"/>
              <w:jc w:val="both"/>
              <w:rPr>
                <w:rFonts w:ascii="Arial" w:eastAsia="Times New Roman" w:hAnsi="Arial" w:cs="Arial"/>
                <w:color w:val="2F2F2F"/>
                <w:sz w:val="18"/>
                <w:szCs w:val="18"/>
              </w:rPr>
            </w:pPr>
            <w:r w:rsidRPr="001E60DD">
              <w:rPr>
                <w:rFonts w:ascii="Arial" w:eastAsia="Times New Roman" w:hAnsi="Arial" w:cs="Arial"/>
                <w:color w:val="2F2F2F"/>
                <w:sz w:val="18"/>
                <w:szCs w:val="18"/>
              </w:rPr>
              <w:t> </w:t>
            </w:r>
          </w:p>
          <w:p w14:paraId="2D35866D" w14:textId="40129A32" w:rsidR="00BC6633" w:rsidRPr="007974D3" w:rsidRDefault="00BC6633" w:rsidP="00642708">
            <w:pPr>
              <w:shd w:val="clear" w:color="auto" w:fill="FFFFFF"/>
              <w:spacing w:after="84" w:line="276" w:lineRule="auto"/>
              <w:rPr>
                <w:rFonts w:ascii="Arial" w:eastAsia="Times New Roman" w:hAnsi="Arial" w:cs="Arial"/>
                <w:color w:val="000000" w:themeColor="text1"/>
                <w:sz w:val="24"/>
                <w:szCs w:val="24"/>
                <w:lang w:eastAsia="es-MX"/>
              </w:rPr>
            </w:pPr>
            <w:r w:rsidRPr="007974D3">
              <w:rPr>
                <w:rFonts w:ascii="Arial" w:eastAsia="Times New Roman" w:hAnsi="Arial" w:cs="Arial"/>
                <w:b/>
                <w:bCs/>
                <w:color w:val="000000" w:themeColor="text1"/>
                <w:sz w:val="24"/>
                <w:szCs w:val="24"/>
                <w:lang w:eastAsia="es-MX"/>
              </w:rPr>
              <w:t>Artículo 9. </w:t>
            </w:r>
            <w:r w:rsidRPr="007974D3">
              <w:rPr>
                <w:rFonts w:ascii="Arial" w:eastAsia="Times New Roman" w:hAnsi="Arial" w:cs="Arial"/>
                <w:color w:val="000000" w:themeColor="text1"/>
                <w:sz w:val="24"/>
                <w:szCs w:val="24"/>
                <w:lang w:eastAsia="es-MX"/>
              </w:rPr>
              <w:t>Las autoridades educativas, en el ámbito de sus respectivas competencias y con la finalidad de establecer condiciones que permitan el ejercicio pleno del derecho a la educación de cada persona, con equidad y excelencia, realizarán entre otras, las siguientes acciones:</w:t>
            </w:r>
            <w:r>
              <w:rPr>
                <w:rFonts w:ascii="Arial" w:eastAsia="Times New Roman" w:hAnsi="Arial" w:cs="Arial"/>
                <w:color w:val="000000" w:themeColor="text1"/>
                <w:sz w:val="24"/>
                <w:szCs w:val="24"/>
                <w:lang w:eastAsia="es-MX"/>
              </w:rPr>
              <w:t xml:space="preserve"> </w:t>
            </w:r>
          </w:p>
          <w:p w14:paraId="7972D3D8" w14:textId="77777777" w:rsidR="00BC6633" w:rsidRPr="007974D3" w:rsidRDefault="00BC6633" w:rsidP="00642708">
            <w:pPr>
              <w:shd w:val="clear" w:color="auto" w:fill="FFFFFF"/>
              <w:spacing w:after="84" w:line="276" w:lineRule="auto"/>
              <w:ind w:hanging="576"/>
              <w:rPr>
                <w:rFonts w:ascii="Arial" w:eastAsia="Times New Roman" w:hAnsi="Arial" w:cs="Arial"/>
                <w:color w:val="000000" w:themeColor="text1"/>
                <w:sz w:val="24"/>
                <w:szCs w:val="24"/>
                <w:lang w:eastAsia="es-MX"/>
              </w:rPr>
            </w:pPr>
            <w:r w:rsidRPr="007974D3">
              <w:rPr>
                <w:rFonts w:ascii="Arial" w:eastAsia="Times New Roman" w:hAnsi="Arial" w:cs="Arial"/>
                <w:b/>
                <w:bCs/>
                <w:color w:val="000000" w:themeColor="text1"/>
                <w:sz w:val="24"/>
                <w:szCs w:val="24"/>
                <w:lang w:eastAsia="es-MX"/>
              </w:rPr>
              <w:t>I.</w:t>
            </w:r>
            <w:r w:rsidRPr="007974D3">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 xml:space="preserve">Establecer políticas incluyentes, transversales y con perspectiva de género, para otorgar becas y demás apoyos económicos que prioricen a los </w:t>
            </w:r>
            <w:r w:rsidRPr="007974D3">
              <w:rPr>
                <w:rFonts w:ascii="Arial" w:eastAsia="Times New Roman" w:hAnsi="Arial" w:cs="Arial"/>
                <w:color w:val="000000" w:themeColor="text1"/>
                <w:sz w:val="24"/>
                <w:szCs w:val="24"/>
                <w:lang w:eastAsia="es-MX"/>
              </w:rPr>
              <w:lastRenderedPageBreak/>
              <w:t>educandos que enfrenten condiciones socioeconómicas que les impidan ejercer su derecho a la educación;</w:t>
            </w:r>
          </w:p>
          <w:p w14:paraId="4535F3EA" w14:textId="77777777" w:rsidR="00BC6633" w:rsidRPr="007974D3" w:rsidRDefault="00BC6633" w:rsidP="00642708">
            <w:pPr>
              <w:shd w:val="clear" w:color="auto" w:fill="FFFFFF"/>
              <w:spacing w:after="84" w:line="276" w:lineRule="auto"/>
              <w:ind w:hanging="576"/>
              <w:rPr>
                <w:rFonts w:ascii="Arial" w:eastAsia="Times New Roman" w:hAnsi="Arial" w:cs="Arial"/>
                <w:color w:val="000000" w:themeColor="text1"/>
                <w:sz w:val="24"/>
                <w:szCs w:val="24"/>
                <w:lang w:eastAsia="es-MX"/>
              </w:rPr>
            </w:pPr>
            <w:r w:rsidRPr="007974D3">
              <w:rPr>
                <w:rFonts w:ascii="Arial" w:eastAsia="Times New Roman" w:hAnsi="Arial" w:cs="Arial"/>
                <w:b/>
                <w:bCs/>
                <w:color w:val="000000" w:themeColor="text1"/>
                <w:sz w:val="24"/>
                <w:szCs w:val="24"/>
                <w:lang w:eastAsia="es-MX"/>
              </w:rPr>
              <w:t>II.</w:t>
            </w:r>
            <w:r w:rsidRPr="007974D3">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Impulsar, en coordinación con las autoridades en la materia, programas de acceso gratuito a eventos culturales para educandos en vulnerabilidad social;</w:t>
            </w:r>
          </w:p>
          <w:p w14:paraId="41DB27F5" w14:textId="77777777" w:rsidR="00BC6633" w:rsidRPr="007974D3" w:rsidRDefault="00BC6633" w:rsidP="00642708">
            <w:pPr>
              <w:shd w:val="clear" w:color="auto" w:fill="FFFFFF"/>
              <w:spacing w:after="84" w:line="276" w:lineRule="auto"/>
              <w:ind w:hanging="576"/>
              <w:rPr>
                <w:rFonts w:ascii="Arial" w:eastAsia="Times New Roman" w:hAnsi="Arial" w:cs="Arial"/>
                <w:color w:val="000000" w:themeColor="text1"/>
                <w:sz w:val="24"/>
                <w:szCs w:val="24"/>
                <w:lang w:eastAsia="es-MX"/>
              </w:rPr>
            </w:pPr>
            <w:r w:rsidRPr="007974D3">
              <w:rPr>
                <w:rFonts w:ascii="Arial" w:eastAsia="Times New Roman" w:hAnsi="Arial" w:cs="Arial"/>
                <w:b/>
                <w:bCs/>
                <w:color w:val="000000" w:themeColor="text1"/>
                <w:sz w:val="24"/>
                <w:szCs w:val="24"/>
                <w:lang w:eastAsia="es-MX"/>
              </w:rPr>
              <w:t>III.</w:t>
            </w:r>
            <w:r w:rsidRPr="007974D3">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Apoyar conforme a las disposiciones que, para tal efecto emitan las autoridades educativas, a estudiantes de educación media superior y de educación superior con alto rendimiento escolar para que puedan participar en programas de intercambio académico en el país o en el extranjero;</w:t>
            </w:r>
          </w:p>
          <w:p w14:paraId="0F98B494" w14:textId="7D6C8866" w:rsidR="00BC6633" w:rsidRPr="007974D3" w:rsidRDefault="00BC6633" w:rsidP="00642708">
            <w:pPr>
              <w:shd w:val="clear" w:color="auto" w:fill="FFFFFF"/>
              <w:spacing w:after="84" w:line="276" w:lineRule="auto"/>
              <w:ind w:hanging="576"/>
              <w:rPr>
                <w:rFonts w:ascii="Arial" w:eastAsia="Times New Roman" w:hAnsi="Arial" w:cs="Arial"/>
                <w:color w:val="000000" w:themeColor="text1"/>
                <w:sz w:val="24"/>
                <w:szCs w:val="24"/>
                <w:lang w:eastAsia="es-MX"/>
              </w:rPr>
            </w:pPr>
            <w:r w:rsidRPr="007974D3">
              <w:rPr>
                <w:rFonts w:ascii="Arial" w:eastAsia="Times New Roman" w:hAnsi="Arial" w:cs="Arial"/>
                <w:b/>
                <w:bCs/>
                <w:color w:val="000000" w:themeColor="text1"/>
                <w:sz w:val="24"/>
                <w:szCs w:val="24"/>
                <w:lang w:eastAsia="es-MX"/>
              </w:rPr>
              <w:t>IV.</w:t>
            </w:r>
            <w:r w:rsidRPr="007974D3">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Celebrar convenios para que las instituciones que presten servicios de estancias infantiles faciliten la incorporación de las hijas o hijos de estudiantes que lo requieran, con el objeto de que no interrumpan o abandonen sus estudios</w:t>
            </w:r>
            <w:r>
              <w:rPr>
                <w:rFonts w:ascii="Arial" w:eastAsia="Times New Roman" w:hAnsi="Arial" w:cs="Arial"/>
                <w:color w:val="000000" w:themeColor="text1"/>
                <w:sz w:val="24"/>
                <w:szCs w:val="24"/>
                <w:lang w:eastAsia="es-MX"/>
              </w:rPr>
              <w:t xml:space="preserve">. </w:t>
            </w:r>
            <w:r w:rsidR="00B3060B">
              <w:rPr>
                <w:rFonts w:ascii="Arial" w:eastAsia="Times New Roman" w:hAnsi="Arial" w:cs="Arial"/>
                <w:color w:val="000000" w:themeColor="text1"/>
                <w:sz w:val="24"/>
                <w:szCs w:val="24"/>
                <w:lang w:eastAsia="es-MX"/>
              </w:rPr>
              <w:t xml:space="preserve"> </w:t>
            </w:r>
          </w:p>
          <w:p w14:paraId="64AC9904" w14:textId="5240180C" w:rsidR="001517FC" w:rsidRPr="00BC6633" w:rsidRDefault="00BC6633" w:rsidP="00642708">
            <w:pPr>
              <w:shd w:val="clear" w:color="auto" w:fill="FFFFFF"/>
              <w:spacing w:after="84" w:line="276" w:lineRule="auto"/>
              <w:ind w:hanging="576"/>
              <w:rPr>
                <w:rFonts w:ascii="Arial" w:eastAsia="Times New Roman" w:hAnsi="Arial" w:cs="Arial"/>
                <w:color w:val="000000" w:themeColor="text1"/>
                <w:sz w:val="24"/>
                <w:szCs w:val="24"/>
                <w:lang w:eastAsia="es-MX"/>
              </w:rPr>
            </w:pPr>
            <w:r w:rsidRPr="007974D3">
              <w:rPr>
                <w:rFonts w:ascii="Arial" w:eastAsia="Times New Roman" w:hAnsi="Arial" w:cs="Arial"/>
                <w:b/>
                <w:bCs/>
                <w:color w:val="000000" w:themeColor="text1"/>
                <w:sz w:val="24"/>
                <w:szCs w:val="24"/>
                <w:lang w:eastAsia="es-MX"/>
              </w:rPr>
              <w:t>V.</w:t>
            </w:r>
            <w:r w:rsidR="001517FC" w:rsidRPr="007974D3">
              <w:rPr>
                <w:rFonts w:ascii="Arial" w:eastAsia="Times New Roman" w:hAnsi="Arial" w:cs="Arial"/>
                <w:color w:val="000000" w:themeColor="text1"/>
                <w:sz w:val="24"/>
                <w:szCs w:val="24"/>
                <w:lang w:eastAsia="es-MX"/>
              </w:rPr>
              <w:t xml:space="preserve">   </w:t>
            </w:r>
          </w:p>
        </w:tc>
      </w:tr>
      <w:tr w:rsidR="001517FC" w14:paraId="4A9C9416" w14:textId="77777777" w:rsidTr="00AA45C7">
        <w:tc>
          <w:tcPr>
            <w:tcW w:w="4254" w:type="dxa"/>
          </w:tcPr>
          <w:p w14:paraId="0F660153" w14:textId="77777777" w:rsidR="001517FC" w:rsidRPr="00F02438" w:rsidRDefault="001517FC" w:rsidP="00642708">
            <w:pPr>
              <w:spacing w:line="276" w:lineRule="auto"/>
              <w:rPr>
                <w:rFonts w:ascii="Arial" w:hAnsi="Arial" w:cs="Arial"/>
                <w:b/>
                <w:bCs/>
                <w:sz w:val="24"/>
                <w:szCs w:val="20"/>
              </w:rPr>
            </w:pPr>
            <w:r w:rsidRPr="00F02438">
              <w:rPr>
                <w:rFonts w:ascii="Arial" w:hAnsi="Arial" w:cs="Arial"/>
                <w:b/>
                <w:bCs/>
                <w:sz w:val="24"/>
                <w:szCs w:val="20"/>
              </w:rPr>
              <w:lastRenderedPageBreak/>
              <w:t xml:space="preserve">Para impulsar el desarrollo integral de los alumnos, ¿qué características deben tener los servicios educativos que ofrece el estado? </w:t>
            </w:r>
          </w:p>
        </w:tc>
        <w:tc>
          <w:tcPr>
            <w:tcW w:w="5670" w:type="dxa"/>
          </w:tcPr>
          <w:p w14:paraId="575A8033" w14:textId="4C1954AB" w:rsidR="00B3060B" w:rsidRDefault="00B3060B" w:rsidP="00642708">
            <w:pPr>
              <w:spacing w:line="276" w:lineRule="auto"/>
              <w:rPr>
                <w:rFonts w:ascii="Arial" w:hAnsi="Arial" w:cs="Arial"/>
                <w:sz w:val="24"/>
                <w:szCs w:val="20"/>
              </w:rPr>
            </w:pPr>
            <w:r w:rsidRPr="00076BA2">
              <w:rPr>
                <w:rFonts w:ascii="Arial" w:hAnsi="Arial" w:cs="Arial"/>
                <w:sz w:val="24"/>
                <w:szCs w:val="20"/>
              </w:rPr>
              <w:t>De acuerdo</w:t>
            </w:r>
            <w:r w:rsidR="009715C9">
              <w:rPr>
                <w:rFonts w:ascii="Arial" w:hAnsi="Arial" w:cs="Arial"/>
                <w:sz w:val="24"/>
                <w:szCs w:val="20"/>
              </w:rPr>
              <w:t xml:space="preserve"> con el</w:t>
            </w:r>
            <w:r w:rsidRPr="00076BA2">
              <w:rPr>
                <w:rFonts w:ascii="Arial" w:hAnsi="Arial" w:cs="Arial"/>
                <w:sz w:val="24"/>
                <w:szCs w:val="20"/>
              </w:rPr>
              <w:t xml:space="preserve"> </w:t>
            </w:r>
            <w:r w:rsidRPr="009715C9">
              <w:rPr>
                <w:rFonts w:ascii="Arial" w:hAnsi="Arial" w:cs="Arial"/>
                <w:b/>
                <w:bCs/>
                <w:sz w:val="24"/>
                <w:szCs w:val="20"/>
              </w:rPr>
              <w:t>artículo 12</w:t>
            </w:r>
            <w:r w:rsidRPr="00076BA2">
              <w:rPr>
                <w:rFonts w:ascii="Arial" w:hAnsi="Arial" w:cs="Arial"/>
                <w:sz w:val="24"/>
                <w:szCs w:val="20"/>
              </w:rPr>
              <w:t>, este alude a que en la prestación de los servicios educativos se impulsará el desarrollo humano integral para:</w:t>
            </w:r>
          </w:p>
          <w:p w14:paraId="02D213FE" w14:textId="77777777" w:rsidR="009715C9" w:rsidRPr="00076BA2" w:rsidRDefault="009715C9" w:rsidP="00642708">
            <w:pPr>
              <w:spacing w:line="276" w:lineRule="auto"/>
              <w:rPr>
                <w:rFonts w:ascii="Arial" w:hAnsi="Arial" w:cs="Arial"/>
                <w:sz w:val="24"/>
                <w:szCs w:val="20"/>
              </w:rPr>
            </w:pPr>
          </w:p>
          <w:p w14:paraId="45F50243" w14:textId="5055B204" w:rsidR="00B3060B" w:rsidRDefault="00B3060B" w:rsidP="00642708">
            <w:pPr>
              <w:spacing w:line="276" w:lineRule="auto"/>
              <w:rPr>
                <w:rFonts w:ascii="Arial" w:hAnsi="Arial" w:cs="Arial"/>
                <w:sz w:val="24"/>
                <w:szCs w:val="20"/>
              </w:rPr>
            </w:pPr>
            <w:r w:rsidRPr="00076BA2">
              <w:rPr>
                <w:rFonts w:ascii="Arial" w:hAnsi="Arial" w:cs="Arial"/>
                <w:sz w:val="24"/>
                <w:szCs w:val="20"/>
              </w:rPr>
              <w:t>-Contribuir a la formación del pensamiento crítico, a la transformación y al crecimiento solidario de la sociedad, enfatizando el trabajo en equipo y el aprendizaje colaborativo.</w:t>
            </w:r>
          </w:p>
          <w:p w14:paraId="029B2CE2" w14:textId="77777777" w:rsidR="009715C9" w:rsidRPr="00076BA2" w:rsidRDefault="009715C9" w:rsidP="00642708">
            <w:pPr>
              <w:spacing w:line="276" w:lineRule="auto"/>
              <w:rPr>
                <w:rFonts w:ascii="Arial" w:hAnsi="Arial" w:cs="Arial"/>
                <w:sz w:val="24"/>
                <w:szCs w:val="20"/>
              </w:rPr>
            </w:pPr>
          </w:p>
          <w:p w14:paraId="6364A718" w14:textId="16159406" w:rsidR="00B3060B" w:rsidRDefault="00B3060B" w:rsidP="00642708">
            <w:pPr>
              <w:spacing w:line="276" w:lineRule="auto"/>
              <w:rPr>
                <w:rFonts w:ascii="Arial" w:hAnsi="Arial" w:cs="Arial"/>
                <w:sz w:val="24"/>
                <w:szCs w:val="20"/>
              </w:rPr>
            </w:pPr>
            <w:r w:rsidRPr="00076BA2">
              <w:rPr>
                <w:rFonts w:ascii="Arial" w:hAnsi="Arial" w:cs="Arial"/>
                <w:sz w:val="24"/>
                <w:szCs w:val="20"/>
              </w:rPr>
              <w:t>-Propiciar un diálogo continuo entre las humanidades, las artes, la ciencia, la tecnología y la innovación como factores del bienestar y la transformación social.</w:t>
            </w:r>
          </w:p>
          <w:p w14:paraId="54DC6D51" w14:textId="77777777" w:rsidR="009715C9" w:rsidRPr="00076BA2" w:rsidRDefault="009715C9" w:rsidP="00642708">
            <w:pPr>
              <w:spacing w:line="276" w:lineRule="auto"/>
              <w:rPr>
                <w:rFonts w:ascii="Arial" w:hAnsi="Arial" w:cs="Arial"/>
                <w:sz w:val="24"/>
                <w:szCs w:val="20"/>
              </w:rPr>
            </w:pPr>
          </w:p>
          <w:p w14:paraId="276B2CFF" w14:textId="275AA3AE" w:rsidR="00B3060B" w:rsidRDefault="00B3060B" w:rsidP="00642708">
            <w:pPr>
              <w:spacing w:line="276" w:lineRule="auto"/>
              <w:rPr>
                <w:rFonts w:ascii="Arial" w:hAnsi="Arial" w:cs="Arial"/>
                <w:sz w:val="24"/>
                <w:szCs w:val="20"/>
              </w:rPr>
            </w:pPr>
            <w:r w:rsidRPr="00076BA2">
              <w:rPr>
                <w:rFonts w:ascii="Arial" w:hAnsi="Arial" w:cs="Arial"/>
                <w:sz w:val="24"/>
                <w:szCs w:val="20"/>
              </w:rPr>
              <w:t xml:space="preserve">-Fortalecer el tejido social para evitar la corrupción, a través del fomento de la honestidad y la integridad, además de proteger la naturaleza, impulsar el desarrollo en lo social, ambiental, económico, así como favorecer la generación de </w:t>
            </w:r>
            <w:r w:rsidRPr="00076BA2">
              <w:rPr>
                <w:rFonts w:ascii="Arial" w:hAnsi="Arial" w:cs="Arial"/>
                <w:sz w:val="24"/>
                <w:szCs w:val="20"/>
              </w:rPr>
              <w:lastRenderedPageBreak/>
              <w:t>capacidades productivas y fomentar una justa distribución del ingreso.</w:t>
            </w:r>
          </w:p>
          <w:p w14:paraId="5B460939" w14:textId="77777777" w:rsidR="009715C9" w:rsidRPr="00076BA2" w:rsidRDefault="009715C9" w:rsidP="00642708">
            <w:pPr>
              <w:spacing w:line="276" w:lineRule="auto"/>
              <w:rPr>
                <w:rFonts w:ascii="Arial" w:hAnsi="Arial" w:cs="Arial"/>
                <w:sz w:val="24"/>
                <w:szCs w:val="20"/>
              </w:rPr>
            </w:pPr>
          </w:p>
          <w:p w14:paraId="55A9EDFB" w14:textId="28DCC6B2" w:rsidR="00B3060B" w:rsidRDefault="00B3060B" w:rsidP="00642708">
            <w:pPr>
              <w:spacing w:line="276" w:lineRule="auto"/>
              <w:rPr>
                <w:rFonts w:ascii="Arial" w:hAnsi="Arial" w:cs="Arial"/>
                <w:sz w:val="24"/>
                <w:szCs w:val="20"/>
              </w:rPr>
            </w:pPr>
            <w:r w:rsidRPr="00076BA2">
              <w:rPr>
                <w:rFonts w:ascii="Arial" w:hAnsi="Arial" w:cs="Arial"/>
                <w:sz w:val="24"/>
                <w:szCs w:val="20"/>
              </w:rPr>
              <w:t>-Combatir las causas de discriminación y violencia en las diferentes regiones del país, especialmente la que se ejerce contra la niñez y las mujeres.</w:t>
            </w:r>
          </w:p>
          <w:p w14:paraId="38BF5F39" w14:textId="77777777" w:rsidR="009715C9" w:rsidRPr="00076BA2" w:rsidRDefault="009715C9" w:rsidP="00642708">
            <w:pPr>
              <w:spacing w:line="276" w:lineRule="auto"/>
              <w:rPr>
                <w:rFonts w:ascii="Arial" w:hAnsi="Arial" w:cs="Arial"/>
                <w:sz w:val="24"/>
                <w:szCs w:val="20"/>
              </w:rPr>
            </w:pPr>
          </w:p>
          <w:p w14:paraId="731B8AA0" w14:textId="77777777" w:rsidR="00B3060B" w:rsidRPr="00076BA2" w:rsidRDefault="00B3060B" w:rsidP="00642708">
            <w:pPr>
              <w:spacing w:line="276" w:lineRule="auto"/>
              <w:rPr>
                <w:rFonts w:ascii="Arial" w:hAnsi="Arial" w:cs="Arial"/>
                <w:sz w:val="24"/>
                <w:szCs w:val="20"/>
              </w:rPr>
            </w:pPr>
            <w:r w:rsidRPr="00076BA2">
              <w:rPr>
                <w:rFonts w:ascii="Arial" w:hAnsi="Arial" w:cs="Arial"/>
                <w:sz w:val="24"/>
                <w:szCs w:val="20"/>
              </w:rPr>
              <w:t>-Alentar la construcción de relaciones sociales, económicas y culturales con base en el respeto de los derechos humanos.</w:t>
            </w:r>
          </w:p>
          <w:p w14:paraId="7B7ECD72" w14:textId="0FDCE6C6" w:rsidR="001517FC" w:rsidRPr="00F02438" w:rsidRDefault="001517FC" w:rsidP="00642708">
            <w:pPr>
              <w:spacing w:line="276" w:lineRule="auto"/>
              <w:rPr>
                <w:rFonts w:ascii="Arial" w:hAnsi="Arial" w:cs="Arial"/>
                <w:sz w:val="24"/>
                <w:szCs w:val="24"/>
              </w:rPr>
            </w:pPr>
          </w:p>
        </w:tc>
      </w:tr>
      <w:tr w:rsidR="001517FC" w14:paraId="3AF1A1C2" w14:textId="77777777" w:rsidTr="00AA45C7">
        <w:tc>
          <w:tcPr>
            <w:tcW w:w="4254" w:type="dxa"/>
          </w:tcPr>
          <w:p w14:paraId="73E9EBA0" w14:textId="77777777" w:rsidR="001517FC" w:rsidRPr="00F02438" w:rsidRDefault="001517FC" w:rsidP="00642708">
            <w:pPr>
              <w:spacing w:line="276" w:lineRule="auto"/>
              <w:rPr>
                <w:rFonts w:ascii="Arial" w:hAnsi="Arial" w:cs="Arial"/>
                <w:b/>
                <w:bCs/>
                <w:sz w:val="24"/>
                <w:szCs w:val="20"/>
              </w:rPr>
            </w:pPr>
            <w:r w:rsidRPr="00F02438">
              <w:rPr>
                <w:rFonts w:ascii="Arial" w:hAnsi="Arial" w:cs="Arial"/>
                <w:b/>
                <w:bCs/>
                <w:sz w:val="24"/>
                <w:szCs w:val="20"/>
              </w:rPr>
              <w:lastRenderedPageBreak/>
              <w:t xml:space="preserve">¿A través de qué acciones podemos cumplir los fines y criterios de la educación? </w:t>
            </w:r>
          </w:p>
        </w:tc>
        <w:tc>
          <w:tcPr>
            <w:tcW w:w="5670" w:type="dxa"/>
          </w:tcPr>
          <w:p w14:paraId="604273B2" w14:textId="4AF2C9D9" w:rsidR="00BC43D7" w:rsidRDefault="009715C9" w:rsidP="00642708">
            <w:pPr>
              <w:spacing w:line="276" w:lineRule="auto"/>
              <w:rPr>
                <w:rFonts w:ascii="Arial" w:hAnsi="Arial" w:cs="Arial"/>
                <w:b/>
                <w:bCs/>
                <w:sz w:val="24"/>
                <w:szCs w:val="20"/>
              </w:rPr>
            </w:pPr>
            <w:r>
              <w:rPr>
                <w:rFonts w:ascii="Arial" w:hAnsi="Arial" w:cs="Arial"/>
                <w:sz w:val="24"/>
              </w:rPr>
              <w:t xml:space="preserve">En relación al </w:t>
            </w:r>
            <w:r w:rsidRPr="009715C9">
              <w:rPr>
                <w:rFonts w:ascii="Arial" w:hAnsi="Arial" w:cs="Arial"/>
                <w:b/>
                <w:bCs/>
                <w:sz w:val="24"/>
              </w:rPr>
              <w:t>Artículo 14</w:t>
            </w:r>
            <w:r w:rsidRPr="009715C9">
              <w:rPr>
                <w:rFonts w:ascii="Arial" w:hAnsi="Arial" w:cs="Arial"/>
                <w:sz w:val="24"/>
              </w:rPr>
              <w:t>, p</w:t>
            </w:r>
            <w:r w:rsidR="00BC43D7" w:rsidRPr="009715C9">
              <w:rPr>
                <w:rFonts w:ascii="Arial" w:hAnsi="Arial" w:cs="Arial"/>
                <w:sz w:val="24"/>
              </w:rPr>
              <w:t>ara</w:t>
            </w:r>
            <w:r w:rsidR="00BC43D7" w:rsidRPr="00B12100">
              <w:rPr>
                <w:rFonts w:ascii="Arial" w:hAnsi="Arial" w:cs="Arial"/>
                <w:sz w:val="24"/>
              </w:rPr>
              <w:t xml:space="preserve"> cumplir los fines y criterios de la educación</w:t>
            </w:r>
            <w:r w:rsidR="00BC43D7">
              <w:rPr>
                <w:rFonts w:ascii="Arial" w:hAnsi="Arial" w:cs="Arial"/>
                <w:sz w:val="24"/>
              </w:rPr>
              <w:t>, de</w:t>
            </w:r>
            <w:r w:rsidR="00BC43D7" w:rsidRPr="00B12100">
              <w:rPr>
                <w:rFonts w:ascii="Arial" w:hAnsi="Arial" w:cs="Arial"/>
                <w:sz w:val="24"/>
              </w:rPr>
              <w:t>bemos concebir a la escuela como un centro de aprendizaje comunitario en el que se construyen y convergen saberes, se intercambian valores, normas, culturas y formas de convivencia, también es necesario reconocer a las niñas, niños, adolescentes, jóvenes y adultos como sujetos de la educación, debemos revalorizar a las maestras y los maestros como agentes fundamentales del proceso educativo, así como dimensionar la prioridad de los planes y programas de estudio en la orientación integral del educando y promover la participación de pueblos y comunidades indígenas en la construcción de los modelos educativos para reconocer la composición pluricultural de la Nación.</w:t>
            </w:r>
          </w:p>
          <w:p w14:paraId="3FE12267" w14:textId="705D5747" w:rsidR="001517FC" w:rsidRPr="007974D3" w:rsidRDefault="001517FC" w:rsidP="00642708">
            <w:pPr>
              <w:shd w:val="clear" w:color="auto" w:fill="FFFFFF"/>
              <w:spacing w:after="101" w:line="276" w:lineRule="auto"/>
              <w:ind w:hanging="576"/>
              <w:rPr>
                <w:rFonts w:ascii="Arial" w:hAnsi="Arial" w:cs="Arial"/>
                <w:color w:val="000000" w:themeColor="text1"/>
                <w:sz w:val="24"/>
                <w:szCs w:val="24"/>
              </w:rPr>
            </w:pPr>
          </w:p>
        </w:tc>
      </w:tr>
      <w:tr w:rsidR="001517FC" w14:paraId="16EA6D70" w14:textId="77777777" w:rsidTr="00AA45C7">
        <w:tc>
          <w:tcPr>
            <w:tcW w:w="4254" w:type="dxa"/>
          </w:tcPr>
          <w:p w14:paraId="62D76F3C" w14:textId="77777777" w:rsidR="001517FC" w:rsidRPr="00F02438" w:rsidRDefault="001517FC" w:rsidP="00642708">
            <w:pPr>
              <w:spacing w:line="276" w:lineRule="auto"/>
              <w:rPr>
                <w:rFonts w:ascii="Arial" w:hAnsi="Arial" w:cs="Arial"/>
                <w:b/>
                <w:bCs/>
                <w:sz w:val="24"/>
                <w:szCs w:val="20"/>
              </w:rPr>
            </w:pPr>
            <w:r w:rsidRPr="00F02438">
              <w:rPr>
                <w:rFonts w:ascii="Arial" w:hAnsi="Arial" w:cs="Arial"/>
                <w:b/>
                <w:bCs/>
                <w:sz w:val="24"/>
                <w:szCs w:val="20"/>
              </w:rPr>
              <w:t xml:space="preserve">Del artículo 15 de la Ley General de Educación, escoge los cinco fines de la educación que a tu juicio son cruciales. </w:t>
            </w:r>
          </w:p>
        </w:tc>
        <w:tc>
          <w:tcPr>
            <w:tcW w:w="5670" w:type="dxa"/>
          </w:tcPr>
          <w:p w14:paraId="0A6FD697" w14:textId="4786AE0E" w:rsidR="00BC43D7" w:rsidRDefault="00BC43D7" w:rsidP="00642708">
            <w:pPr>
              <w:spacing w:line="276" w:lineRule="auto"/>
              <w:rPr>
                <w:rFonts w:ascii="Arial" w:hAnsi="Arial" w:cs="Arial"/>
                <w:sz w:val="24"/>
              </w:rPr>
            </w:pPr>
            <w:r>
              <w:rPr>
                <w:rFonts w:ascii="Arial" w:hAnsi="Arial" w:cs="Arial"/>
                <w:sz w:val="24"/>
              </w:rPr>
              <w:t>-</w:t>
            </w:r>
            <w:r w:rsidRPr="00B12100">
              <w:rPr>
                <w:rFonts w:ascii="Arial" w:hAnsi="Arial" w:cs="Arial"/>
                <w:sz w:val="24"/>
              </w:rPr>
              <w:t>Contribuir al desarrollo integral y permanente de los educandos, para que ejerzan de manera plena sus capacidades, a través de la mejora continua del Sistema Educativo Nacional.</w:t>
            </w:r>
          </w:p>
          <w:p w14:paraId="14D0299A" w14:textId="77777777" w:rsidR="009715C9" w:rsidRPr="00B12100" w:rsidRDefault="009715C9" w:rsidP="00642708">
            <w:pPr>
              <w:spacing w:line="276" w:lineRule="auto"/>
              <w:rPr>
                <w:rFonts w:ascii="Arial" w:hAnsi="Arial" w:cs="Arial"/>
                <w:sz w:val="24"/>
              </w:rPr>
            </w:pPr>
          </w:p>
          <w:p w14:paraId="7F880537" w14:textId="10D8BC9C" w:rsidR="00BC43D7" w:rsidRDefault="00BC43D7" w:rsidP="00642708">
            <w:pPr>
              <w:spacing w:line="276" w:lineRule="auto"/>
              <w:rPr>
                <w:rFonts w:ascii="Arial" w:hAnsi="Arial" w:cs="Arial"/>
                <w:sz w:val="24"/>
              </w:rPr>
            </w:pPr>
            <w:r>
              <w:rPr>
                <w:rFonts w:ascii="Arial" w:hAnsi="Arial" w:cs="Arial"/>
                <w:sz w:val="24"/>
              </w:rPr>
              <w:t>-</w:t>
            </w:r>
            <w:r w:rsidRPr="00B12100">
              <w:rPr>
                <w:rFonts w:ascii="Arial" w:hAnsi="Arial" w:cs="Arial"/>
                <w:sz w:val="24"/>
              </w:rPr>
              <w:t xml:space="preserve">Promover el respeto irrestricto de la dignidad humana, como valor fundamental e inalterable de la persona y de la sociedad, a partir de una formación humanista que contribuya a la mejor convivencia social en un marco de respeto por los derechos de todas las personas y la integridad de </w:t>
            </w:r>
            <w:r w:rsidRPr="00B12100">
              <w:rPr>
                <w:rFonts w:ascii="Arial" w:hAnsi="Arial" w:cs="Arial"/>
                <w:sz w:val="24"/>
              </w:rPr>
              <w:lastRenderedPageBreak/>
              <w:t>las familias, el aprecio por la diversidad y la corresponsabilidad con el interés general.</w:t>
            </w:r>
            <w:r>
              <w:rPr>
                <w:rFonts w:ascii="Arial" w:hAnsi="Arial" w:cs="Arial"/>
                <w:sz w:val="24"/>
              </w:rPr>
              <w:t xml:space="preserve"> </w:t>
            </w:r>
          </w:p>
          <w:p w14:paraId="65C860F8" w14:textId="77777777" w:rsidR="009715C9" w:rsidRPr="00B12100" w:rsidRDefault="009715C9" w:rsidP="00642708">
            <w:pPr>
              <w:spacing w:line="276" w:lineRule="auto"/>
              <w:rPr>
                <w:rFonts w:ascii="Arial" w:hAnsi="Arial" w:cs="Arial"/>
                <w:sz w:val="24"/>
              </w:rPr>
            </w:pPr>
          </w:p>
          <w:p w14:paraId="203D0F2F" w14:textId="533D020E" w:rsidR="00BC43D7" w:rsidRDefault="00BC43D7" w:rsidP="00642708">
            <w:pPr>
              <w:spacing w:line="276" w:lineRule="auto"/>
              <w:rPr>
                <w:rFonts w:ascii="Arial" w:hAnsi="Arial" w:cs="Arial"/>
                <w:sz w:val="24"/>
              </w:rPr>
            </w:pPr>
            <w:r>
              <w:rPr>
                <w:rFonts w:ascii="Arial" w:hAnsi="Arial" w:cs="Arial"/>
                <w:sz w:val="24"/>
              </w:rPr>
              <w:t>-</w:t>
            </w:r>
            <w:r w:rsidRPr="00B12100">
              <w:rPr>
                <w:rFonts w:ascii="Arial" w:hAnsi="Arial" w:cs="Arial"/>
                <w:sz w:val="24"/>
              </w:rPr>
              <w:t>Fomentar el amor a la Patria, el aprecio por sus culturas, el conocimiento de su historia y el compromiso con los valores, símbolos patrios y las instituciones nacionales.</w:t>
            </w:r>
          </w:p>
          <w:p w14:paraId="6684A581" w14:textId="77777777" w:rsidR="009715C9" w:rsidRPr="00B12100" w:rsidRDefault="009715C9" w:rsidP="00642708">
            <w:pPr>
              <w:spacing w:line="276" w:lineRule="auto"/>
              <w:rPr>
                <w:rFonts w:ascii="Arial" w:hAnsi="Arial" w:cs="Arial"/>
                <w:sz w:val="24"/>
              </w:rPr>
            </w:pPr>
          </w:p>
          <w:p w14:paraId="617C4FD2" w14:textId="09CE3E94" w:rsidR="00BC43D7" w:rsidRDefault="00BC43D7" w:rsidP="00642708">
            <w:pPr>
              <w:spacing w:line="276" w:lineRule="auto"/>
              <w:rPr>
                <w:rFonts w:ascii="Arial" w:hAnsi="Arial" w:cs="Arial"/>
                <w:sz w:val="24"/>
              </w:rPr>
            </w:pPr>
            <w:r>
              <w:rPr>
                <w:rFonts w:ascii="Arial" w:hAnsi="Arial" w:cs="Arial"/>
                <w:sz w:val="24"/>
              </w:rPr>
              <w:t>-</w:t>
            </w:r>
            <w:r w:rsidRPr="00B12100">
              <w:rPr>
                <w:rFonts w:ascii="Arial" w:hAnsi="Arial" w:cs="Arial"/>
                <w:sz w:val="24"/>
              </w:rPr>
              <w:t>Promover la comprensión, el aprecio, el conocimiento y enseñanza de la pluralidad étnica, cultural y lingüística de la nación, el diálogo e intercambio intercultural sobre la base de equidad y respeto mutuo; así como la valoración de las tradiciones y particularidades culturales de las diversas regiones del país.</w:t>
            </w:r>
          </w:p>
          <w:p w14:paraId="484358C8" w14:textId="77777777" w:rsidR="009715C9" w:rsidRPr="00B12100" w:rsidRDefault="009715C9" w:rsidP="00642708">
            <w:pPr>
              <w:spacing w:line="276" w:lineRule="auto"/>
              <w:rPr>
                <w:rFonts w:ascii="Arial" w:hAnsi="Arial" w:cs="Arial"/>
                <w:sz w:val="24"/>
              </w:rPr>
            </w:pPr>
          </w:p>
          <w:p w14:paraId="0DBC969B" w14:textId="0F008F26" w:rsidR="001517FC" w:rsidRPr="00BC43D7" w:rsidRDefault="00BC43D7" w:rsidP="00642708">
            <w:pPr>
              <w:spacing w:line="276" w:lineRule="auto"/>
              <w:rPr>
                <w:rFonts w:ascii="Arial" w:hAnsi="Arial" w:cs="Arial"/>
                <w:sz w:val="24"/>
              </w:rPr>
            </w:pPr>
            <w:r>
              <w:rPr>
                <w:rFonts w:ascii="Arial" w:hAnsi="Arial" w:cs="Arial"/>
                <w:sz w:val="24"/>
              </w:rPr>
              <w:t>-</w:t>
            </w:r>
            <w:r w:rsidRPr="00B12100">
              <w:rPr>
                <w:rFonts w:ascii="Arial" w:hAnsi="Arial" w:cs="Arial"/>
                <w:sz w:val="24"/>
              </w:rPr>
              <w:t>Inculcar el respeto por la naturaleza, a través de la generación de capacidades y habilidades que aseguren el manejo integral, la conservación y el aprovechamiento de los recursos naturales, el desarrollo sostenible y la resiliencia frente al cambio climático</w:t>
            </w:r>
            <w:r>
              <w:rPr>
                <w:rFonts w:ascii="Arial" w:hAnsi="Arial" w:cs="Arial"/>
                <w:sz w:val="24"/>
              </w:rPr>
              <w:t xml:space="preserve">. </w:t>
            </w:r>
            <w:r w:rsidR="001517FC">
              <w:t xml:space="preserve"> </w:t>
            </w:r>
          </w:p>
        </w:tc>
      </w:tr>
      <w:tr w:rsidR="001517FC" w14:paraId="7BD99F7A" w14:textId="77777777" w:rsidTr="00AA45C7">
        <w:tc>
          <w:tcPr>
            <w:tcW w:w="4254" w:type="dxa"/>
          </w:tcPr>
          <w:p w14:paraId="3A750CD9" w14:textId="77777777" w:rsidR="001517FC" w:rsidRPr="00F02438" w:rsidRDefault="001517FC" w:rsidP="00642708">
            <w:pPr>
              <w:spacing w:line="276" w:lineRule="auto"/>
              <w:rPr>
                <w:rFonts w:ascii="Arial" w:hAnsi="Arial" w:cs="Arial"/>
                <w:b/>
                <w:bCs/>
                <w:sz w:val="24"/>
                <w:szCs w:val="20"/>
              </w:rPr>
            </w:pPr>
            <w:r w:rsidRPr="00F02438">
              <w:rPr>
                <w:rFonts w:ascii="Arial" w:hAnsi="Arial" w:cs="Arial"/>
                <w:b/>
                <w:bCs/>
                <w:sz w:val="24"/>
                <w:szCs w:val="20"/>
              </w:rPr>
              <w:lastRenderedPageBreak/>
              <w:t xml:space="preserve">¿Cuáles son los criterios que orientan la educación en México? </w:t>
            </w:r>
          </w:p>
        </w:tc>
        <w:tc>
          <w:tcPr>
            <w:tcW w:w="5670" w:type="dxa"/>
          </w:tcPr>
          <w:p w14:paraId="1959C8C9" w14:textId="047F6F3C" w:rsidR="00BC43D7" w:rsidRDefault="00BC43D7" w:rsidP="00642708">
            <w:pPr>
              <w:spacing w:line="276" w:lineRule="auto"/>
              <w:rPr>
                <w:rFonts w:ascii="Arial" w:hAnsi="Arial" w:cs="Arial"/>
                <w:sz w:val="24"/>
              </w:rPr>
            </w:pPr>
            <w:r w:rsidRPr="00B12100">
              <w:rPr>
                <w:rFonts w:ascii="Arial" w:hAnsi="Arial" w:cs="Arial"/>
                <w:sz w:val="24"/>
              </w:rPr>
              <w:t xml:space="preserve">Según el </w:t>
            </w:r>
            <w:r w:rsidR="009715C9" w:rsidRPr="009715C9">
              <w:rPr>
                <w:rFonts w:ascii="Arial" w:hAnsi="Arial" w:cs="Arial"/>
                <w:b/>
                <w:bCs/>
                <w:sz w:val="24"/>
              </w:rPr>
              <w:t>A</w:t>
            </w:r>
            <w:r w:rsidRPr="009715C9">
              <w:rPr>
                <w:rFonts w:ascii="Arial" w:hAnsi="Arial" w:cs="Arial"/>
                <w:b/>
                <w:bCs/>
                <w:sz w:val="24"/>
              </w:rPr>
              <w:t>rtículo 16</w:t>
            </w:r>
            <w:r w:rsidRPr="00B12100">
              <w:rPr>
                <w:rFonts w:ascii="Arial" w:hAnsi="Arial" w:cs="Arial"/>
                <w:sz w:val="24"/>
              </w:rPr>
              <w:t xml:space="preserve"> los criterios que orientan la educación en México es que esta:</w:t>
            </w:r>
          </w:p>
          <w:p w14:paraId="27DAF5E3" w14:textId="77777777" w:rsidR="00B94C61" w:rsidRDefault="00B94C61" w:rsidP="00642708">
            <w:pPr>
              <w:spacing w:line="276" w:lineRule="auto"/>
              <w:rPr>
                <w:rFonts w:ascii="Arial" w:hAnsi="Arial" w:cs="Arial"/>
                <w:sz w:val="24"/>
              </w:rPr>
            </w:pPr>
          </w:p>
          <w:p w14:paraId="6A91F794" w14:textId="2C5D2AD4" w:rsidR="00BC43D7" w:rsidRDefault="00BC43D7" w:rsidP="00642708">
            <w:pPr>
              <w:spacing w:line="276" w:lineRule="auto"/>
              <w:rPr>
                <w:rFonts w:ascii="Arial" w:hAnsi="Arial" w:cs="Arial"/>
                <w:sz w:val="24"/>
              </w:rPr>
            </w:pPr>
            <w:r w:rsidRPr="00B12100">
              <w:rPr>
                <w:rFonts w:ascii="Arial" w:hAnsi="Arial" w:cs="Arial"/>
                <w:sz w:val="24"/>
              </w:rPr>
              <w:t xml:space="preserve"> </w:t>
            </w:r>
            <w:r>
              <w:rPr>
                <w:rFonts w:ascii="Arial" w:hAnsi="Arial" w:cs="Arial"/>
                <w:sz w:val="24"/>
              </w:rPr>
              <w:t>-</w:t>
            </w:r>
            <w:r w:rsidR="00B94C61">
              <w:rPr>
                <w:rFonts w:ascii="Arial" w:hAnsi="Arial" w:cs="Arial"/>
                <w:sz w:val="24"/>
              </w:rPr>
              <w:t>S</w:t>
            </w:r>
            <w:r w:rsidRPr="00B12100">
              <w:rPr>
                <w:rFonts w:ascii="Arial" w:hAnsi="Arial" w:cs="Arial"/>
                <w:sz w:val="24"/>
              </w:rPr>
              <w:t>erá democrática siendo un sistema de vida fundado en el constante mejoramiento económico, social y cultural del pueblo.</w:t>
            </w:r>
          </w:p>
          <w:p w14:paraId="15632C2D" w14:textId="77777777" w:rsidR="009715C9" w:rsidRPr="00B12100" w:rsidRDefault="009715C9" w:rsidP="00642708">
            <w:pPr>
              <w:spacing w:line="276" w:lineRule="auto"/>
              <w:rPr>
                <w:rFonts w:ascii="Arial" w:hAnsi="Arial" w:cs="Arial"/>
                <w:sz w:val="24"/>
              </w:rPr>
            </w:pPr>
          </w:p>
          <w:p w14:paraId="7CD3D2C9" w14:textId="18A28069" w:rsidR="00BC43D7" w:rsidRDefault="00BC43D7" w:rsidP="00642708">
            <w:pPr>
              <w:spacing w:line="276" w:lineRule="auto"/>
              <w:rPr>
                <w:rFonts w:ascii="Arial" w:hAnsi="Arial" w:cs="Arial"/>
                <w:sz w:val="24"/>
              </w:rPr>
            </w:pPr>
            <w:r>
              <w:rPr>
                <w:rFonts w:ascii="Arial" w:hAnsi="Arial" w:cs="Arial"/>
                <w:sz w:val="24"/>
              </w:rPr>
              <w:t>-</w:t>
            </w:r>
            <w:r w:rsidRPr="00B12100">
              <w:rPr>
                <w:rFonts w:ascii="Arial" w:hAnsi="Arial" w:cs="Arial"/>
                <w:sz w:val="24"/>
              </w:rPr>
              <w:t>Será nacional, ya que atenderá a la comprensión y solución de nuestros problemas, el aprovechamiento sustentable de los recursos naturales, a la defensa de la soberanía e independencia política y al aseguramiento de la independencia económica.</w:t>
            </w:r>
          </w:p>
          <w:p w14:paraId="2D24E941" w14:textId="77777777" w:rsidR="009715C9" w:rsidRPr="00B12100" w:rsidRDefault="009715C9" w:rsidP="00642708">
            <w:pPr>
              <w:spacing w:line="276" w:lineRule="auto"/>
              <w:rPr>
                <w:rFonts w:ascii="Arial" w:hAnsi="Arial" w:cs="Arial"/>
                <w:sz w:val="24"/>
              </w:rPr>
            </w:pPr>
          </w:p>
          <w:p w14:paraId="654A6A0B" w14:textId="42776FFD" w:rsidR="00BC43D7" w:rsidRDefault="00BC43D7" w:rsidP="00642708">
            <w:pPr>
              <w:spacing w:line="276" w:lineRule="auto"/>
              <w:rPr>
                <w:rFonts w:ascii="Arial" w:hAnsi="Arial" w:cs="Arial"/>
                <w:sz w:val="24"/>
              </w:rPr>
            </w:pPr>
            <w:r>
              <w:rPr>
                <w:rFonts w:ascii="Arial" w:hAnsi="Arial" w:cs="Arial"/>
                <w:sz w:val="24"/>
              </w:rPr>
              <w:t>-</w:t>
            </w:r>
            <w:r w:rsidRPr="00B12100">
              <w:rPr>
                <w:rFonts w:ascii="Arial" w:hAnsi="Arial" w:cs="Arial"/>
                <w:sz w:val="24"/>
              </w:rPr>
              <w:t>Será humanista, al fomentar el aprecio y respeto por la dignidad de las personas.</w:t>
            </w:r>
          </w:p>
          <w:p w14:paraId="7B100B22" w14:textId="77777777" w:rsidR="0023347C" w:rsidRPr="00B12100" w:rsidRDefault="0023347C" w:rsidP="00642708">
            <w:pPr>
              <w:spacing w:line="276" w:lineRule="auto"/>
              <w:rPr>
                <w:rFonts w:ascii="Arial" w:hAnsi="Arial" w:cs="Arial"/>
                <w:sz w:val="24"/>
              </w:rPr>
            </w:pPr>
          </w:p>
          <w:p w14:paraId="72D3201A" w14:textId="7C15236C" w:rsidR="00BC43D7" w:rsidRDefault="00BC43D7" w:rsidP="00642708">
            <w:pPr>
              <w:spacing w:line="276" w:lineRule="auto"/>
              <w:rPr>
                <w:rFonts w:ascii="Arial" w:hAnsi="Arial" w:cs="Arial"/>
                <w:sz w:val="24"/>
              </w:rPr>
            </w:pPr>
            <w:r>
              <w:rPr>
                <w:rFonts w:ascii="Arial" w:hAnsi="Arial" w:cs="Arial"/>
                <w:sz w:val="24"/>
              </w:rPr>
              <w:lastRenderedPageBreak/>
              <w:t>-</w:t>
            </w:r>
            <w:r w:rsidRPr="00B12100">
              <w:rPr>
                <w:rFonts w:ascii="Arial" w:hAnsi="Arial" w:cs="Arial"/>
                <w:sz w:val="24"/>
              </w:rPr>
              <w:t>Promoverá el respeto al interés general de la sociedad, por encima de intereses particulares o de grupo.</w:t>
            </w:r>
          </w:p>
          <w:p w14:paraId="51FCEB02" w14:textId="77777777" w:rsidR="009715C9" w:rsidRPr="00B12100" w:rsidRDefault="009715C9" w:rsidP="00642708">
            <w:pPr>
              <w:spacing w:line="276" w:lineRule="auto"/>
              <w:rPr>
                <w:rFonts w:ascii="Arial" w:hAnsi="Arial" w:cs="Arial"/>
                <w:sz w:val="24"/>
              </w:rPr>
            </w:pPr>
          </w:p>
          <w:p w14:paraId="28838C2B" w14:textId="2AC24FEB" w:rsidR="00BC43D7" w:rsidRDefault="00BC43D7" w:rsidP="00642708">
            <w:pPr>
              <w:spacing w:line="276" w:lineRule="auto"/>
              <w:rPr>
                <w:rFonts w:ascii="Arial" w:hAnsi="Arial" w:cs="Arial"/>
                <w:sz w:val="24"/>
              </w:rPr>
            </w:pPr>
            <w:r>
              <w:rPr>
                <w:rFonts w:ascii="Arial" w:hAnsi="Arial" w:cs="Arial"/>
                <w:sz w:val="24"/>
              </w:rPr>
              <w:t>-</w:t>
            </w:r>
            <w:r w:rsidRPr="00B12100">
              <w:rPr>
                <w:rFonts w:ascii="Arial" w:hAnsi="Arial" w:cs="Arial"/>
                <w:sz w:val="24"/>
              </w:rPr>
              <w:t>Inculcará los conceptos y principios de las ciencias ambientales, el desarrollo sostenible, la prevención y combate a</w:t>
            </w:r>
            <w:r>
              <w:rPr>
                <w:rFonts w:ascii="Arial" w:hAnsi="Arial" w:cs="Arial"/>
                <w:sz w:val="24"/>
              </w:rPr>
              <w:t xml:space="preserve"> los efectos del cambio climático, la reducción del riesgo de desastres, la biodiversidad, el consumo sostenible y la resiliencia. </w:t>
            </w:r>
          </w:p>
          <w:p w14:paraId="7B80B2D3" w14:textId="77777777" w:rsidR="009715C9" w:rsidRDefault="009715C9" w:rsidP="00642708">
            <w:pPr>
              <w:spacing w:line="276" w:lineRule="auto"/>
              <w:rPr>
                <w:rFonts w:ascii="Arial" w:hAnsi="Arial" w:cs="Arial"/>
                <w:sz w:val="24"/>
              </w:rPr>
            </w:pPr>
          </w:p>
          <w:p w14:paraId="59A517E0" w14:textId="4AE00CA5" w:rsidR="00BC43D7" w:rsidRDefault="0023347C" w:rsidP="00642708">
            <w:pPr>
              <w:spacing w:line="276" w:lineRule="auto"/>
              <w:rPr>
                <w:rFonts w:ascii="Arial" w:hAnsi="Arial" w:cs="Arial"/>
                <w:sz w:val="24"/>
              </w:rPr>
            </w:pPr>
            <w:r>
              <w:rPr>
                <w:rFonts w:ascii="Arial" w:hAnsi="Arial" w:cs="Arial"/>
                <w:sz w:val="24"/>
              </w:rPr>
              <w:t>-</w:t>
            </w:r>
            <w:r w:rsidR="00BC43D7" w:rsidRPr="0064157B">
              <w:rPr>
                <w:rFonts w:ascii="Arial" w:hAnsi="Arial" w:cs="Arial"/>
                <w:sz w:val="24"/>
              </w:rPr>
              <w:t>Será equitativa, al favorecer el pleno ejercicio del derecho a la educación de todas las personas.</w:t>
            </w:r>
          </w:p>
          <w:p w14:paraId="1051FDCC" w14:textId="77777777" w:rsidR="0023347C" w:rsidRPr="0064157B" w:rsidRDefault="0023347C" w:rsidP="00642708">
            <w:pPr>
              <w:spacing w:line="276" w:lineRule="auto"/>
              <w:rPr>
                <w:rFonts w:ascii="Arial" w:hAnsi="Arial" w:cs="Arial"/>
                <w:sz w:val="24"/>
              </w:rPr>
            </w:pPr>
          </w:p>
          <w:p w14:paraId="2D91C671" w14:textId="34822525" w:rsidR="00BC43D7" w:rsidRPr="0064157B" w:rsidRDefault="0023347C" w:rsidP="00642708">
            <w:pPr>
              <w:spacing w:line="276" w:lineRule="auto"/>
              <w:rPr>
                <w:rFonts w:ascii="Arial" w:hAnsi="Arial" w:cs="Arial"/>
                <w:sz w:val="24"/>
              </w:rPr>
            </w:pPr>
            <w:r>
              <w:rPr>
                <w:rFonts w:ascii="Arial" w:hAnsi="Arial" w:cs="Arial"/>
                <w:sz w:val="24"/>
              </w:rPr>
              <w:t>-</w:t>
            </w:r>
            <w:r w:rsidR="00BC43D7" w:rsidRPr="0064157B">
              <w:rPr>
                <w:rFonts w:ascii="Arial" w:hAnsi="Arial" w:cs="Arial"/>
                <w:sz w:val="24"/>
              </w:rPr>
              <w:t>Será inclusiva, al tomar en cuenta las diversas capacidades, circunstancias, necesidades, estilos y ritmos de aprendizaje de los educandos.</w:t>
            </w:r>
          </w:p>
          <w:p w14:paraId="4C769D44" w14:textId="15B1C06D" w:rsidR="00BC43D7" w:rsidRDefault="0023347C" w:rsidP="00642708">
            <w:pPr>
              <w:spacing w:line="276" w:lineRule="auto"/>
              <w:rPr>
                <w:rFonts w:ascii="Arial" w:hAnsi="Arial" w:cs="Arial"/>
                <w:sz w:val="24"/>
              </w:rPr>
            </w:pPr>
            <w:r>
              <w:rPr>
                <w:rFonts w:ascii="Arial" w:hAnsi="Arial" w:cs="Arial"/>
                <w:sz w:val="24"/>
              </w:rPr>
              <w:t>-</w:t>
            </w:r>
            <w:r w:rsidR="00BC43D7" w:rsidRPr="0064157B">
              <w:rPr>
                <w:rFonts w:ascii="Arial" w:hAnsi="Arial" w:cs="Arial"/>
                <w:sz w:val="24"/>
              </w:rPr>
              <w:t>Será intercultural, al promover la convivencia armónica entre personas y comunidades sobre la base del respeto a sus diferentes concepciones, opiniones, tradiciones, costumbres y modos de vida.</w:t>
            </w:r>
          </w:p>
          <w:p w14:paraId="5F2FDB0E" w14:textId="77777777" w:rsidR="0023347C" w:rsidRPr="0064157B" w:rsidRDefault="0023347C" w:rsidP="00642708">
            <w:pPr>
              <w:spacing w:line="276" w:lineRule="auto"/>
              <w:rPr>
                <w:rFonts w:ascii="Arial" w:hAnsi="Arial" w:cs="Arial"/>
                <w:sz w:val="24"/>
              </w:rPr>
            </w:pPr>
          </w:p>
          <w:p w14:paraId="099031F8" w14:textId="49F39089" w:rsidR="001517FC" w:rsidRPr="00BC43D7" w:rsidRDefault="0023347C" w:rsidP="00642708">
            <w:pPr>
              <w:spacing w:line="276" w:lineRule="auto"/>
              <w:rPr>
                <w:rFonts w:ascii="Arial" w:hAnsi="Arial" w:cs="Arial"/>
                <w:sz w:val="24"/>
              </w:rPr>
            </w:pPr>
            <w:r>
              <w:rPr>
                <w:rFonts w:ascii="Arial" w:hAnsi="Arial" w:cs="Arial"/>
                <w:sz w:val="24"/>
              </w:rPr>
              <w:t>-</w:t>
            </w:r>
            <w:r w:rsidR="00BC43D7" w:rsidRPr="0064157B">
              <w:rPr>
                <w:rFonts w:ascii="Arial" w:hAnsi="Arial" w:cs="Arial"/>
                <w:sz w:val="24"/>
              </w:rPr>
              <w:t>Será de excelencia, orientada al mejoramiento permanente de los procesos formativos que propicien el máximo logro de aprendizaje de los educandos para el desarrollo de su pensamiento crítico.</w:t>
            </w:r>
            <w:r w:rsidR="00BC43D7">
              <w:rPr>
                <w:rFonts w:ascii="Arial" w:hAnsi="Arial" w:cs="Arial"/>
                <w:sz w:val="24"/>
              </w:rPr>
              <w:t xml:space="preserve"> </w:t>
            </w:r>
          </w:p>
        </w:tc>
      </w:tr>
      <w:tr w:rsidR="001517FC" w14:paraId="177A05A8" w14:textId="77777777" w:rsidTr="00AA45C7">
        <w:tc>
          <w:tcPr>
            <w:tcW w:w="4254" w:type="dxa"/>
          </w:tcPr>
          <w:p w14:paraId="66C807D9" w14:textId="77777777" w:rsidR="001517FC" w:rsidRPr="00F02438" w:rsidRDefault="001517FC" w:rsidP="00642708">
            <w:pPr>
              <w:spacing w:line="276" w:lineRule="auto"/>
              <w:rPr>
                <w:rFonts w:ascii="Arial" w:hAnsi="Arial" w:cs="Arial"/>
                <w:b/>
                <w:bCs/>
                <w:sz w:val="24"/>
                <w:szCs w:val="20"/>
              </w:rPr>
            </w:pPr>
            <w:r w:rsidRPr="00F02438">
              <w:rPr>
                <w:rFonts w:ascii="Arial" w:hAnsi="Arial" w:cs="Arial"/>
                <w:b/>
                <w:bCs/>
                <w:sz w:val="24"/>
                <w:szCs w:val="20"/>
              </w:rPr>
              <w:lastRenderedPageBreak/>
              <w:t xml:space="preserve">¿Cuáles son los aspectos considerados en la formación integral de los alumnos? </w:t>
            </w:r>
          </w:p>
        </w:tc>
        <w:tc>
          <w:tcPr>
            <w:tcW w:w="5670" w:type="dxa"/>
          </w:tcPr>
          <w:p w14:paraId="5F478FD4" w14:textId="7ED18E4E" w:rsidR="00B94C61" w:rsidRDefault="00BC43D7" w:rsidP="00642708">
            <w:pPr>
              <w:spacing w:line="276" w:lineRule="auto"/>
              <w:rPr>
                <w:rFonts w:ascii="Arial" w:hAnsi="Arial" w:cs="Arial"/>
                <w:sz w:val="24"/>
                <w:szCs w:val="20"/>
              </w:rPr>
            </w:pPr>
            <w:r w:rsidRPr="0064157B">
              <w:rPr>
                <w:rFonts w:ascii="Arial" w:hAnsi="Arial" w:cs="Arial"/>
                <w:sz w:val="24"/>
                <w:szCs w:val="20"/>
              </w:rPr>
              <w:t xml:space="preserve">De acuerdo </w:t>
            </w:r>
            <w:r w:rsidR="009715C9">
              <w:rPr>
                <w:rFonts w:ascii="Arial" w:hAnsi="Arial" w:cs="Arial"/>
                <w:sz w:val="24"/>
                <w:szCs w:val="20"/>
              </w:rPr>
              <w:t>con el</w:t>
            </w:r>
            <w:r w:rsidRPr="0064157B">
              <w:rPr>
                <w:rFonts w:ascii="Arial" w:hAnsi="Arial" w:cs="Arial"/>
                <w:sz w:val="24"/>
                <w:szCs w:val="20"/>
              </w:rPr>
              <w:t xml:space="preserve"> </w:t>
            </w:r>
            <w:r w:rsidRPr="0023347C">
              <w:rPr>
                <w:rFonts w:ascii="Arial" w:hAnsi="Arial" w:cs="Arial"/>
                <w:b/>
                <w:bCs/>
                <w:sz w:val="24"/>
                <w:szCs w:val="20"/>
              </w:rPr>
              <w:t>artículo 18</w:t>
            </w:r>
            <w:r w:rsidR="0023347C" w:rsidRPr="0023347C">
              <w:rPr>
                <w:rFonts w:ascii="Arial" w:hAnsi="Arial" w:cs="Arial"/>
                <w:sz w:val="24"/>
                <w:szCs w:val="20"/>
              </w:rPr>
              <w:t>, l</w:t>
            </w:r>
            <w:r w:rsidRPr="0023347C">
              <w:rPr>
                <w:rFonts w:ascii="Arial" w:hAnsi="Arial" w:cs="Arial"/>
                <w:sz w:val="24"/>
                <w:szCs w:val="20"/>
              </w:rPr>
              <w:t xml:space="preserve">a </w:t>
            </w:r>
            <w:r w:rsidRPr="0064157B">
              <w:rPr>
                <w:rFonts w:ascii="Arial" w:hAnsi="Arial" w:cs="Arial"/>
                <w:sz w:val="24"/>
                <w:szCs w:val="20"/>
              </w:rPr>
              <w:t>orientación integral, en la formación de lo</w:t>
            </w:r>
            <w:r w:rsidR="009715C9">
              <w:rPr>
                <w:rFonts w:ascii="Arial" w:hAnsi="Arial" w:cs="Arial"/>
                <w:sz w:val="24"/>
                <w:szCs w:val="20"/>
              </w:rPr>
              <w:t xml:space="preserve">s </w:t>
            </w:r>
            <w:r w:rsidR="00B94C61">
              <w:rPr>
                <w:rFonts w:ascii="Arial" w:hAnsi="Arial" w:cs="Arial"/>
                <w:sz w:val="24"/>
                <w:szCs w:val="20"/>
              </w:rPr>
              <w:t>mexicanos</w:t>
            </w:r>
            <w:r w:rsidRPr="0064157B">
              <w:rPr>
                <w:rFonts w:ascii="Arial" w:hAnsi="Arial" w:cs="Arial"/>
                <w:sz w:val="24"/>
                <w:szCs w:val="20"/>
              </w:rPr>
              <w:t xml:space="preserve"> </w:t>
            </w:r>
            <w:r w:rsidR="00B94C61">
              <w:rPr>
                <w:rFonts w:ascii="Arial" w:hAnsi="Arial" w:cs="Arial"/>
                <w:sz w:val="24"/>
                <w:szCs w:val="20"/>
              </w:rPr>
              <w:t>considera los siguientes aspectos:</w:t>
            </w:r>
          </w:p>
          <w:p w14:paraId="37EBADC2" w14:textId="15A7BE98" w:rsidR="00B94C61" w:rsidRPr="00B94C61" w:rsidRDefault="00BC43D7" w:rsidP="00642708">
            <w:pPr>
              <w:pStyle w:val="Prrafodelista"/>
              <w:numPr>
                <w:ilvl w:val="0"/>
                <w:numId w:val="6"/>
              </w:numPr>
              <w:spacing w:line="276" w:lineRule="auto"/>
              <w:rPr>
                <w:rFonts w:ascii="Arial" w:hAnsi="Arial" w:cs="Arial"/>
                <w:sz w:val="24"/>
                <w:szCs w:val="20"/>
              </w:rPr>
            </w:pPr>
            <w:r w:rsidRPr="00B94C61">
              <w:rPr>
                <w:rFonts w:ascii="Arial" w:hAnsi="Arial" w:cs="Arial"/>
                <w:sz w:val="24"/>
                <w:szCs w:val="20"/>
              </w:rPr>
              <w:t>El pensamiento lógico matemático y la alfabetización numérica.</w:t>
            </w:r>
          </w:p>
          <w:p w14:paraId="09ED7D69" w14:textId="77777777" w:rsidR="00B94C61" w:rsidRDefault="00BC43D7" w:rsidP="00642708">
            <w:pPr>
              <w:pStyle w:val="Prrafodelista"/>
              <w:numPr>
                <w:ilvl w:val="0"/>
                <w:numId w:val="5"/>
              </w:numPr>
              <w:spacing w:line="276" w:lineRule="auto"/>
              <w:rPr>
                <w:rFonts w:ascii="Arial" w:hAnsi="Arial" w:cs="Arial"/>
                <w:sz w:val="24"/>
                <w:szCs w:val="20"/>
              </w:rPr>
            </w:pPr>
            <w:r w:rsidRPr="00B94C61">
              <w:rPr>
                <w:rFonts w:ascii="Arial" w:hAnsi="Arial" w:cs="Arial"/>
                <w:sz w:val="24"/>
                <w:szCs w:val="20"/>
              </w:rPr>
              <w:t>La comprensión lectora, la expresión oral y escrita.</w:t>
            </w:r>
            <w:r w:rsidR="000E0B4D" w:rsidRPr="00B94C61">
              <w:rPr>
                <w:rFonts w:ascii="Arial" w:hAnsi="Arial" w:cs="Arial"/>
                <w:sz w:val="24"/>
                <w:szCs w:val="20"/>
              </w:rPr>
              <w:t xml:space="preserve">  </w:t>
            </w:r>
          </w:p>
          <w:p w14:paraId="3EE69553" w14:textId="77777777" w:rsidR="00B94C61" w:rsidRDefault="00BC43D7" w:rsidP="00642708">
            <w:pPr>
              <w:pStyle w:val="Prrafodelista"/>
              <w:numPr>
                <w:ilvl w:val="0"/>
                <w:numId w:val="5"/>
              </w:numPr>
              <w:spacing w:line="276" w:lineRule="auto"/>
              <w:rPr>
                <w:rFonts w:ascii="Arial" w:hAnsi="Arial" w:cs="Arial"/>
                <w:sz w:val="24"/>
                <w:szCs w:val="20"/>
              </w:rPr>
            </w:pPr>
            <w:r w:rsidRPr="00B94C61">
              <w:rPr>
                <w:rFonts w:ascii="Arial" w:hAnsi="Arial" w:cs="Arial"/>
                <w:sz w:val="24"/>
                <w:szCs w:val="20"/>
              </w:rPr>
              <w:t xml:space="preserve">El conocimiento tecnológico, con el empleo de tecnologías de la información, comunicación, conocimiento y aprendizaje digital, manejo de diferentes lenguajes y </w:t>
            </w:r>
            <w:r w:rsidRPr="00B94C61">
              <w:rPr>
                <w:rFonts w:ascii="Arial" w:hAnsi="Arial" w:cs="Arial"/>
                <w:sz w:val="24"/>
                <w:szCs w:val="20"/>
              </w:rPr>
              <w:lastRenderedPageBreak/>
              <w:t>herramientas de sistemas informáticos, y de comunicación.</w:t>
            </w:r>
          </w:p>
          <w:p w14:paraId="11834C03" w14:textId="77777777" w:rsidR="00B94C61" w:rsidRDefault="00BC43D7" w:rsidP="00642708">
            <w:pPr>
              <w:pStyle w:val="Prrafodelista"/>
              <w:numPr>
                <w:ilvl w:val="0"/>
                <w:numId w:val="5"/>
              </w:numPr>
              <w:spacing w:line="276" w:lineRule="auto"/>
              <w:rPr>
                <w:rFonts w:ascii="Arial" w:hAnsi="Arial" w:cs="Arial"/>
                <w:sz w:val="24"/>
                <w:szCs w:val="20"/>
              </w:rPr>
            </w:pPr>
            <w:r w:rsidRPr="00B94C61">
              <w:rPr>
                <w:rFonts w:ascii="Arial" w:hAnsi="Arial" w:cs="Arial"/>
                <w:sz w:val="24"/>
                <w:szCs w:val="20"/>
              </w:rPr>
              <w:t>El conocimiento científico, a través de la apropiación de principios, modelos y conceptos científicos fundamentales, empleo de procedimientos experimentales y de comunicación.</w:t>
            </w:r>
          </w:p>
          <w:p w14:paraId="77A173FF" w14:textId="77777777" w:rsidR="00B94C61" w:rsidRDefault="00BC43D7" w:rsidP="00642708">
            <w:pPr>
              <w:pStyle w:val="Prrafodelista"/>
              <w:numPr>
                <w:ilvl w:val="0"/>
                <w:numId w:val="5"/>
              </w:numPr>
              <w:spacing w:line="276" w:lineRule="auto"/>
              <w:rPr>
                <w:rFonts w:ascii="Arial" w:hAnsi="Arial" w:cs="Arial"/>
                <w:sz w:val="24"/>
                <w:szCs w:val="20"/>
              </w:rPr>
            </w:pPr>
            <w:r w:rsidRPr="00B94C61">
              <w:rPr>
                <w:rFonts w:ascii="Arial" w:hAnsi="Arial" w:cs="Arial"/>
                <w:sz w:val="24"/>
                <w:szCs w:val="20"/>
              </w:rPr>
              <w:t>El pensamiento filosófico, histórico y humanístico.</w:t>
            </w:r>
          </w:p>
          <w:p w14:paraId="0C43201A" w14:textId="77777777" w:rsidR="00B94C61" w:rsidRDefault="00BC43D7" w:rsidP="00642708">
            <w:pPr>
              <w:pStyle w:val="Prrafodelista"/>
              <w:numPr>
                <w:ilvl w:val="0"/>
                <w:numId w:val="5"/>
              </w:numPr>
              <w:spacing w:line="276" w:lineRule="auto"/>
              <w:rPr>
                <w:rFonts w:ascii="Arial" w:hAnsi="Arial" w:cs="Arial"/>
                <w:sz w:val="24"/>
                <w:szCs w:val="20"/>
              </w:rPr>
            </w:pPr>
            <w:r w:rsidRPr="00B94C61">
              <w:rPr>
                <w:rFonts w:ascii="Arial" w:hAnsi="Arial" w:cs="Arial"/>
                <w:sz w:val="24"/>
                <w:szCs w:val="20"/>
              </w:rPr>
              <w:t>Las habilidades socioemocionales, como el desarrollo de la imaginación y la creatividad de contenidos y formas; el respeto por los otros; la colaboración y el trabajo en equipo; la comunicación; el aprendizaje informal; la productividad; capacidad de iniciativa, resiliencia, responsabilidad; trabajo en red y empatía; gestión y organización.</w:t>
            </w:r>
          </w:p>
          <w:p w14:paraId="3A2825C2" w14:textId="77777777" w:rsidR="00B94C61" w:rsidRDefault="00BC43D7" w:rsidP="00642708">
            <w:pPr>
              <w:pStyle w:val="Prrafodelista"/>
              <w:numPr>
                <w:ilvl w:val="0"/>
                <w:numId w:val="5"/>
              </w:numPr>
              <w:spacing w:line="276" w:lineRule="auto"/>
              <w:rPr>
                <w:rFonts w:ascii="Arial" w:hAnsi="Arial" w:cs="Arial"/>
                <w:sz w:val="24"/>
                <w:szCs w:val="20"/>
              </w:rPr>
            </w:pPr>
            <w:r w:rsidRPr="00B94C61">
              <w:rPr>
                <w:rFonts w:ascii="Arial" w:hAnsi="Arial" w:cs="Arial"/>
                <w:sz w:val="24"/>
                <w:szCs w:val="20"/>
              </w:rPr>
              <w:t>El pensamiento crítico, como una capacidad de identificar, analizar, cuestionar y valorar fenómenos, información, acciones e ideas</w:t>
            </w:r>
            <w:r w:rsidR="00B94C61">
              <w:rPr>
                <w:rFonts w:ascii="Arial" w:hAnsi="Arial" w:cs="Arial"/>
                <w:sz w:val="24"/>
                <w:szCs w:val="20"/>
              </w:rPr>
              <w:t>.</w:t>
            </w:r>
          </w:p>
          <w:p w14:paraId="227269F3" w14:textId="77777777" w:rsidR="00B94C61" w:rsidRDefault="00BC43D7" w:rsidP="00642708">
            <w:pPr>
              <w:pStyle w:val="Prrafodelista"/>
              <w:numPr>
                <w:ilvl w:val="0"/>
                <w:numId w:val="5"/>
              </w:numPr>
              <w:spacing w:line="276" w:lineRule="auto"/>
              <w:rPr>
                <w:rFonts w:ascii="Arial" w:hAnsi="Arial" w:cs="Arial"/>
                <w:sz w:val="24"/>
                <w:szCs w:val="20"/>
              </w:rPr>
            </w:pPr>
            <w:r w:rsidRPr="00B94C61">
              <w:rPr>
                <w:rFonts w:ascii="Arial" w:hAnsi="Arial" w:cs="Arial"/>
                <w:sz w:val="24"/>
                <w:szCs w:val="20"/>
              </w:rPr>
              <w:t>El logro de los educandos de acuerdo con sus capacidades, circunstancias, necesidades, estilos y ritmo de aprendizaje diversos.</w:t>
            </w:r>
          </w:p>
          <w:p w14:paraId="55436B7D" w14:textId="77777777" w:rsidR="00B94C61" w:rsidRDefault="00BC43D7" w:rsidP="00642708">
            <w:pPr>
              <w:pStyle w:val="Prrafodelista"/>
              <w:numPr>
                <w:ilvl w:val="0"/>
                <w:numId w:val="5"/>
              </w:numPr>
              <w:spacing w:line="276" w:lineRule="auto"/>
              <w:rPr>
                <w:rFonts w:ascii="Arial" w:hAnsi="Arial" w:cs="Arial"/>
                <w:sz w:val="24"/>
                <w:szCs w:val="20"/>
              </w:rPr>
            </w:pPr>
            <w:r w:rsidRPr="00B94C61">
              <w:rPr>
                <w:rFonts w:ascii="Arial" w:hAnsi="Arial" w:cs="Arial"/>
                <w:sz w:val="24"/>
                <w:szCs w:val="20"/>
              </w:rPr>
              <w:t>Los conocimientos, habilidades motrices y creativas, a través de la activación física</w:t>
            </w:r>
            <w:r w:rsidR="00B94C61">
              <w:rPr>
                <w:rFonts w:ascii="Arial" w:hAnsi="Arial" w:cs="Arial"/>
                <w:sz w:val="24"/>
                <w:szCs w:val="20"/>
              </w:rPr>
              <w:t xml:space="preserve"> y el deporte.</w:t>
            </w:r>
          </w:p>
          <w:p w14:paraId="45BB74FD" w14:textId="77777777" w:rsidR="00B94C61" w:rsidRDefault="00BC43D7" w:rsidP="00642708">
            <w:pPr>
              <w:pStyle w:val="Prrafodelista"/>
              <w:numPr>
                <w:ilvl w:val="0"/>
                <w:numId w:val="5"/>
              </w:numPr>
              <w:spacing w:line="276" w:lineRule="auto"/>
              <w:rPr>
                <w:rFonts w:ascii="Arial" w:hAnsi="Arial" w:cs="Arial"/>
                <w:sz w:val="24"/>
                <w:szCs w:val="20"/>
              </w:rPr>
            </w:pPr>
            <w:r w:rsidRPr="00B94C61">
              <w:rPr>
                <w:rFonts w:ascii="Arial" w:hAnsi="Arial" w:cs="Arial"/>
                <w:sz w:val="24"/>
                <w:szCs w:val="20"/>
              </w:rPr>
              <w:t>La apreciación y creación artística.</w:t>
            </w:r>
          </w:p>
          <w:p w14:paraId="50988C5F" w14:textId="4383DF35" w:rsidR="00BC43D7" w:rsidRPr="00B94C61" w:rsidRDefault="00BC43D7" w:rsidP="00642708">
            <w:pPr>
              <w:pStyle w:val="Prrafodelista"/>
              <w:numPr>
                <w:ilvl w:val="0"/>
                <w:numId w:val="5"/>
              </w:numPr>
              <w:spacing w:line="276" w:lineRule="auto"/>
              <w:rPr>
                <w:rFonts w:ascii="Arial" w:hAnsi="Arial" w:cs="Arial"/>
                <w:sz w:val="24"/>
                <w:szCs w:val="20"/>
              </w:rPr>
            </w:pPr>
            <w:r w:rsidRPr="00B94C61">
              <w:rPr>
                <w:rFonts w:ascii="Arial" w:hAnsi="Arial" w:cs="Arial"/>
                <w:sz w:val="24"/>
                <w:szCs w:val="20"/>
              </w:rPr>
              <w:t>Los valores para la responsabilidad ciudadana y social, como el respeto por los otros, la solidaridad, la justicia, la libertad, la igualdad, la honradez, la gratitud y la participación democrática con base a una educación cívica.</w:t>
            </w:r>
          </w:p>
          <w:p w14:paraId="074DE8C4" w14:textId="77777777" w:rsidR="00BC43D7" w:rsidRDefault="00BC43D7" w:rsidP="00642708">
            <w:pPr>
              <w:spacing w:line="276" w:lineRule="auto"/>
              <w:rPr>
                <w:rFonts w:ascii="Arial" w:hAnsi="Arial" w:cs="Arial"/>
                <w:sz w:val="24"/>
              </w:rPr>
            </w:pPr>
          </w:p>
          <w:p w14:paraId="40DDC922" w14:textId="7F91EF02" w:rsidR="001517FC" w:rsidRPr="0000172C" w:rsidRDefault="001517FC" w:rsidP="00642708">
            <w:pPr>
              <w:shd w:val="clear" w:color="auto" w:fill="FFFFFF"/>
              <w:spacing w:after="86" w:line="276" w:lineRule="auto"/>
              <w:ind w:hanging="576"/>
              <w:rPr>
                <w:rFonts w:ascii="Arial" w:hAnsi="Arial" w:cs="Arial"/>
                <w:color w:val="000000" w:themeColor="text1"/>
                <w:sz w:val="24"/>
                <w:szCs w:val="24"/>
              </w:rPr>
            </w:pPr>
            <w:r w:rsidRPr="0000172C">
              <w:rPr>
                <w:rFonts w:ascii="Arial" w:eastAsia="Times New Roman" w:hAnsi="Arial" w:cs="Arial"/>
                <w:color w:val="000000" w:themeColor="text1"/>
                <w:sz w:val="24"/>
                <w:szCs w:val="24"/>
                <w:lang w:eastAsia="es-MX"/>
              </w:rPr>
              <w:t xml:space="preserve"> </w:t>
            </w:r>
          </w:p>
        </w:tc>
      </w:tr>
    </w:tbl>
    <w:p w14:paraId="4ED0763F" w14:textId="2BA347D6" w:rsidR="00B12100" w:rsidRDefault="00B12100" w:rsidP="00642708">
      <w:pPr>
        <w:spacing w:line="276" w:lineRule="auto"/>
        <w:rPr>
          <w:rFonts w:ascii="Arial" w:hAnsi="Arial" w:cs="Arial"/>
          <w:sz w:val="24"/>
        </w:rPr>
      </w:pPr>
    </w:p>
    <w:p w14:paraId="3207B12F" w14:textId="6C25139A" w:rsidR="00076BA2" w:rsidRDefault="00076BA2" w:rsidP="00642708">
      <w:pPr>
        <w:spacing w:line="276" w:lineRule="auto"/>
        <w:rPr>
          <w:rFonts w:ascii="Arial" w:hAnsi="Arial" w:cs="Arial"/>
          <w:sz w:val="24"/>
        </w:rPr>
      </w:pPr>
      <w:r>
        <w:rPr>
          <w:rFonts w:ascii="Arial" w:hAnsi="Arial" w:cs="Arial"/>
          <w:sz w:val="24"/>
        </w:rPr>
        <w:t xml:space="preserve"> </w:t>
      </w:r>
    </w:p>
    <w:p w14:paraId="61945526" w14:textId="7EC58666" w:rsidR="000554D6" w:rsidRDefault="000554D6" w:rsidP="00642708">
      <w:pPr>
        <w:spacing w:line="276" w:lineRule="auto"/>
        <w:rPr>
          <w:rFonts w:ascii="Arial" w:hAnsi="Arial" w:cs="Arial"/>
          <w:sz w:val="24"/>
          <w:szCs w:val="24"/>
        </w:rPr>
      </w:pPr>
    </w:p>
    <w:p w14:paraId="7AC1E173" w14:textId="7AF2F647" w:rsidR="00642708" w:rsidRDefault="00642708" w:rsidP="00642708">
      <w:pPr>
        <w:spacing w:line="276" w:lineRule="auto"/>
        <w:rPr>
          <w:rFonts w:ascii="Arial" w:hAnsi="Arial" w:cs="Arial"/>
          <w:sz w:val="24"/>
          <w:szCs w:val="24"/>
        </w:rPr>
      </w:pPr>
    </w:p>
    <w:p w14:paraId="55DF0B96" w14:textId="68CC54D4" w:rsidR="00642708" w:rsidRDefault="00642708" w:rsidP="00642708">
      <w:pPr>
        <w:spacing w:line="276" w:lineRule="auto"/>
        <w:rPr>
          <w:rFonts w:ascii="Arial" w:hAnsi="Arial" w:cs="Arial"/>
          <w:sz w:val="24"/>
          <w:szCs w:val="24"/>
        </w:rPr>
      </w:pPr>
    </w:p>
    <w:p w14:paraId="01DF32F8" w14:textId="6AB3016C" w:rsidR="00642708" w:rsidRDefault="00642708" w:rsidP="00642708">
      <w:pPr>
        <w:spacing w:line="276" w:lineRule="auto"/>
        <w:rPr>
          <w:rFonts w:ascii="Arial" w:hAnsi="Arial" w:cs="Arial"/>
          <w:sz w:val="24"/>
          <w:szCs w:val="24"/>
        </w:rPr>
      </w:pPr>
    </w:p>
    <w:p w14:paraId="704A8851" w14:textId="765C7479" w:rsidR="00642708" w:rsidRDefault="00642708" w:rsidP="00642708">
      <w:pPr>
        <w:spacing w:line="276" w:lineRule="auto"/>
        <w:rPr>
          <w:rFonts w:ascii="Arial" w:hAnsi="Arial" w:cs="Arial"/>
          <w:sz w:val="24"/>
          <w:szCs w:val="24"/>
        </w:rPr>
      </w:pPr>
    </w:p>
    <w:p w14:paraId="53ED3945" w14:textId="4EBAFAE3" w:rsidR="00642708" w:rsidRDefault="00642708" w:rsidP="00642708">
      <w:pPr>
        <w:spacing w:line="276" w:lineRule="auto"/>
        <w:rPr>
          <w:rFonts w:ascii="Arial" w:hAnsi="Arial" w:cs="Arial"/>
          <w:sz w:val="24"/>
          <w:szCs w:val="24"/>
        </w:rPr>
      </w:pPr>
    </w:p>
    <w:p w14:paraId="118F7614" w14:textId="455DC28C" w:rsidR="0064157B" w:rsidRDefault="0064157B" w:rsidP="00642708">
      <w:pPr>
        <w:spacing w:line="276" w:lineRule="auto"/>
        <w:rPr>
          <w:rFonts w:ascii="Arial" w:hAnsi="Arial" w:cs="Arial"/>
          <w:sz w:val="24"/>
          <w:szCs w:val="24"/>
        </w:rPr>
      </w:pPr>
    </w:p>
    <w:sdt>
      <w:sdtPr>
        <w:id w:val="1980340671"/>
        <w:docPartObj>
          <w:docPartGallery w:val="Bibliographies"/>
          <w:docPartUnique/>
        </w:docPartObj>
      </w:sdtPr>
      <w:sdtEndPr>
        <w:rPr>
          <w:rFonts w:asciiTheme="minorHAnsi" w:eastAsiaTheme="minorHAnsi" w:hAnsiTheme="minorHAnsi" w:cstheme="minorBidi"/>
          <w:color w:val="auto"/>
          <w:sz w:val="22"/>
          <w:szCs w:val="22"/>
          <w:lang w:val="es-MX"/>
        </w:rPr>
      </w:sdtEndPr>
      <w:sdtContent>
        <w:p w14:paraId="111D480B" w14:textId="1993F8C5" w:rsidR="0023347C" w:rsidRPr="00642708" w:rsidRDefault="0023347C" w:rsidP="00642708">
          <w:pPr>
            <w:pStyle w:val="Ttulo1"/>
            <w:spacing w:line="276" w:lineRule="auto"/>
            <w:rPr>
              <w:rFonts w:ascii="Arial" w:hAnsi="Arial" w:cs="Arial"/>
              <w:b/>
              <w:bCs/>
              <w:color w:val="auto"/>
              <w:sz w:val="28"/>
              <w:szCs w:val="28"/>
              <w:lang w:val="es-MX"/>
            </w:rPr>
          </w:pPr>
          <w:r w:rsidRPr="00642708">
            <w:rPr>
              <w:rFonts w:ascii="Arial" w:hAnsi="Arial" w:cs="Arial"/>
              <w:b/>
              <w:bCs/>
              <w:color w:val="auto"/>
              <w:sz w:val="28"/>
              <w:szCs w:val="28"/>
              <w:lang w:val="es-MX"/>
            </w:rPr>
            <w:t>Referencias bibliográficas</w:t>
          </w:r>
        </w:p>
        <w:p w14:paraId="5CBB5EC1" w14:textId="77777777" w:rsidR="0023347C" w:rsidRPr="0023347C" w:rsidRDefault="0023347C" w:rsidP="00642708">
          <w:pPr>
            <w:spacing w:line="276" w:lineRule="auto"/>
          </w:pPr>
        </w:p>
        <w:sdt>
          <w:sdtPr>
            <w:id w:val="-573587230"/>
            <w:bibliography/>
          </w:sdtPr>
          <w:sdtContent>
            <w:p w14:paraId="4EF1DCF4" w14:textId="1A2869D1" w:rsidR="0023347C" w:rsidRPr="0023347C" w:rsidRDefault="0023347C" w:rsidP="00642708">
              <w:pPr>
                <w:pStyle w:val="Bibliografa"/>
                <w:spacing w:line="276" w:lineRule="auto"/>
                <w:ind w:left="720" w:hanging="720"/>
                <w:rPr>
                  <w:rFonts w:ascii="Arial" w:hAnsi="Arial" w:cs="Arial"/>
                  <w:noProof/>
                  <w:sz w:val="24"/>
                  <w:szCs w:val="24"/>
                </w:rPr>
              </w:pPr>
              <w:r w:rsidRPr="0023347C">
                <w:rPr>
                  <w:rFonts w:ascii="Arial" w:hAnsi="Arial" w:cs="Arial"/>
                  <w:sz w:val="24"/>
                  <w:szCs w:val="24"/>
                </w:rPr>
                <w:fldChar w:fldCharType="begin"/>
              </w:r>
              <w:r w:rsidRPr="0023347C">
                <w:rPr>
                  <w:rFonts w:ascii="Arial" w:hAnsi="Arial" w:cs="Arial"/>
                  <w:sz w:val="24"/>
                  <w:szCs w:val="24"/>
                </w:rPr>
                <w:instrText xml:space="preserve"> BIBLIOGRAPHY </w:instrText>
              </w:r>
              <w:r w:rsidRPr="0023347C">
                <w:rPr>
                  <w:rFonts w:ascii="Arial" w:hAnsi="Arial" w:cs="Arial"/>
                  <w:sz w:val="24"/>
                  <w:szCs w:val="24"/>
                </w:rPr>
                <w:fldChar w:fldCharType="separate"/>
              </w:r>
              <w:r w:rsidRPr="0023347C">
                <w:rPr>
                  <w:rFonts w:ascii="Arial" w:hAnsi="Arial" w:cs="Arial"/>
                  <w:noProof/>
                  <w:sz w:val="24"/>
                  <w:szCs w:val="24"/>
                </w:rPr>
                <w:t xml:space="preserve">Contigo, P. (2019, Octubre 2). </w:t>
              </w:r>
              <w:r w:rsidRPr="0023347C">
                <w:rPr>
                  <w:rFonts w:ascii="Arial" w:hAnsi="Arial" w:cs="Arial"/>
                  <w:i/>
                  <w:iCs/>
                  <w:noProof/>
                  <w:sz w:val="24"/>
                  <w:szCs w:val="24"/>
                </w:rPr>
                <w:t>MENSAJE Secretario de Educación Pública PRIMERA SESIÓN Consejo Técnico Escolar</w:t>
              </w:r>
              <w:r w:rsidRPr="0023347C">
                <w:rPr>
                  <w:rFonts w:ascii="Arial" w:hAnsi="Arial" w:cs="Arial"/>
                  <w:noProof/>
                  <w:sz w:val="24"/>
                  <w:szCs w:val="24"/>
                </w:rPr>
                <w:t>. Recuperado de: YouTube: https://youtu.be/7MMlaQ_ESbM</w:t>
              </w:r>
            </w:p>
            <w:p w14:paraId="5812C97E" w14:textId="77777777" w:rsidR="0023347C" w:rsidRPr="0023347C" w:rsidRDefault="0023347C" w:rsidP="00642708">
              <w:pPr>
                <w:spacing w:line="276" w:lineRule="auto"/>
                <w:rPr>
                  <w:rFonts w:ascii="Arial" w:hAnsi="Arial" w:cs="Arial"/>
                  <w:sz w:val="24"/>
                  <w:szCs w:val="24"/>
                </w:rPr>
              </w:pPr>
              <w:hyperlink r:id="rId7" w:history="1">
                <w:r w:rsidRPr="0023347C">
                  <w:rPr>
                    <w:rStyle w:val="Hipervnculo"/>
                    <w:rFonts w:ascii="Arial" w:hAnsi="Arial" w:cs="Arial"/>
                    <w:sz w:val="24"/>
                    <w:szCs w:val="24"/>
                  </w:rPr>
                  <w:t>http://www.diputados.gob.mx/LeyesBiblio/ref/lge.htm</w:t>
                </w:r>
              </w:hyperlink>
              <w:r w:rsidRPr="0023347C">
                <w:rPr>
                  <w:rFonts w:ascii="Arial" w:hAnsi="Arial" w:cs="Arial"/>
                  <w:sz w:val="24"/>
                  <w:szCs w:val="24"/>
                </w:rPr>
                <w:t xml:space="preserve"> </w:t>
              </w:r>
            </w:p>
            <w:p w14:paraId="239C624C" w14:textId="77777777" w:rsidR="0023347C" w:rsidRPr="0023347C" w:rsidRDefault="0023347C" w:rsidP="00642708">
              <w:pPr>
                <w:spacing w:line="276" w:lineRule="auto"/>
                <w:rPr>
                  <w:rFonts w:ascii="Arial" w:hAnsi="Arial" w:cs="Arial"/>
                  <w:sz w:val="24"/>
                  <w:szCs w:val="24"/>
                </w:rPr>
              </w:pPr>
            </w:p>
            <w:p w14:paraId="51048716" w14:textId="1CC6612C" w:rsidR="0023347C" w:rsidRDefault="0023347C" w:rsidP="00642708">
              <w:pPr>
                <w:spacing w:line="276" w:lineRule="auto"/>
              </w:pPr>
              <w:r w:rsidRPr="0023347C">
                <w:rPr>
                  <w:rFonts w:ascii="Arial" w:hAnsi="Arial" w:cs="Arial"/>
                  <w:b/>
                  <w:bCs/>
                  <w:noProof/>
                  <w:sz w:val="24"/>
                  <w:szCs w:val="24"/>
                </w:rPr>
                <w:fldChar w:fldCharType="end"/>
              </w:r>
            </w:p>
          </w:sdtContent>
        </w:sdt>
      </w:sdtContent>
    </w:sdt>
    <w:p w14:paraId="38FD555E" w14:textId="77777777" w:rsidR="0023347C" w:rsidRDefault="0023347C" w:rsidP="0064157B">
      <w:pPr>
        <w:jc w:val="both"/>
        <w:rPr>
          <w:rFonts w:ascii="Arial" w:hAnsi="Arial" w:cs="Arial"/>
          <w:sz w:val="24"/>
          <w:szCs w:val="24"/>
        </w:rPr>
      </w:pPr>
    </w:p>
    <w:p w14:paraId="02A2F3D8" w14:textId="40716442" w:rsidR="0064157B" w:rsidRDefault="0064157B" w:rsidP="0064157B">
      <w:pPr>
        <w:jc w:val="both"/>
        <w:rPr>
          <w:rFonts w:ascii="Arial" w:hAnsi="Arial" w:cs="Arial"/>
          <w:sz w:val="24"/>
          <w:szCs w:val="24"/>
        </w:rPr>
      </w:pPr>
    </w:p>
    <w:p w14:paraId="4B79D960" w14:textId="77777777" w:rsidR="0064157B" w:rsidRDefault="0064157B" w:rsidP="0064157B">
      <w:pPr>
        <w:jc w:val="both"/>
        <w:rPr>
          <w:rFonts w:ascii="Arial" w:hAnsi="Arial" w:cs="Arial"/>
          <w:sz w:val="24"/>
          <w:szCs w:val="24"/>
        </w:rPr>
        <w:sectPr w:rsidR="0064157B" w:rsidSect="00022544">
          <w:pgSz w:w="12240" w:h="15840"/>
          <w:pgMar w:top="1417" w:right="1701" w:bottom="1417" w:left="1701" w:header="708" w:footer="708" w:gutter="0"/>
          <w:pgBorders w:offsetFrom="page">
            <w:top w:val="triple" w:sz="4" w:space="24" w:color="000000" w:themeColor="text1"/>
            <w:left w:val="triple" w:sz="4" w:space="24" w:color="000000" w:themeColor="text1"/>
            <w:bottom w:val="triple" w:sz="4" w:space="24" w:color="000000" w:themeColor="text1"/>
            <w:right w:val="triple" w:sz="4" w:space="24" w:color="000000" w:themeColor="text1"/>
          </w:pgBorders>
          <w:cols w:space="708"/>
          <w:docGrid w:linePitch="360"/>
        </w:sectPr>
      </w:pPr>
    </w:p>
    <w:p w14:paraId="708597BF" w14:textId="77777777" w:rsidR="00D45726" w:rsidRDefault="00D45726" w:rsidP="00D45726">
      <w:pPr>
        <w:tabs>
          <w:tab w:val="right" w:leader="underscore" w:pos="8505"/>
          <w:tab w:val="left" w:pos="8647"/>
          <w:tab w:val="right" w:leader="underscore" w:pos="10065"/>
          <w:tab w:val="left" w:pos="10206"/>
          <w:tab w:val="right" w:leader="underscore" w:pos="13962"/>
        </w:tabs>
        <w:rPr>
          <w:szCs w:val="20"/>
        </w:rPr>
      </w:pPr>
    </w:p>
    <w:p w14:paraId="501B6888" w14:textId="77777777" w:rsidR="00D45726" w:rsidRDefault="00D45726" w:rsidP="00D45726">
      <w:pPr>
        <w:pStyle w:val="Prrafodelista"/>
        <w:numPr>
          <w:ilvl w:val="0"/>
          <w:numId w:val="11"/>
        </w:numPr>
        <w:tabs>
          <w:tab w:val="right" w:leader="underscore" w:pos="8505"/>
          <w:tab w:val="left" w:pos="8647"/>
          <w:tab w:val="right" w:leader="underscore" w:pos="10065"/>
          <w:tab w:val="left" w:pos="10206"/>
          <w:tab w:val="right" w:leader="underscore" w:pos="13962"/>
        </w:tabs>
        <w:spacing w:after="0" w:line="240" w:lineRule="auto"/>
        <w:rPr>
          <w:b/>
          <w:szCs w:val="20"/>
        </w:rPr>
      </w:pPr>
      <w:r>
        <w:rPr>
          <w:b/>
          <w:szCs w:val="20"/>
        </w:rPr>
        <w:t>RÚBRICA ACTIVIDAD 1.</w:t>
      </w:r>
    </w:p>
    <w:p w14:paraId="468603D8" w14:textId="77777777" w:rsidR="00D45726" w:rsidRDefault="00D45726" w:rsidP="00D45726">
      <w:pPr>
        <w:pStyle w:val="Prrafodelista"/>
        <w:tabs>
          <w:tab w:val="right" w:leader="underscore" w:pos="8505"/>
          <w:tab w:val="left" w:pos="8647"/>
          <w:tab w:val="right" w:leader="underscore" w:pos="10065"/>
          <w:tab w:val="left" w:pos="10206"/>
          <w:tab w:val="right" w:leader="underscore" w:pos="13962"/>
        </w:tabs>
        <w:rPr>
          <w:szCs w:val="20"/>
        </w:rPr>
      </w:pPr>
      <w:r>
        <w:rPr>
          <w:szCs w:val="20"/>
        </w:rPr>
        <w:t>Nota. Señalar bibliografía.</w:t>
      </w:r>
    </w:p>
    <w:p w14:paraId="1E4E5887" w14:textId="77777777" w:rsidR="00D45726" w:rsidRDefault="00D45726" w:rsidP="00D45726">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3EA6EB77" w14:textId="77777777" w:rsidR="00D45726" w:rsidRDefault="00D45726" w:rsidP="00D45726">
      <w:pPr>
        <w:tabs>
          <w:tab w:val="right" w:leader="underscore" w:pos="8505"/>
          <w:tab w:val="left" w:pos="8647"/>
          <w:tab w:val="right" w:leader="underscore" w:pos="10065"/>
          <w:tab w:val="left" w:pos="10206"/>
          <w:tab w:val="right" w:leader="underscore" w:pos="13962"/>
        </w:tabs>
        <w:rPr>
          <w:b/>
          <w:szCs w:val="20"/>
        </w:rPr>
      </w:pPr>
    </w:p>
    <w:tbl>
      <w:tblPr>
        <w:tblW w:w="1293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16"/>
        <w:gridCol w:w="2016"/>
        <w:gridCol w:w="223"/>
        <w:gridCol w:w="2029"/>
        <w:gridCol w:w="223"/>
        <w:gridCol w:w="2071"/>
        <w:gridCol w:w="230"/>
        <w:gridCol w:w="2043"/>
        <w:gridCol w:w="223"/>
        <w:gridCol w:w="2006"/>
        <w:gridCol w:w="250"/>
      </w:tblGrid>
      <w:tr w:rsidR="00D45726" w14:paraId="684EB63D" w14:textId="77777777" w:rsidTr="00D45726">
        <w:trPr>
          <w:trHeight w:hRule="exact" w:val="276"/>
        </w:trPr>
        <w:tc>
          <w:tcPr>
            <w:tcW w:w="1616" w:type="dxa"/>
            <w:tcBorders>
              <w:top w:val="nil"/>
              <w:left w:val="nil"/>
              <w:bottom w:val="nil"/>
              <w:right w:val="single" w:sz="4" w:space="0" w:color="auto"/>
            </w:tcBorders>
            <w:vAlign w:val="center"/>
          </w:tcPr>
          <w:p w14:paraId="24A40574" w14:textId="77777777" w:rsidR="00D45726" w:rsidRDefault="00D45726">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23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3720915" w14:textId="77777777" w:rsidR="00D45726" w:rsidRDefault="00D45726">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10. EXCELENTE</w:t>
            </w:r>
          </w:p>
        </w:tc>
        <w:tc>
          <w:tcPr>
            <w:tcW w:w="225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8D35196" w14:textId="77777777" w:rsidR="00D45726" w:rsidRDefault="00D45726">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9. MUY BIEN</w:t>
            </w:r>
          </w:p>
        </w:tc>
        <w:tc>
          <w:tcPr>
            <w:tcW w:w="230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DED8AA3" w14:textId="77777777" w:rsidR="00D45726" w:rsidRDefault="00D45726">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8. BIEN</w:t>
            </w:r>
          </w:p>
        </w:tc>
        <w:tc>
          <w:tcPr>
            <w:tcW w:w="226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CEC49F6" w14:textId="77777777" w:rsidR="00D45726" w:rsidRDefault="00D45726">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7. SATISFACTORIO</w:t>
            </w:r>
          </w:p>
        </w:tc>
        <w:tc>
          <w:tcPr>
            <w:tcW w:w="225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FDE256D" w14:textId="77777777" w:rsidR="00D45726" w:rsidRDefault="00D45726">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6. ESCASO</w:t>
            </w:r>
          </w:p>
        </w:tc>
      </w:tr>
      <w:tr w:rsidR="00D45726" w:rsidRPr="00D45726" w14:paraId="032A320E" w14:textId="77777777" w:rsidTr="00D45726">
        <w:trPr>
          <w:trHeight w:val="807"/>
        </w:trPr>
        <w:tc>
          <w:tcPr>
            <w:tcW w:w="1616" w:type="dxa"/>
            <w:tcBorders>
              <w:top w:val="single" w:sz="4" w:space="0" w:color="auto"/>
              <w:left w:val="single" w:sz="4" w:space="0" w:color="auto"/>
              <w:bottom w:val="single" w:sz="4" w:space="0" w:color="auto"/>
              <w:right w:val="single" w:sz="4" w:space="0" w:color="auto"/>
            </w:tcBorders>
            <w:vAlign w:val="center"/>
            <w:hideMark/>
          </w:tcPr>
          <w:p w14:paraId="2EB234BA" w14:textId="77777777" w:rsidR="00D45726" w:rsidRDefault="00D45726">
            <w:pPr>
              <w:tabs>
                <w:tab w:val="right" w:leader="underscore" w:pos="8505"/>
                <w:tab w:val="left" w:pos="8647"/>
                <w:tab w:val="right" w:leader="underscore" w:pos="10065"/>
                <w:tab w:val="left" w:pos="10206"/>
                <w:tab w:val="right" w:leader="underscore" w:pos="13962"/>
              </w:tabs>
              <w:spacing w:line="256" w:lineRule="auto"/>
              <w:rPr>
                <w:sz w:val="18"/>
                <w:szCs w:val="18"/>
              </w:rPr>
            </w:pPr>
            <w:r>
              <w:rPr>
                <w:b/>
                <w:sz w:val="18"/>
                <w:szCs w:val="18"/>
              </w:rPr>
              <w:t>APUNTES</w:t>
            </w:r>
          </w:p>
        </w:tc>
        <w:tc>
          <w:tcPr>
            <w:tcW w:w="2016" w:type="dxa"/>
            <w:tcBorders>
              <w:top w:val="single" w:sz="4" w:space="0" w:color="auto"/>
              <w:left w:val="single" w:sz="4" w:space="0" w:color="auto"/>
              <w:bottom w:val="single" w:sz="4" w:space="0" w:color="auto"/>
              <w:right w:val="single" w:sz="4" w:space="0" w:color="auto"/>
            </w:tcBorders>
            <w:hideMark/>
          </w:tcPr>
          <w:p w14:paraId="059D9300"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están organizados con mucho cuidado.</w:t>
            </w:r>
          </w:p>
        </w:tc>
        <w:tc>
          <w:tcPr>
            <w:tcW w:w="223" w:type="dxa"/>
            <w:tcBorders>
              <w:top w:val="single" w:sz="4" w:space="0" w:color="auto"/>
              <w:left w:val="single" w:sz="4" w:space="0" w:color="auto"/>
              <w:bottom w:val="single" w:sz="4" w:space="0" w:color="auto"/>
              <w:right w:val="single" w:sz="4" w:space="0" w:color="auto"/>
            </w:tcBorders>
          </w:tcPr>
          <w:p w14:paraId="091D08CC" w14:textId="77777777" w:rsidR="00D45726" w:rsidRDefault="00D45726">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029" w:type="dxa"/>
            <w:tcBorders>
              <w:top w:val="single" w:sz="4" w:space="0" w:color="auto"/>
              <w:left w:val="single" w:sz="4" w:space="0" w:color="auto"/>
              <w:bottom w:val="single" w:sz="4" w:space="0" w:color="auto"/>
              <w:right w:val="single" w:sz="4" w:space="0" w:color="auto"/>
            </w:tcBorders>
            <w:hideMark/>
          </w:tcPr>
          <w:p w14:paraId="39E72A84"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están organizados con atención</w:t>
            </w:r>
          </w:p>
        </w:tc>
        <w:tc>
          <w:tcPr>
            <w:tcW w:w="223" w:type="dxa"/>
            <w:tcBorders>
              <w:top w:val="single" w:sz="4" w:space="0" w:color="auto"/>
              <w:left w:val="single" w:sz="4" w:space="0" w:color="auto"/>
              <w:bottom w:val="single" w:sz="4" w:space="0" w:color="auto"/>
              <w:right w:val="single" w:sz="4" w:space="0" w:color="auto"/>
            </w:tcBorders>
          </w:tcPr>
          <w:p w14:paraId="7456CA77"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071" w:type="dxa"/>
            <w:tcBorders>
              <w:top w:val="single" w:sz="4" w:space="0" w:color="auto"/>
              <w:left w:val="single" w:sz="4" w:space="0" w:color="auto"/>
              <w:bottom w:val="single" w:sz="4" w:space="0" w:color="auto"/>
              <w:right w:val="single" w:sz="4" w:space="0" w:color="auto"/>
            </w:tcBorders>
            <w:hideMark/>
          </w:tcPr>
          <w:p w14:paraId="40A22021"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están poco organizados deficientemente</w:t>
            </w:r>
          </w:p>
        </w:tc>
        <w:tc>
          <w:tcPr>
            <w:tcW w:w="229" w:type="dxa"/>
            <w:tcBorders>
              <w:top w:val="single" w:sz="4" w:space="0" w:color="auto"/>
              <w:left w:val="single" w:sz="4" w:space="0" w:color="auto"/>
              <w:bottom w:val="single" w:sz="4" w:space="0" w:color="auto"/>
              <w:right w:val="single" w:sz="4" w:space="0" w:color="auto"/>
            </w:tcBorders>
          </w:tcPr>
          <w:p w14:paraId="26B77738"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043" w:type="dxa"/>
            <w:tcBorders>
              <w:top w:val="single" w:sz="4" w:space="0" w:color="auto"/>
              <w:left w:val="single" w:sz="4" w:space="0" w:color="auto"/>
              <w:bottom w:val="single" w:sz="4" w:space="0" w:color="auto"/>
              <w:right w:val="single" w:sz="4" w:space="0" w:color="auto"/>
            </w:tcBorders>
            <w:hideMark/>
          </w:tcPr>
          <w:p w14:paraId="67656207"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no tienen organización</w:t>
            </w:r>
          </w:p>
        </w:tc>
        <w:tc>
          <w:tcPr>
            <w:tcW w:w="223" w:type="dxa"/>
            <w:tcBorders>
              <w:top w:val="single" w:sz="4" w:space="0" w:color="auto"/>
              <w:left w:val="single" w:sz="4" w:space="0" w:color="auto"/>
              <w:bottom w:val="single" w:sz="4" w:space="0" w:color="auto"/>
              <w:right w:val="single" w:sz="4" w:space="0" w:color="auto"/>
            </w:tcBorders>
          </w:tcPr>
          <w:p w14:paraId="376E99B5"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006" w:type="dxa"/>
            <w:tcBorders>
              <w:top w:val="single" w:sz="4" w:space="0" w:color="auto"/>
              <w:left w:val="single" w:sz="4" w:space="0" w:color="auto"/>
              <w:bottom w:val="single" w:sz="4" w:space="0" w:color="auto"/>
              <w:right w:val="single" w:sz="4" w:space="0" w:color="auto"/>
            </w:tcBorders>
            <w:hideMark/>
          </w:tcPr>
          <w:p w14:paraId="290B9590"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Carece de apuntes o son escasos.</w:t>
            </w:r>
          </w:p>
        </w:tc>
        <w:tc>
          <w:tcPr>
            <w:tcW w:w="250" w:type="dxa"/>
            <w:tcBorders>
              <w:top w:val="single" w:sz="4" w:space="0" w:color="auto"/>
              <w:left w:val="single" w:sz="4" w:space="0" w:color="auto"/>
              <w:bottom w:val="single" w:sz="4" w:space="0" w:color="auto"/>
              <w:right w:val="single" w:sz="4" w:space="0" w:color="auto"/>
            </w:tcBorders>
          </w:tcPr>
          <w:p w14:paraId="3C7582DD"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D45726" w:rsidRPr="00D45726" w14:paraId="7F25C91C" w14:textId="77777777" w:rsidTr="00D45726">
        <w:trPr>
          <w:trHeight w:val="334"/>
        </w:trPr>
        <w:tc>
          <w:tcPr>
            <w:tcW w:w="1616" w:type="dxa"/>
            <w:tcBorders>
              <w:top w:val="single" w:sz="4" w:space="0" w:color="auto"/>
              <w:left w:val="single" w:sz="4" w:space="0" w:color="auto"/>
              <w:bottom w:val="single" w:sz="4" w:space="0" w:color="auto"/>
              <w:right w:val="single" w:sz="4" w:space="0" w:color="auto"/>
            </w:tcBorders>
            <w:vAlign w:val="center"/>
          </w:tcPr>
          <w:p w14:paraId="04CEE76E" w14:textId="77777777" w:rsidR="00D45726" w:rsidRDefault="00D45726">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EXPOSICIÓN DE LOS ASPECTOS IMPORTANTES</w:t>
            </w:r>
          </w:p>
          <w:p w14:paraId="10911E1D" w14:textId="77777777" w:rsidR="00D45726" w:rsidRDefault="00D45726">
            <w:pPr>
              <w:tabs>
                <w:tab w:val="right" w:leader="underscore" w:pos="8505"/>
                <w:tab w:val="left" w:pos="8647"/>
                <w:tab w:val="right" w:leader="underscore" w:pos="10065"/>
                <w:tab w:val="left" w:pos="10206"/>
                <w:tab w:val="right" w:leader="underscore" w:pos="13962"/>
              </w:tabs>
              <w:spacing w:line="256" w:lineRule="auto"/>
              <w:rPr>
                <w:b/>
                <w:sz w:val="18"/>
                <w:szCs w:val="18"/>
              </w:rPr>
            </w:pPr>
          </w:p>
        </w:tc>
        <w:tc>
          <w:tcPr>
            <w:tcW w:w="2016" w:type="dxa"/>
            <w:tcBorders>
              <w:top w:val="single" w:sz="4" w:space="0" w:color="auto"/>
              <w:left w:val="single" w:sz="4" w:space="0" w:color="auto"/>
              <w:bottom w:val="single" w:sz="4" w:space="0" w:color="auto"/>
              <w:right w:val="single" w:sz="4" w:space="0" w:color="auto"/>
            </w:tcBorders>
            <w:hideMark/>
          </w:tcPr>
          <w:p w14:paraId="2A3CFD05"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todos los aspectos importantes del tema o temas, expuestos de forma clara y ordenada.</w:t>
            </w:r>
          </w:p>
        </w:tc>
        <w:tc>
          <w:tcPr>
            <w:tcW w:w="223" w:type="dxa"/>
            <w:tcBorders>
              <w:top w:val="single" w:sz="4" w:space="0" w:color="auto"/>
              <w:left w:val="single" w:sz="4" w:space="0" w:color="auto"/>
              <w:bottom w:val="single" w:sz="4" w:space="0" w:color="auto"/>
              <w:right w:val="single" w:sz="4" w:space="0" w:color="auto"/>
            </w:tcBorders>
          </w:tcPr>
          <w:p w14:paraId="00C35FC8" w14:textId="77777777" w:rsidR="00D45726" w:rsidRDefault="00D45726">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029" w:type="dxa"/>
            <w:tcBorders>
              <w:top w:val="single" w:sz="4" w:space="0" w:color="auto"/>
              <w:left w:val="single" w:sz="4" w:space="0" w:color="auto"/>
              <w:bottom w:val="single" w:sz="4" w:space="0" w:color="auto"/>
              <w:right w:val="single" w:sz="4" w:space="0" w:color="auto"/>
            </w:tcBorders>
            <w:hideMark/>
          </w:tcPr>
          <w:p w14:paraId="623E24E7"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un 80 % de los aspectos importantes del tema o temas, expuestos de forma clara y ordenada.</w:t>
            </w:r>
          </w:p>
        </w:tc>
        <w:tc>
          <w:tcPr>
            <w:tcW w:w="223" w:type="dxa"/>
            <w:tcBorders>
              <w:top w:val="single" w:sz="4" w:space="0" w:color="auto"/>
              <w:left w:val="single" w:sz="4" w:space="0" w:color="auto"/>
              <w:bottom w:val="single" w:sz="4" w:space="0" w:color="auto"/>
              <w:right w:val="single" w:sz="4" w:space="0" w:color="auto"/>
            </w:tcBorders>
          </w:tcPr>
          <w:p w14:paraId="051A9EAE"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071" w:type="dxa"/>
            <w:tcBorders>
              <w:top w:val="single" w:sz="4" w:space="0" w:color="auto"/>
              <w:left w:val="single" w:sz="4" w:space="0" w:color="auto"/>
              <w:bottom w:val="single" w:sz="4" w:space="0" w:color="auto"/>
              <w:right w:val="single" w:sz="4" w:space="0" w:color="auto"/>
            </w:tcBorders>
            <w:hideMark/>
          </w:tcPr>
          <w:p w14:paraId="69463DFE"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un 75 % de los aspectos importantes del tema o temas, pero no se encuentran expuestos de forma clara y ordenada.</w:t>
            </w:r>
          </w:p>
        </w:tc>
        <w:tc>
          <w:tcPr>
            <w:tcW w:w="229" w:type="dxa"/>
            <w:tcBorders>
              <w:top w:val="single" w:sz="4" w:space="0" w:color="auto"/>
              <w:left w:val="single" w:sz="4" w:space="0" w:color="auto"/>
              <w:bottom w:val="single" w:sz="4" w:space="0" w:color="auto"/>
              <w:right w:val="single" w:sz="4" w:space="0" w:color="auto"/>
            </w:tcBorders>
          </w:tcPr>
          <w:p w14:paraId="46C52FBC"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043" w:type="dxa"/>
            <w:tcBorders>
              <w:top w:val="single" w:sz="4" w:space="0" w:color="auto"/>
              <w:left w:val="single" w:sz="4" w:space="0" w:color="auto"/>
              <w:bottom w:val="single" w:sz="4" w:space="0" w:color="auto"/>
              <w:right w:val="single" w:sz="4" w:space="0" w:color="auto"/>
            </w:tcBorders>
            <w:hideMark/>
          </w:tcPr>
          <w:p w14:paraId="15C51FCF"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un 50 % de los aspectos importantes del tema o temas, pero no se encuentran expuestos de forma clara y ordenada.</w:t>
            </w:r>
          </w:p>
        </w:tc>
        <w:tc>
          <w:tcPr>
            <w:tcW w:w="223" w:type="dxa"/>
            <w:tcBorders>
              <w:top w:val="single" w:sz="4" w:space="0" w:color="auto"/>
              <w:left w:val="single" w:sz="4" w:space="0" w:color="auto"/>
              <w:bottom w:val="single" w:sz="4" w:space="0" w:color="auto"/>
              <w:right w:val="single" w:sz="4" w:space="0" w:color="auto"/>
            </w:tcBorders>
          </w:tcPr>
          <w:p w14:paraId="4661F9E0"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006" w:type="dxa"/>
            <w:tcBorders>
              <w:top w:val="single" w:sz="4" w:space="0" w:color="auto"/>
              <w:left w:val="single" w:sz="4" w:space="0" w:color="auto"/>
              <w:bottom w:val="single" w:sz="4" w:space="0" w:color="auto"/>
              <w:right w:val="single" w:sz="4" w:space="0" w:color="auto"/>
            </w:tcBorders>
            <w:hideMark/>
          </w:tcPr>
          <w:p w14:paraId="37BBF0A0"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 xml:space="preserve">Contiene menos de un </w:t>
            </w:r>
            <w:r>
              <w:rPr>
                <w:sz w:val="18"/>
                <w:szCs w:val="18"/>
              </w:rPr>
              <w:br/>
              <w:t>50 % de los aspectos importantes del tema o temas, pero no se encuentran expuestos de forma clara y ordenada.</w:t>
            </w:r>
          </w:p>
        </w:tc>
        <w:tc>
          <w:tcPr>
            <w:tcW w:w="250" w:type="dxa"/>
            <w:tcBorders>
              <w:top w:val="single" w:sz="4" w:space="0" w:color="auto"/>
              <w:left w:val="single" w:sz="4" w:space="0" w:color="auto"/>
              <w:bottom w:val="single" w:sz="4" w:space="0" w:color="auto"/>
              <w:right w:val="single" w:sz="4" w:space="0" w:color="auto"/>
            </w:tcBorders>
          </w:tcPr>
          <w:p w14:paraId="400AF355"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D45726" w:rsidRPr="00D45726" w14:paraId="5D3B9D98" w14:textId="77777777" w:rsidTr="00D45726">
        <w:trPr>
          <w:trHeight w:val="1060"/>
        </w:trPr>
        <w:tc>
          <w:tcPr>
            <w:tcW w:w="1616" w:type="dxa"/>
            <w:tcBorders>
              <w:top w:val="single" w:sz="4" w:space="0" w:color="auto"/>
              <w:left w:val="single" w:sz="4" w:space="0" w:color="auto"/>
              <w:bottom w:val="single" w:sz="4" w:space="0" w:color="auto"/>
              <w:right w:val="single" w:sz="4" w:space="0" w:color="auto"/>
            </w:tcBorders>
            <w:vAlign w:val="center"/>
            <w:hideMark/>
          </w:tcPr>
          <w:p w14:paraId="67A13114" w14:textId="77777777" w:rsidR="00D45726" w:rsidRDefault="00D45726">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 xml:space="preserve">CANTIDAD </w:t>
            </w:r>
            <w:r>
              <w:rPr>
                <w:b/>
                <w:sz w:val="18"/>
                <w:szCs w:val="18"/>
              </w:rPr>
              <w:br/>
              <w:t>DE INFORMACIÓN</w:t>
            </w:r>
          </w:p>
        </w:tc>
        <w:tc>
          <w:tcPr>
            <w:tcW w:w="2016" w:type="dxa"/>
            <w:tcBorders>
              <w:top w:val="single" w:sz="4" w:space="0" w:color="auto"/>
              <w:left w:val="single" w:sz="4" w:space="0" w:color="auto"/>
              <w:bottom w:val="single" w:sz="4" w:space="0" w:color="auto"/>
              <w:right w:val="single" w:sz="4" w:space="0" w:color="auto"/>
            </w:tcBorders>
            <w:hideMark/>
          </w:tcPr>
          <w:p w14:paraId="2DE4BA7D"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todos los temas y preguntas tratados.</w:t>
            </w:r>
          </w:p>
        </w:tc>
        <w:tc>
          <w:tcPr>
            <w:tcW w:w="223" w:type="dxa"/>
            <w:tcBorders>
              <w:top w:val="single" w:sz="4" w:space="0" w:color="auto"/>
              <w:left w:val="single" w:sz="4" w:space="0" w:color="auto"/>
              <w:bottom w:val="single" w:sz="4" w:space="0" w:color="auto"/>
              <w:right w:val="single" w:sz="4" w:space="0" w:color="auto"/>
            </w:tcBorders>
          </w:tcPr>
          <w:p w14:paraId="3AD3084E" w14:textId="77777777" w:rsidR="00D45726" w:rsidRDefault="00D45726">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029" w:type="dxa"/>
            <w:tcBorders>
              <w:top w:val="single" w:sz="4" w:space="0" w:color="auto"/>
              <w:left w:val="single" w:sz="4" w:space="0" w:color="auto"/>
              <w:bottom w:val="single" w:sz="4" w:space="0" w:color="auto"/>
              <w:right w:val="single" w:sz="4" w:space="0" w:color="auto"/>
            </w:tcBorders>
            <w:hideMark/>
          </w:tcPr>
          <w:p w14:paraId="4CF26955"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todos los temas y de la mayoría de las preguntas tratadas.</w:t>
            </w:r>
          </w:p>
        </w:tc>
        <w:tc>
          <w:tcPr>
            <w:tcW w:w="223" w:type="dxa"/>
            <w:tcBorders>
              <w:top w:val="single" w:sz="4" w:space="0" w:color="auto"/>
              <w:left w:val="single" w:sz="4" w:space="0" w:color="auto"/>
              <w:bottom w:val="single" w:sz="4" w:space="0" w:color="auto"/>
              <w:right w:val="single" w:sz="4" w:space="0" w:color="auto"/>
            </w:tcBorders>
          </w:tcPr>
          <w:p w14:paraId="0ABFC949"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071" w:type="dxa"/>
            <w:tcBorders>
              <w:top w:val="single" w:sz="4" w:space="0" w:color="auto"/>
              <w:left w:val="single" w:sz="4" w:space="0" w:color="auto"/>
              <w:bottom w:val="single" w:sz="4" w:space="0" w:color="auto"/>
              <w:right w:val="single" w:sz="4" w:space="0" w:color="auto"/>
            </w:tcBorders>
            <w:hideMark/>
          </w:tcPr>
          <w:p w14:paraId="7A999C1B"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casi todos los temas y preguntas tratados.</w:t>
            </w:r>
          </w:p>
        </w:tc>
        <w:tc>
          <w:tcPr>
            <w:tcW w:w="229" w:type="dxa"/>
            <w:tcBorders>
              <w:top w:val="single" w:sz="4" w:space="0" w:color="auto"/>
              <w:left w:val="single" w:sz="4" w:space="0" w:color="auto"/>
              <w:bottom w:val="single" w:sz="4" w:space="0" w:color="auto"/>
              <w:right w:val="single" w:sz="4" w:space="0" w:color="auto"/>
            </w:tcBorders>
          </w:tcPr>
          <w:p w14:paraId="7206A68D"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043" w:type="dxa"/>
            <w:tcBorders>
              <w:top w:val="single" w:sz="4" w:space="0" w:color="auto"/>
              <w:left w:val="single" w:sz="4" w:space="0" w:color="auto"/>
              <w:bottom w:val="single" w:sz="4" w:space="0" w:color="auto"/>
              <w:right w:val="single" w:sz="4" w:space="0" w:color="auto"/>
            </w:tcBorders>
            <w:hideMark/>
          </w:tcPr>
          <w:p w14:paraId="04305B0C"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algunos de los temas y preguntas tratados.</w:t>
            </w:r>
          </w:p>
        </w:tc>
        <w:tc>
          <w:tcPr>
            <w:tcW w:w="223" w:type="dxa"/>
            <w:tcBorders>
              <w:top w:val="single" w:sz="4" w:space="0" w:color="auto"/>
              <w:left w:val="single" w:sz="4" w:space="0" w:color="auto"/>
              <w:bottom w:val="single" w:sz="4" w:space="0" w:color="auto"/>
              <w:right w:val="single" w:sz="4" w:space="0" w:color="auto"/>
            </w:tcBorders>
          </w:tcPr>
          <w:p w14:paraId="4E219D85"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006" w:type="dxa"/>
            <w:tcBorders>
              <w:top w:val="single" w:sz="4" w:space="0" w:color="auto"/>
              <w:left w:val="single" w:sz="4" w:space="0" w:color="auto"/>
              <w:bottom w:val="single" w:sz="4" w:space="0" w:color="auto"/>
              <w:right w:val="single" w:sz="4" w:space="0" w:color="auto"/>
            </w:tcBorders>
            <w:hideMark/>
          </w:tcPr>
          <w:p w14:paraId="7AA4E010"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No tiene información o esta es muy escasa.</w:t>
            </w:r>
          </w:p>
        </w:tc>
        <w:tc>
          <w:tcPr>
            <w:tcW w:w="250" w:type="dxa"/>
            <w:tcBorders>
              <w:top w:val="single" w:sz="4" w:space="0" w:color="auto"/>
              <w:left w:val="single" w:sz="4" w:space="0" w:color="auto"/>
              <w:bottom w:val="single" w:sz="4" w:space="0" w:color="auto"/>
              <w:right w:val="single" w:sz="4" w:space="0" w:color="auto"/>
            </w:tcBorders>
          </w:tcPr>
          <w:p w14:paraId="2234C378"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D45726" w:rsidRPr="00D45726" w14:paraId="3FFC8F17" w14:textId="77777777" w:rsidTr="00D45726">
        <w:trPr>
          <w:trHeight w:val="1060"/>
        </w:trPr>
        <w:tc>
          <w:tcPr>
            <w:tcW w:w="1616" w:type="dxa"/>
            <w:tcBorders>
              <w:top w:val="single" w:sz="4" w:space="0" w:color="auto"/>
              <w:left w:val="single" w:sz="4" w:space="0" w:color="auto"/>
              <w:bottom w:val="single" w:sz="4" w:space="0" w:color="auto"/>
              <w:right w:val="single" w:sz="4" w:space="0" w:color="auto"/>
            </w:tcBorders>
            <w:vAlign w:val="center"/>
            <w:hideMark/>
          </w:tcPr>
          <w:p w14:paraId="5319C99A" w14:textId="77777777" w:rsidR="00D45726" w:rsidRDefault="00D45726">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ORGANIZACIÓN</w:t>
            </w:r>
          </w:p>
        </w:tc>
        <w:tc>
          <w:tcPr>
            <w:tcW w:w="2016" w:type="dxa"/>
            <w:tcBorders>
              <w:top w:val="single" w:sz="4" w:space="0" w:color="auto"/>
              <w:left w:val="single" w:sz="4" w:space="0" w:color="auto"/>
              <w:bottom w:val="single" w:sz="4" w:space="0" w:color="auto"/>
              <w:right w:val="single" w:sz="4" w:space="0" w:color="auto"/>
            </w:tcBorders>
            <w:hideMark/>
          </w:tcPr>
          <w:p w14:paraId="1F57FCAD"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muy bien organizada con párrafos bien redactados y con subtítulos.</w:t>
            </w:r>
          </w:p>
        </w:tc>
        <w:tc>
          <w:tcPr>
            <w:tcW w:w="223" w:type="dxa"/>
            <w:tcBorders>
              <w:top w:val="single" w:sz="4" w:space="0" w:color="auto"/>
              <w:left w:val="single" w:sz="4" w:space="0" w:color="auto"/>
              <w:bottom w:val="single" w:sz="4" w:space="0" w:color="auto"/>
              <w:right w:val="single" w:sz="4" w:space="0" w:color="auto"/>
            </w:tcBorders>
          </w:tcPr>
          <w:p w14:paraId="0D8549A0" w14:textId="77777777" w:rsidR="00D45726" w:rsidRDefault="00D45726">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029" w:type="dxa"/>
            <w:tcBorders>
              <w:top w:val="single" w:sz="4" w:space="0" w:color="auto"/>
              <w:left w:val="single" w:sz="4" w:space="0" w:color="auto"/>
              <w:bottom w:val="single" w:sz="4" w:space="0" w:color="auto"/>
              <w:right w:val="single" w:sz="4" w:space="0" w:color="auto"/>
            </w:tcBorders>
            <w:hideMark/>
          </w:tcPr>
          <w:p w14:paraId="4D662B42"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organizada con párrafos bien redactados.</w:t>
            </w:r>
          </w:p>
        </w:tc>
        <w:tc>
          <w:tcPr>
            <w:tcW w:w="223" w:type="dxa"/>
            <w:tcBorders>
              <w:top w:val="single" w:sz="4" w:space="0" w:color="auto"/>
              <w:left w:val="single" w:sz="4" w:space="0" w:color="auto"/>
              <w:bottom w:val="single" w:sz="4" w:space="0" w:color="auto"/>
              <w:right w:val="single" w:sz="4" w:space="0" w:color="auto"/>
            </w:tcBorders>
          </w:tcPr>
          <w:p w14:paraId="63965C4A"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071" w:type="dxa"/>
            <w:tcBorders>
              <w:top w:val="single" w:sz="4" w:space="0" w:color="auto"/>
              <w:left w:val="single" w:sz="4" w:space="0" w:color="auto"/>
              <w:bottom w:val="single" w:sz="4" w:space="0" w:color="auto"/>
              <w:right w:val="single" w:sz="4" w:space="0" w:color="auto"/>
            </w:tcBorders>
            <w:hideMark/>
          </w:tcPr>
          <w:p w14:paraId="1A5F7081"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organizada, pero los párrafos no están bien redactados.</w:t>
            </w:r>
          </w:p>
        </w:tc>
        <w:tc>
          <w:tcPr>
            <w:tcW w:w="229" w:type="dxa"/>
            <w:tcBorders>
              <w:top w:val="single" w:sz="4" w:space="0" w:color="auto"/>
              <w:left w:val="single" w:sz="4" w:space="0" w:color="auto"/>
              <w:bottom w:val="single" w:sz="4" w:space="0" w:color="auto"/>
              <w:right w:val="single" w:sz="4" w:space="0" w:color="auto"/>
            </w:tcBorders>
          </w:tcPr>
          <w:p w14:paraId="5A6BD4BC"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043" w:type="dxa"/>
            <w:tcBorders>
              <w:top w:val="single" w:sz="4" w:space="0" w:color="auto"/>
              <w:left w:val="single" w:sz="4" w:space="0" w:color="auto"/>
              <w:bottom w:val="single" w:sz="4" w:space="0" w:color="auto"/>
              <w:right w:val="single" w:sz="4" w:space="0" w:color="auto"/>
            </w:tcBorders>
            <w:hideMark/>
          </w:tcPr>
          <w:p w14:paraId="75CD2243"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proporcionada no parece estar organizada.</w:t>
            </w:r>
          </w:p>
        </w:tc>
        <w:tc>
          <w:tcPr>
            <w:tcW w:w="223" w:type="dxa"/>
            <w:tcBorders>
              <w:top w:val="single" w:sz="4" w:space="0" w:color="auto"/>
              <w:left w:val="single" w:sz="4" w:space="0" w:color="auto"/>
              <w:bottom w:val="single" w:sz="4" w:space="0" w:color="auto"/>
              <w:right w:val="single" w:sz="4" w:space="0" w:color="auto"/>
            </w:tcBorders>
          </w:tcPr>
          <w:p w14:paraId="59A848BE"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006" w:type="dxa"/>
            <w:tcBorders>
              <w:top w:val="single" w:sz="4" w:space="0" w:color="auto"/>
              <w:left w:val="single" w:sz="4" w:space="0" w:color="auto"/>
              <w:bottom w:val="single" w:sz="4" w:space="0" w:color="auto"/>
              <w:right w:val="single" w:sz="4" w:space="0" w:color="auto"/>
            </w:tcBorders>
            <w:hideMark/>
          </w:tcPr>
          <w:p w14:paraId="27FB8A26"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carece de estructura de redacción.</w:t>
            </w:r>
          </w:p>
        </w:tc>
        <w:tc>
          <w:tcPr>
            <w:tcW w:w="250" w:type="dxa"/>
            <w:tcBorders>
              <w:top w:val="single" w:sz="4" w:space="0" w:color="auto"/>
              <w:left w:val="single" w:sz="4" w:space="0" w:color="auto"/>
              <w:bottom w:val="single" w:sz="4" w:space="0" w:color="auto"/>
              <w:right w:val="single" w:sz="4" w:space="0" w:color="auto"/>
            </w:tcBorders>
          </w:tcPr>
          <w:p w14:paraId="77EFA792"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D45726" w:rsidRPr="00D45726" w14:paraId="39CC9B9B" w14:textId="77777777" w:rsidTr="00D45726">
        <w:trPr>
          <w:trHeight w:val="1060"/>
        </w:trPr>
        <w:tc>
          <w:tcPr>
            <w:tcW w:w="1616" w:type="dxa"/>
            <w:tcBorders>
              <w:top w:val="single" w:sz="4" w:space="0" w:color="auto"/>
              <w:left w:val="single" w:sz="4" w:space="0" w:color="auto"/>
              <w:bottom w:val="single" w:sz="4" w:space="0" w:color="auto"/>
              <w:right w:val="single" w:sz="4" w:space="0" w:color="auto"/>
            </w:tcBorders>
            <w:vAlign w:val="center"/>
            <w:hideMark/>
          </w:tcPr>
          <w:p w14:paraId="570A335B" w14:textId="77777777" w:rsidR="00D45726" w:rsidRDefault="00D45726">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IDEAS RELEVANTES</w:t>
            </w:r>
          </w:p>
        </w:tc>
        <w:tc>
          <w:tcPr>
            <w:tcW w:w="2016" w:type="dxa"/>
            <w:tcBorders>
              <w:top w:val="single" w:sz="4" w:space="0" w:color="auto"/>
              <w:left w:val="single" w:sz="4" w:space="0" w:color="auto"/>
              <w:bottom w:val="single" w:sz="4" w:space="0" w:color="auto"/>
              <w:right w:val="single" w:sz="4" w:space="0" w:color="auto"/>
            </w:tcBorders>
            <w:hideMark/>
          </w:tcPr>
          <w:p w14:paraId="3D610745"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 xml:space="preserve">La información está claramente relacionada con el tema principal y proporciona varias ideas </w:t>
            </w:r>
            <w:r>
              <w:rPr>
                <w:sz w:val="18"/>
                <w:szCs w:val="18"/>
              </w:rPr>
              <w:lastRenderedPageBreak/>
              <w:t>secundarias y/o ejemplos.</w:t>
            </w:r>
          </w:p>
        </w:tc>
        <w:tc>
          <w:tcPr>
            <w:tcW w:w="223" w:type="dxa"/>
            <w:tcBorders>
              <w:top w:val="single" w:sz="4" w:space="0" w:color="auto"/>
              <w:left w:val="single" w:sz="4" w:space="0" w:color="auto"/>
              <w:bottom w:val="single" w:sz="4" w:space="0" w:color="auto"/>
              <w:right w:val="single" w:sz="4" w:space="0" w:color="auto"/>
            </w:tcBorders>
          </w:tcPr>
          <w:p w14:paraId="4E60BA68" w14:textId="77777777" w:rsidR="00D45726" w:rsidRDefault="00D45726">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029" w:type="dxa"/>
            <w:tcBorders>
              <w:top w:val="single" w:sz="4" w:space="0" w:color="auto"/>
              <w:left w:val="single" w:sz="4" w:space="0" w:color="auto"/>
              <w:bottom w:val="single" w:sz="4" w:space="0" w:color="auto"/>
              <w:right w:val="single" w:sz="4" w:space="0" w:color="auto"/>
            </w:tcBorders>
            <w:hideMark/>
          </w:tcPr>
          <w:p w14:paraId="6FDC0789"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tiene las ideas principales y una o dos ideas secundarias.</w:t>
            </w:r>
          </w:p>
        </w:tc>
        <w:tc>
          <w:tcPr>
            <w:tcW w:w="223" w:type="dxa"/>
            <w:tcBorders>
              <w:top w:val="single" w:sz="4" w:space="0" w:color="auto"/>
              <w:left w:val="single" w:sz="4" w:space="0" w:color="auto"/>
              <w:bottom w:val="single" w:sz="4" w:space="0" w:color="auto"/>
              <w:right w:val="single" w:sz="4" w:space="0" w:color="auto"/>
            </w:tcBorders>
          </w:tcPr>
          <w:p w14:paraId="671A1837"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071" w:type="dxa"/>
            <w:tcBorders>
              <w:top w:val="single" w:sz="4" w:space="0" w:color="auto"/>
              <w:left w:val="single" w:sz="4" w:space="0" w:color="auto"/>
              <w:bottom w:val="single" w:sz="4" w:space="0" w:color="auto"/>
              <w:right w:val="single" w:sz="4" w:space="0" w:color="auto"/>
            </w:tcBorders>
            <w:hideMark/>
          </w:tcPr>
          <w:p w14:paraId="6F1FE326"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tiene las ideas principales, pero no las secundarias.</w:t>
            </w:r>
          </w:p>
        </w:tc>
        <w:tc>
          <w:tcPr>
            <w:tcW w:w="229" w:type="dxa"/>
            <w:tcBorders>
              <w:top w:val="single" w:sz="4" w:space="0" w:color="auto"/>
              <w:left w:val="single" w:sz="4" w:space="0" w:color="auto"/>
              <w:bottom w:val="single" w:sz="4" w:space="0" w:color="auto"/>
              <w:right w:val="single" w:sz="4" w:space="0" w:color="auto"/>
            </w:tcBorders>
          </w:tcPr>
          <w:p w14:paraId="355A1B99"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043" w:type="dxa"/>
            <w:tcBorders>
              <w:top w:val="single" w:sz="4" w:space="0" w:color="auto"/>
              <w:left w:val="single" w:sz="4" w:space="0" w:color="auto"/>
              <w:bottom w:val="single" w:sz="4" w:space="0" w:color="auto"/>
              <w:right w:val="single" w:sz="4" w:space="0" w:color="auto"/>
            </w:tcBorders>
            <w:hideMark/>
          </w:tcPr>
          <w:p w14:paraId="5CE17A8C"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tiene alguna de las ideas principales.</w:t>
            </w:r>
          </w:p>
        </w:tc>
        <w:tc>
          <w:tcPr>
            <w:tcW w:w="223" w:type="dxa"/>
            <w:tcBorders>
              <w:top w:val="single" w:sz="4" w:space="0" w:color="auto"/>
              <w:left w:val="single" w:sz="4" w:space="0" w:color="auto"/>
              <w:bottom w:val="single" w:sz="4" w:space="0" w:color="auto"/>
              <w:right w:val="single" w:sz="4" w:space="0" w:color="auto"/>
            </w:tcBorders>
          </w:tcPr>
          <w:p w14:paraId="51272F04"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006" w:type="dxa"/>
            <w:tcBorders>
              <w:top w:val="single" w:sz="4" w:space="0" w:color="auto"/>
              <w:left w:val="single" w:sz="4" w:space="0" w:color="auto"/>
              <w:bottom w:val="single" w:sz="4" w:space="0" w:color="auto"/>
              <w:right w:val="single" w:sz="4" w:space="0" w:color="auto"/>
            </w:tcBorders>
            <w:hideMark/>
          </w:tcPr>
          <w:p w14:paraId="67438458"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no tiene ideas principales.</w:t>
            </w:r>
          </w:p>
        </w:tc>
        <w:tc>
          <w:tcPr>
            <w:tcW w:w="250" w:type="dxa"/>
            <w:tcBorders>
              <w:top w:val="single" w:sz="4" w:space="0" w:color="auto"/>
              <w:left w:val="single" w:sz="4" w:space="0" w:color="auto"/>
              <w:bottom w:val="single" w:sz="4" w:space="0" w:color="auto"/>
              <w:right w:val="single" w:sz="4" w:space="0" w:color="auto"/>
            </w:tcBorders>
          </w:tcPr>
          <w:p w14:paraId="24390048"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D45726" w:rsidRPr="00D45726" w14:paraId="1DB5F76A" w14:textId="77777777" w:rsidTr="00D45726">
        <w:trPr>
          <w:trHeight w:val="1060"/>
        </w:trPr>
        <w:tc>
          <w:tcPr>
            <w:tcW w:w="1616" w:type="dxa"/>
            <w:tcBorders>
              <w:top w:val="single" w:sz="4" w:space="0" w:color="auto"/>
              <w:left w:val="single" w:sz="4" w:space="0" w:color="auto"/>
              <w:bottom w:val="single" w:sz="4" w:space="0" w:color="auto"/>
              <w:right w:val="single" w:sz="4" w:space="0" w:color="auto"/>
            </w:tcBorders>
            <w:vAlign w:val="center"/>
          </w:tcPr>
          <w:p w14:paraId="797A4DCA" w14:textId="77777777" w:rsidR="00D45726" w:rsidRDefault="00D45726">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 xml:space="preserve">GRAMÁTICA </w:t>
            </w:r>
            <w:r>
              <w:rPr>
                <w:b/>
                <w:sz w:val="18"/>
                <w:szCs w:val="18"/>
              </w:rPr>
              <w:br/>
              <w:t>Y ORTOGRAFÍA</w:t>
            </w:r>
          </w:p>
          <w:p w14:paraId="64073F55" w14:textId="77777777" w:rsidR="00D45726" w:rsidRDefault="00D45726">
            <w:pPr>
              <w:tabs>
                <w:tab w:val="right" w:leader="underscore" w:pos="8505"/>
                <w:tab w:val="left" w:pos="8647"/>
                <w:tab w:val="right" w:leader="underscore" w:pos="10065"/>
                <w:tab w:val="left" w:pos="10206"/>
                <w:tab w:val="right" w:leader="underscore" w:pos="13962"/>
              </w:tabs>
              <w:spacing w:line="256" w:lineRule="auto"/>
              <w:rPr>
                <w:b/>
                <w:sz w:val="18"/>
                <w:szCs w:val="18"/>
              </w:rPr>
            </w:pPr>
          </w:p>
        </w:tc>
        <w:tc>
          <w:tcPr>
            <w:tcW w:w="2016" w:type="dxa"/>
            <w:tcBorders>
              <w:top w:val="single" w:sz="4" w:space="0" w:color="auto"/>
              <w:left w:val="single" w:sz="4" w:space="0" w:color="auto"/>
              <w:bottom w:val="single" w:sz="4" w:space="0" w:color="auto"/>
              <w:right w:val="single" w:sz="4" w:space="0" w:color="auto"/>
            </w:tcBorders>
            <w:hideMark/>
          </w:tcPr>
          <w:p w14:paraId="051590F3"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No hay errores gramaticales, ortográficos o de puntuación.</w:t>
            </w:r>
          </w:p>
        </w:tc>
        <w:tc>
          <w:tcPr>
            <w:tcW w:w="223" w:type="dxa"/>
            <w:tcBorders>
              <w:top w:val="single" w:sz="4" w:space="0" w:color="auto"/>
              <w:left w:val="single" w:sz="4" w:space="0" w:color="auto"/>
              <w:bottom w:val="single" w:sz="4" w:space="0" w:color="auto"/>
              <w:right w:val="single" w:sz="4" w:space="0" w:color="auto"/>
            </w:tcBorders>
          </w:tcPr>
          <w:p w14:paraId="2766716D" w14:textId="77777777" w:rsidR="00D45726" w:rsidRDefault="00D45726">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029" w:type="dxa"/>
            <w:tcBorders>
              <w:top w:val="single" w:sz="4" w:space="0" w:color="auto"/>
              <w:left w:val="single" w:sz="4" w:space="0" w:color="auto"/>
              <w:bottom w:val="single" w:sz="4" w:space="0" w:color="auto"/>
              <w:right w:val="single" w:sz="4" w:space="0" w:color="auto"/>
            </w:tcBorders>
            <w:hideMark/>
          </w:tcPr>
          <w:p w14:paraId="201A3073"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1-2 errores gramaticales, ortográficos o de puntuación.</w:t>
            </w:r>
          </w:p>
        </w:tc>
        <w:tc>
          <w:tcPr>
            <w:tcW w:w="223" w:type="dxa"/>
            <w:tcBorders>
              <w:top w:val="single" w:sz="4" w:space="0" w:color="auto"/>
              <w:left w:val="single" w:sz="4" w:space="0" w:color="auto"/>
              <w:bottom w:val="single" w:sz="4" w:space="0" w:color="auto"/>
              <w:right w:val="single" w:sz="4" w:space="0" w:color="auto"/>
            </w:tcBorders>
          </w:tcPr>
          <w:p w14:paraId="27C17B0E"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071" w:type="dxa"/>
            <w:tcBorders>
              <w:top w:val="single" w:sz="4" w:space="0" w:color="auto"/>
              <w:left w:val="single" w:sz="4" w:space="0" w:color="auto"/>
              <w:bottom w:val="single" w:sz="4" w:space="0" w:color="auto"/>
              <w:right w:val="single" w:sz="4" w:space="0" w:color="auto"/>
            </w:tcBorders>
            <w:hideMark/>
          </w:tcPr>
          <w:p w14:paraId="449A824E"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3-4 errores gramaticales, ortográficos o de puntuación.</w:t>
            </w:r>
          </w:p>
        </w:tc>
        <w:tc>
          <w:tcPr>
            <w:tcW w:w="229" w:type="dxa"/>
            <w:tcBorders>
              <w:top w:val="single" w:sz="4" w:space="0" w:color="auto"/>
              <w:left w:val="single" w:sz="4" w:space="0" w:color="auto"/>
              <w:bottom w:val="single" w:sz="4" w:space="0" w:color="auto"/>
              <w:right w:val="single" w:sz="4" w:space="0" w:color="auto"/>
            </w:tcBorders>
          </w:tcPr>
          <w:p w14:paraId="7685C958"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043" w:type="dxa"/>
            <w:tcBorders>
              <w:top w:val="single" w:sz="4" w:space="0" w:color="auto"/>
              <w:left w:val="single" w:sz="4" w:space="0" w:color="auto"/>
              <w:bottom w:val="single" w:sz="4" w:space="0" w:color="auto"/>
              <w:right w:val="single" w:sz="4" w:space="0" w:color="auto"/>
            </w:tcBorders>
            <w:hideMark/>
          </w:tcPr>
          <w:p w14:paraId="058A1B1A"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5-6 errores gramaticales, ortográficos o de puntuación.</w:t>
            </w:r>
          </w:p>
        </w:tc>
        <w:tc>
          <w:tcPr>
            <w:tcW w:w="223" w:type="dxa"/>
            <w:tcBorders>
              <w:top w:val="single" w:sz="4" w:space="0" w:color="auto"/>
              <w:left w:val="single" w:sz="4" w:space="0" w:color="auto"/>
              <w:bottom w:val="single" w:sz="4" w:space="0" w:color="auto"/>
              <w:right w:val="single" w:sz="4" w:space="0" w:color="auto"/>
            </w:tcBorders>
          </w:tcPr>
          <w:p w14:paraId="1E3E57BD"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006" w:type="dxa"/>
            <w:tcBorders>
              <w:top w:val="single" w:sz="4" w:space="0" w:color="auto"/>
              <w:left w:val="single" w:sz="4" w:space="0" w:color="auto"/>
              <w:bottom w:val="single" w:sz="4" w:space="0" w:color="auto"/>
              <w:right w:val="single" w:sz="4" w:space="0" w:color="auto"/>
            </w:tcBorders>
            <w:hideMark/>
          </w:tcPr>
          <w:p w14:paraId="58B8B657"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7 o más errores gramaticales, ortográficos o de puntuación.</w:t>
            </w:r>
          </w:p>
        </w:tc>
        <w:tc>
          <w:tcPr>
            <w:tcW w:w="250" w:type="dxa"/>
            <w:tcBorders>
              <w:top w:val="single" w:sz="4" w:space="0" w:color="auto"/>
              <w:left w:val="single" w:sz="4" w:space="0" w:color="auto"/>
              <w:bottom w:val="single" w:sz="4" w:space="0" w:color="auto"/>
              <w:right w:val="single" w:sz="4" w:space="0" w:color="auto"/>
            </w:tcBorders>
          </w:tcPr>
          <w:p w14:paraId="413808CA" w14:textId="77777777" w:rsidR="00D45726" w:rsidRDefault="00D45726">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bl>
    <w:p w14:paraId="68E162AA" w14:textId="77777777" w:rsidR="00D45726" w:rsidRDefault="00D45726" w:rsidP="00D45726">
      <w:pPr>
        <w:tabs>
          <w:tab w:val="right" w:leader="underscore" w:pos="8505"/>
          <w:tab w:val="left" w:pos="8647"/>
          <w:tab w:val="right" w:leader="underscore" w:pos="10065"/>
          <w:tab w:val="left" w:pos="10206"/>
          <w:tab w:val="right" w:leader="underscore" w:pos="13962"/>
        </w:tabs>
        <w:rPr>
          <w:rFonts w:ascii="Arial" w:eastAsia="Times New Roman" w:hAnsi="Arial" w:cs="Arial"/>
          <w:b/>
          <w:szCs w:val="20"/>
          <w:lang w:val="es-ES_tradnl" w:eastAsia="es-ES"/>
        </w:rPr>
      </w:pPr>
    </w:p>
    <w:p w14:paraId="792B6092" w14:textId="5CC1EE89" w:rsidR="0064157B" w:rsidRPr="00D45726" w:rsidRDefault="0064157B" w:rsidP="0064157B">
      <w:pPr>
        <w:jc w:val="both"/>
        <w:rPr>
          <w:rFonts w:ascii="Arial" w:hAnsi="Arial" w:cs="Arial"/>
          <w:sz w:val="24"/>
          <w:szCs w:val="24"/>
          <w:lang w:val="es-ES_tradnl"/>
        </w:rPr>
      </w:pPr>
    </w:p>
    <w:sectPr w:rsidR="0064157B" w:rsidRPr="00D45726" w:rsidSect="0064157B">
      <w:pgSz w:w="15840" w:h="12240" w:orient="landscape"/>
      <w:pgMar w:top="1701" w:right="1418" w:bottom="1701" w:left="1418" w:header="709" w:footer="709" w:gutter="0"/>
      <w:pgBorders w:offsetFrom="page">
        <w:top w:val="triple" w:sz="4" w:space="24" w:color="000000" w:themeColor="text1"/>
        <w:left w:val="triple" w:sz="4" w:space="24" w:color="000000" w:themeColor="text1"/>
        <w:bottom w:val="triple" w:sz="4" w:space="24" w:color="000000" w:themeColor="text1"/>
        <w:right w:val="trip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1DFD"/>
    <w:multiLevelType w:val="hybridMultilevel"/>
    <w:tmpl w:val="548C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E16A1"/>
    <w:multiLevelType w:val="hybridMultilevel"/>
    <w:tmpl w:val="EC7E386E"/>
    <w:lvl w:ilvl="0" w:tplc="4830BA20">
      <w:start w:val="1"/>
      <w:numFmt w:val="bullet"/>
      <w:lvlText w:val=""/>
      <w:lvlJc w:val="left"/>
      <w:pPr>
        <w:ind w:left="360" w:hanging="360"/>
      </w:pPr>
      <w:rPr>
        <w:rFonts w:ascii="Wingdings" w:hAnsi="Wingdings" w:hint="default"/>
        <w:b/>
        <w:bCs/>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 w15:restartNumberingAfterBreak="0">
    <w:nsid w:val="33AB6044"/>
    <w:multiLevelType w:val="hybridMultilevel"/>
    <w:tmpl w:val="A4F8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852C7"/>
    <w:multiLevelType w:val="hybridMultilevel"/>
    <w:tmpl w:val="417228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454C3D93"/>
    <w:multiLevelType w:val="hybridMultilevel"/>
    <w:tmpl w:val="766EC96E"/>
    <w:lvl w:ilvl="0" w:tplc="C76E4834">
      <w:start w:val="1"/>
      <w:numFmt w:val="upperRoman"/>
      <w:lvlText w:val="%1."/>
      <w:lvlJc w:val="left"/>
      <w:pPr>
        <w:ind w:left="144" w:hanging="720"/>
      </w:pPr>
      <w:rPr>
        <w:rFonts w:hint="default"/>
        <w:b/>
      </w:rPr>
    </w:lvl>
    <w:lvl w:ilvl="1" w:tplc="080A0019" w:tentative="1">
      <w:start w:val="1"/>
      <w:numFmt w:val="lowerLetter"/>
      <w:lvlText w:val="%2."/>
      <w:lvlJc w:val="left"/>
      <w:pPr>
        <w:ind w:left="504" w:hanging="360"/>
      </w:pPr>
    </w:lvl>
    <w:lvl w:ilvl="2" w:tplc="080A001B" w:tentative="1">
      <w:start w:val="1"/>
      <w:numFmt w:val="lowerRoman"/>
      <w:lvlText w:val="%3."/>
      <w:lvlJc w:val="right"/>
      <w:pPr>
        <w:ind w:left="1224" w:hanging="180"/>
      </w:pPr>
    </w:lvl>
    <w:lvl w:ilvl="3" w:tplc="080A000F" w:tentative="1">
      <w:start w:val="1"/>
      <w:numFmt w:val="decimal"/>
      <w:lvlText w:val="%4."/>
      <w:lvlJc w:val="left"/>
      <w:pPr>
        <w:ind w:left="1944" w:hanging="360"/>
      </w:pPr>
    </w:lvl>
    <w:lvl w:ilvl="4" w:tplc="080A0019" w:tentative="1">
      <w:start w:val="1"/>
      <w:numFmt w:val="lowerLetter"/>
      <w:lvlText w:val="%5."/>
      <w:lvlJc w:val="left"/>
      <w:pPr>
        <w:ind w:left="2664" w:hanging="360"/>
      </w:pPr>
    </w:lvl>
    <w:lvl w:ilvl="5" w:tplc="080A001B" w:tentative="1">
      <w:start w:val="1"/>
      <w:numFmt w:val="lowerRoman"/>
      <w:lvlText w:val="%6."/>
      <w:lvlJc w:val="right"/>
      <w:pPr>
        <w:ind w:left="3384" w:hanging="180"/>
      </w:pPr>
    </w:lvl>
    <w:lvl w:ilvl="6" w:tplc="080A000F" w:tentative="1">
      <w:start w:val="1"/>
      <w:numFmt w:val="decimal"/>
      <w:lvlText w:val="%7."/>
      <w:lvlJc w:val="left"/>
      <w:pPr>
        <w:ind w:left="4104" w:hanging="360"/>
      </w:pPr>
    </w:lvl>
    <w:lvl w:ilvl="7" w:tplc="080A0019" w:tentative="1">
      <w:start w:val="1"/>
      <w:numFmt w:val="lowerLetter"/>
      <w:lvlText w:val="%8."/>
      <w:lvlJc w:val="left"/>
      <w:pPr>
        <w:ind w:left="4824" w:hanging="360"/>
      </w:pPr>
    </w:lvl>
    <w:lvl w:ilvl="8" w:tplc="080A001B" w:tentative="1">
      <w:start w:val="1"/>
      <w:numFmt w:val="lowerRoman"/>
      <w:lvlText w:val="%9."/>
      <w:lvlJc w:val="right"/>
      <w:pPr>
        <w:ind w:left="5544" w:hanging="180"/>
      </w:pPr>
    </w:lvl>
  </w:abstractNum>
  <w:abstractNum w:abstractNumId="5" w15:restartNumberingAfterBreak="0">
    <w:nsid w:val="4D864C3E"/>
    <w:multiLevelType w:val="hybridMultilevel"/>
    <w:tmpl w:val="AE94E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647158"/>
    <w:multiLevelType w:val="hybridMultilevel"/>
    <w:tmpl w:val="28141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06913"/>
    <w:multiLevelType w:val="hybridMultilevel"/>
    <w:tmpl w:val="83E8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742CBA"/>
    <w:multiLevelType w:val="hybridMultilevel"/>
    <w:tmpl w:val="2684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582D59"/>
    <w:multiLevelType w:val="hybridMultilevel"/>
    <w:tmpl w:val="B7B29D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70483F15"/>
    <w:multiLevelType w:val="hybridMultilevel"/>
    <w:tmpl w:val="8704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7"/>
  </w:num>
  <w:num w:numId="5">
    <w:abstractNumId w:val="8"/>
  </w:num>
  <w:num w:numId="6">
    <w:abstractNumId w:val="6"/>
  </w:num>
  <w:num w:numId="7">
    <w:abstractNumId w:val="2"/>
  </w:num>
  <w:num w:numId="8">
    <w:abstractNumId w:val="0"/>
  </w:num>
  <w:num w:numId="9">
    <w:abstractNumId w:val="10"/>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44"/>
    <w:rsid w:val="00022544"/>
    <w:rsid w:val="00030B88"/>
    <w:rsid w:val="000554D6"/>
    <w:rsid w:val="00076BA2"/>
    <w:rsid w:val="000E0B4D"/>
    <w:rsid w:val="00134FE1"/>
    <w:rsid w:val="001517FC"/>
    <w:rsid w:val="001D7832"/>
    <w:rsid w:val="001E60DD"/>
    <w:rsid w:val="0023347C"/>
    <w:rsid w:val="003807E8"/>
    <w:rsid w:val="00413325"/>
    <w:rsid w:val="00474FD1"/>
    <w:rsid w:val="00513E9A"/>
    <w:rsid w:val="00595788"/>
    <w:rsid w:val="005C5A7C"/>
    <w:rsid w:val="0064157B"/>
    <w:rsid w:val="00642708"/>
    <w:rsid w:val="00663A7C"/>
    <w:rsid w:val="00673379"/>
    <w:rsid w:val="006914C3"/>
    <w:rsid w:val="007863CC"/>
    <w:rsid w:val="00817A25"/>
    <w:rsid w:val="009715C9"/>
    <w:rsid w:val="00A511AB"/>
    <w:rsid w:val="00AA45C7"/>
    <w:rsid w:val="00AD6B6D"/>
    <w:rsid w:val="00B12100"/>
    <w:rsid w:val="00B3060B"/>
    <w:rsid w:val="00B94C61"/>
    <w:rsid w:val="00BC43D7"/>
    <w:rsid w:val="00BC6633"/>
    <w:rsid w:val="00D45726"/>
    <w:rsid w:val="00E06BE7"/>
    <w:rsid w:val="00E72D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574B"/>
  <w15:chartTrackingRefBased/>
  <w15:docId w15:val="{63397142-151E-4CC9-B69E-68FA40B5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44"/>
    <w:pPr>
      <w:spacing w:line="254" w:lineRule="auto"/>
    </w:pPr>
  </w:style>
  <w:style w:type="paragraph" w:styleId="Ttulo1">
    <w:name w:val="heading 1"/>
    <w:basedOn w:val="Normal"/>
    <w:next w:val="Normal"/>
    <w:link w:val="Ttulo1Car"/>
    <w:uiPriority w:val="9"/>
    <w:qFormat/>
    <w:rsid w:val="0023347C"/>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2544"/>
    <w:pPr>
      <w:ind w:left="720"/>
      <w:contextualSpacing/>
    </w:pPr>
  </w:style>
  <w:style w:type="table" w:styleId="Tablaconcuadrcula">
    <w:name w:val="Table Grid"/>
    <w:basedOn w:val="Tablanormal"/>
    <w:uiPriority w:val="39"/>
    <w:rsid w:val="00B12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4157B"/>
    <w:rPr>
      <w:color w:val="0563C1" w:themeColor="hyperlink"/>
      <w:u w:val="single"/>
    </w:rPr>
  </w:style>
  <w:style w:type="character" w:styleId="Mencinsinresolver">
    <w:name w:val="Unresolved Mention"/>
    <w:basedOn w:val="Fuentedeprrafopredeter"/>
    <w:uiPriority w:val="99"/>
    <w:semiHidden/>
    <w:unhideWhenUsed/>
    <w:rsid w:val="0064157B"/>
    <w:rPr>
      <w:color w:val="605E5C"/>
      <w:shd w:val="clear" w:color="auto" w:fill="E1DFDD"/>
    </w:rPr>
  </w:style>
  <w:style w:type="character" w:styleId="Textoennegrita">
    <w:name w:val="Strong"/>
    <w:basedOn w:val="Fuentedeprrafopredeter"/>
    <w:uiPriority w:val="22"/>
    <w:qFormat/>
    <w:rsid w:val="001517FC"/>
    <w:rPr>
      <w:b/>
      <w:bCs/>
    </w:rPr>
  </w:style>
  <w:style w:type="character" w:customStyle="1" w:styleId="Ttulo1Car">
    <w:name w:val="Título 1 Car"/>
    <w:basedOn w:val="Fuentedeprrafopredeter"/>
    <w:link w:val="Ttulo1"/>
    <w:uiPriority w:val="9"/>
    <w:rsid w:val="0023347C"/>
    <w:rPr>
      <w:rFonts w:asciiTheme="majorHAnsi" w:eastAsiaTheme="majorEastAsia" w:hAnsiTheme="majorHAnsi" w:cstheme="majorBidi"/>
      <w:color w:val="2F5496" w:themeColor="accent1" w:themeShade="BF"/>
      <w:sz w:val="32"/>
      <w:szCs w:val="32"/>
      <w:lang w:val="en-US"/>
    </w:rPr>
  </w:style>
  <w:style w:type="paragraph" w:styleId="Bibliografa">
    <w:name w:val="Bibliography"/>
    <w:basedOn w:val="Normal"/>
    <w:next w:val="Normal"/>
    <w:uiPriority w:val="37"/>
    <w:unhideWhenUsed/>
    <w:rsid w:val="00233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4961">
      <w:bodyDiv w:val="1"/>
      <w:marLeft w:val="0"/>
      <w:marRight w:val="0"/>
      <w:marTop w:val="0"/>
      <w:marBottom w:val="0"/>
      <w:divBdr>
        <w:top w:val="none" w:sz="0" w:space="0" w:color="auto"/>
        <w:left w:val="none" w:sz="0" w:space="0" w:color="auto"/>
        <w:bottom w:val="none" w:sz="0" w:space="0" w:color="auto"/>
        <w:right w:val="none" w:sz="0" w:space="0" w:color="auto"/>
      </w:divBdr>
      <w:divsChild>
        <w:div w:id="1538616475">
          <w:marLeft w:val="0"/>
          <w:marRight w:val="0"/>
          <w:marTop w:val="0"/>
          <w:marBottom w:val="101"/>
          <w:divBdr>
            <w:top w:val="none" w:sz="0" w:space="0" w:color="auto"/>
            <w:left w:val="none" w:sz="0" w:space="0" w:color="auto"/>
            <w:bottom w:val="none" w:sz="0" w:space="0" w:color="auto"/>
            <w:right w:val="none" w:sz="0" w:space="0" w:color="auto"/>
          </w:divBdr>
        </w:div>
        <w:div w:id="673650146">
          <w:marLeft w:val="864"/>
          <w:marRight w:val="0"/>
          <w:marTop w:val="0"/>
          <w:marBottom w:val="101"/>
          <w:divBdr>
            <w:top w:val="none" w:sz="0" w:space="0" w:color="auto"/>
            <w:left w:val="none" w:sz="0" w:space="0" w:color="auto"/>
            <w:bottom w:val="none" w:sz="0" w:space="0" w:color="auto"/>
            <w:right w:val="none" w:sz="0" w:space="0" w:color="auto"/>
          </w:divBdr>
        </w:div>
        <w:div w:id="346177897">
          <w:marLeft w:val="864"/>
          <w:marRight w:val="0"/>
          <w:marTop w:val="0"/>
          <w:marBottom w:val="101"/>
          <w:divBdr>
            <w:top w:val="none" w:sz="0" w:space="0" w:color="auto"/>
            <w:left w:val="none" w:sz="0" w:space="0" w:color="auto"/>
            <w:bottom w:val="none" w:sz="0" w:space="0" w:color="auto"/>
            <w:right w:val="none" w:sz="0" w:space="0" w:color="auto"/>
          </w:divBdr>
        </w:div>
        <w:div w:id="15354869">
          <w:marLeft w:val="864"/>
          <w:marRight w:val="0"/>
          <w:marTop w:val="0"/>
          <w:marBottom w:val="101"/>
          <w:divBdr>
            <w:top w:val="none" w:sz="0" w:space="0" w:color="auto"/>
            <w:left w:val="none" w:sz="0" w:space="0" w:color="auto"/>
            <w:bottom w:val="none" w:sz="0" w:space="0" w:color="auto"/>
            <w:right w:val="none" w:sz="0" w:space="0" w:color="auto"/>
          </w:divBdr>
        </w:div>
        <w:div w:id="422533283">
          <w:marLeft w:val="864"/>
          <w:marRight w:val="0"/>
          <w:marTop w:val="0"/>
          <w:marBottom w:val="101"/>
          <w:divBdr>
            <w:top w:val="none" w:sz="0" w:space="0" w:color="auto"/>
            <w:left w:val="none" w:sz="0" w:space="0" w:color="auto"/>
            <w:bottom w:val="none" w:sz="0" w:space="0" w:color="auto"/>
            <w:right w:val="none" w:sz="0" w:space="0" w:color="auto"/>
          </w:divBdr>
        </w:div>
        <w:div w:id="106580073">
          <w:marLeft w:val="864"/>
          <w:marRight w:val="0"/>
          <w:marTop w:val="0"/>
          <w:marBottom w:val="101"/>
          <w:divBdr>
            <w:top w:val="none" w:sz="0" w:space="0" w:color="auto"/>
            <w:left w:val="none" w:sz="0" w:space="0" w:color="auto"/>
            <w:bottom w:val="none" w:sz="0" w:space="0" w:color="auto"/>
            <w:right w:val="none" w:sz="0" w:space="0" w:color="auto"/>
          </w:divBdr>
        </w:div>
      </w:divsChild>
    </w:div>
    <w:div w:id="190609153">
      <w:bodyDiv w:val="1"/>
      <w:marLeft w:val="0"/>
      <w:marRight w:val="0"/>
      <w:marTop w:val="0"/>
      <w:marBottom w:val="0"/>
      <w:divBdr>
        <w:top w:val="none" w:sz="0" w:space="0" w:color="auto"/>
        <w:left w:val="none" w:sz="0" w:space="0" w:color="auto"/>
        <w:bottom w:val="none" w:sz="0" w:space="0" w:color="auto"/>
        <w:right w:val="none" w:sz="0" w:space="0" w:color="auto"/>
      </w:divBdr>
    </w:div>
    <w:div w:id="495920610">
      <w:bodyDiv w:val="1"/>
      <w:marLeft w:val="0"/>
      <w:marRight w:val="0"/>
      <w:marTop w:val="0"/>
      <w:marBottom w:val="0"/>
      <w:divBdr>
        <w:top w:val="none" w:sz="0" w:space="0" w:color="auto"/>
        <w:left w:val="none" w:sz="0" w:space="0" w:color="auto"/>
        <w:bottom w:val="none" w:sz="0" w:space="0" w:color="auto"/>
        <w:right w:val="none" w:sz="0" w:space="0" w:color="auto"/>
      </w:divBdr>
      <w:divsChild>
        <w:div w:id="506553840">
          <w:marLeft w:val="0"/>
          <w:marRight w:val="0"/>
          <w:marTop w:val="0"/>
          <w:marBottom w:val="101"/>
          <w:divBdr>
            <w:top w:val="none" w:sz="0" w:space="0" w:color="auto"/>
            <w:left w:val="none" w:sz="0" w:space="0" w:color="auto"/>
            <w:bottom w:val="none" w:sz="0" w:space="0" w:color="auto"/>
            <w:right w:val="none" w:sz="0" w:space="0" w:color="auto"/>
          </w:divBdr>
        </w:div>
        <w:div w:id="1284653726">
          <w:marLeft w:val="864"/>
          <w:marRight w:val="0"/>
          <w:marTop w:val="0"/>
          <w:marBottom w:val="101"/>
          <w:divBdr>
            <w:top w:val="none" w:sz="0" w:space="0" w:color="auto"/>
            <w:left w:val="none" w:sz="0" w:space="0" w:color="auto"/>
            <w:bottom w:val="none" w:sz="0" w:space="0" w:color="auto"/>
            <w:right w:val="none" w:sz="0" w:space="0" w:color="auto"/>
          </w:divBdr>
        </w:div>
        <w:div w:id="1064446459">
          <w:marLeft w:val="864"/>
          <w:marRight w:val="0"/>
          <w:marTop w:val="0"/>
          <w:marBottom w:val="101"/>
          <w:divBdr>
            <w:top w:val="none" w:sz="0" w:space="0" w:color="auto"/>
            <w:left w:val="none" w:sz="0" w:space="0" w:color="auto"/>
            <w:bottom w:val="none" w:sz="0" w:space="0" w:color="auto"/>
            <w:right w:val="none" w:sz="0" w:space="0" w:color="auto"/>
          </w:divBdr>
        </w:div>
        <w:div w:id="661127908">
          <w:marLeft w:val="864"/>
          <w:marRight w:val="0"/>
          <w:marTop w:val="0"/>
          <w:marBottom w:val="101"/>
          <w:divBdr>
            <w:top w:val="none" w:sz="0" w:space="0" w:color="auto"/>
            <w:left w:val="none" w:sz="0" w:space="0" w:color="auto"/>
            <w:bottom w:val="none" w:sz="0" w:space="0" w:color="auto"/>
            <w:right w:val="none" w:sz="0" w:space="0" w:color="auto"/>
          </w:divBdr>
        </w:div>
        <w:div w:id="1816412668">
          <w:marLeft w:val="864"/>
          <w:marRight w:val="0"/>
          <w:marTop w:val="0"/>
          <w:marBottom w:val="101"/>
          <w:divBdr>
            <w:top w:val="none" w:sz="0" w:space="0" w:color="auto"/>
            <w:left w:val="none" w:sz="0" w:space="0" w:color="auto"/>
            <w:bottom w:val="none" w:sz="0" w:space="0" w:color="auto"/>
            <w:right w:val="none" w:sz="0" w:space="0" w:color="auto"/>
          </w:divBdr>
        </w:div>
        <w:div w:id="2131850686">
          <w:marLeft w:val="864"/>
          <w:marRight w:val="0"/>
          <w:marTop w:val="0"/>
          <w:marBottom w:val="101"/>
          <w:divBdr>
            <w:top w:val="none" w:sz="0" w:space="0" w:color="auto"/>
            <w:left w:val="none" w:sz="0" w:space="0" w:color="auto"/>
            <w:bottom w:val="none" w:sz="0" w:space="0" w:color="auto"/>
            <w:right w:val="none" w:sz="0" w:space="0" w:color="auto"/>
          </w:divBdr>
        </w:div>
      </w:divsChild>
    </w:div>
    <w:div w:id="738863075">
      <w:bodyDiv w:val="1"/>
      <w:marLeft w:val="0"/>
      <w:marRight w:val="0"/>
      <w:marTop w:val="0"/>
      <w:marBottom w:val="0"/>
      <w:divBdr>
        <w:top w:val="none" w:sz="0" w:space="0" w:color="auto"/>
        <w:left w:val="none" w:sz="0" w:space="0" w:color="auto"/>
        <w:bottom w:val="none" w:sz="0" w:space="0" w:color="auto"/>
        <w:right w:val="none" w:sz="0" w:space="0" w:color="auto"/>
      </w:divBdr>
      <w:divsChild>
        <w:div w:id="136385581">
          <w:marLeft w:val="0"/>
          <w:marRight w:val="0"/>
          <w:marTop w:val="0"/>
          <w:marBottom w:val="101"/>
          <w:divBdr>
            <w:top w:val="none" w:sz="0" w:space="0" w:color="auto"/>
            <w:left w:val="none" w:sz="0" w:space="0" w:color="auto"/>
            <w:bottom w:val="none" w:sz="0" w:space="0" w:color="auto"/>
            <w:right w:val="none" w:sz="0" w:space="0" w:color="auto"/>
          </w:divBdr>
        </w:div>
        <w:div w:id="555046689">
          <w:marLeft w:val="0"/>
          <w:marRight w:val="0"/>
          <w:marTop w:val="0"/>
          <w:marBottom w:val="101"/>
          <w:divBdr>
            <w:top w:val="none" w:sz="0" w:space="0" w:color="auto"/>
            <w:left w:val="none" w:sz="0" w:space="0" w:color="auto"/>
            <w:bottom w:val="none" w:sz="0" w:space="0" w:color="auto"/>
            <w:right w:val="none" w:sz="0" w:space="0" w:color="auto"/>
          </w:divBdr>
        </w:div>
      </w:divsChild>
    </w:div>
    <w:div w:id="901644692">
      <w:bodyDiv w:val="1"/>
      <w:marLeft w:val="0"/>
      <w:marRight w:val="0"/>
      <w:marTop w:val="0"/>
      <w:marBottom w:val="0"/>
      <w:divBdr>
        <w:top w:val="none" w:sz="0" w:space="0" w:color="auto"/>
        <w:left w:val="none" w:sz="0" w:space="0" w:color="auto"/>
        <w:bottom w:val="none" w:sz="0" w:space="0" w:color="auto"/>
        <w:right w:val="none" w:sz="0" w:space="0" w:color="auto"/>
      </w:divBdr>
    </w:div>
    <w:div w:id="1010715825">
      <w:bodyDiv w:val="1"/>
      <w:marLeft w:val="0"/>
      <w:marRight w:val="0"/>
      <w:marTop w:val="0"/>
      <w:marBottom w:val="0"/>
      <w:divBdr>
        <w:top w:val="none" w:sz="0" w:space="0" w:color="auto"/>
        <w:left w:val="none" w:sz="0" w:space="0" w:color="auto"/>
        <w:bottom w:val="none" w:sz="0" w:space="0" w:color="auto"/>
        <w:right w:val="none" w:sz="0" w:space="0" w:color="auto"/>
      </w:divBdr>
    </w:div>
    <w:div w:id="1210415740">
      <w:bodyDiv w:val="1"/>
      <w:marLeft w:val="0"/>
      <w:marRight w:val="0"/>
      <w:marTop w:val="0"/>
      <w:marBottom w:val="0"/>
      <w:divBdr>
        <w:top w:val="none" w:sz="0" w:space="0" w:color="auto"/>
        <w:left w:val="none" w:sz="0" w:space="0" w:color="auto"/>
        <w:bottom w:val="none" w:sz="0" w:space="0" w:color="auto"/>
        <w:right w:val="none" w:sz="0" w:space="0" w:color="auto"/>
      </w:divBdr>
    </w:div>
    <w:div w:id="1296377554">
      <w:bodyDiv w:val="1"/>
      <w:marLeft w:val="0"/>
      <w:marRight w:val="0"/>
      <w:marTop w:val="0"/>
      <w:marBottom w:val="0"/>
      <w:divBdr>
        <w:top w:val="none" w:sz="0" w:space="0" w:color="auto"/>
        <w:left w:val="none" w:sz="0" w:space="0" w:color="auto"/>
        <w:bottom w:val="none" w:sz="0" w:space="0" w:color="auto"/>
        <w:right w:val="none" w:sz="0" w:space="0" w:color="auto"/>
      </w:divBdr>
      <w:divsChild>
        <w:div w:id="1894927834">
          <w:marLeft w:val="864"/>
          <w:marRight w:val="0"/>
          <w:marTop w:val="0"/>
          <w:marBottom w:val="101"/>
          <w:divBdr>
            <w:top w:val="none" w:sz="0" w:space="0" w:color="auto"/>
            <w:left w:val="none" w:sz="0" w:space="0" w:color="auto"/>
            <w:bottom w:val="none" w:sz="0" w:space="0" w:color="auto"/>
            <w:right w:val="none" w:sz="0" w:space="0" w:color="auto"/>
          </w:divBdr>
        </w:div>
        <w:div w:id="1355420405">
          <w:marLeft w:val="864"/>
          <w:marRight w:val="0"/>
          <w:marTop w:val="0"/>
          <w:marBottom w:val="101"/>
          <w:divBdr>
            <w:top w:val="none" w:sz="0" w:space="0" w:color="auto"/>
            <w:left w:val="none" w:sz="0" w:space="0" w:color="auto"/>
            <w:bottom w:val="none" w:sz="0" w:space="0" w:color="auto"/>
            <w:right w:val="none" w:sz="0" w:space="0" w:color="auto"/>
          </w:divBdr>
        </w:div>
      </w:divsChild>
    </w:div>
    <w:div w:id="1337608379">
      <w:bodyDiv w:val="1"/>
      <w:marLeft w:val="0"/>
      <w:marRight w:val="0"/>
      <w:marTop w:val="0"/>
      <w:marBottom w:val="0"/>
      <w:divBdr>
        <w:top w:val="none" w:sz="0" w:space="0" w:color="auto"/>
        <w:left w:val="none" w:sz="0" w:space="0" w:color="auto"/>
        <w:bottom w:val="none" w:sz="0" w:space="0" w:color="auto"/>
        <w:right w:val="none" w:sz="0" w:space="0" w:color="auto"/>
      </w:divBdr>
    </w:div>
    <w:div w:id="1413116859">
      <w:bodyDiv w:val="1"/>
      <w:marLeft w:val="0"/>
      <w:marRight w:val="0"/>
      <w:marTop w:val="0"/>
      <w:marBottom w:val="0"/>
      <w:divBdr>
        <w:top w:val="none" w:sz="0" w:space="0" w:color="auto"/>
        <w:left w:val="none" w:sz="0" w:space="0" w:color="auto"/>
        <w:bottom w:val="none" w:sz="0" w:space="0" w:color="auto"/>
        <w:right w:val="none" w:sz="0" w:space="0" w:color="auto"/>
      </w:divBdr>
    </w:div>
    <w:div w:id="1658415724">
      <w:bodyDiv w:val="1"/>
      <w:marLeft w:val="0"/>
      <w:marRight w:val="0"/>
      <w:marTop w:val="0"/>
      <w:marBottom w:val="0"/>
      <w:divBdr>
        <w:top w:val="none" w:sz="0" w:space="0" w:color="auto"/>
        <w:left w:val="none" w:sz="0" w:space="0" w:color="auto"/>
        <w:bottom w:val="none" w:sz="0" w:space="0" w:color="auto"/>
        <w:right w:val="none" w:sz="0" w:space="0" w:color="auto"/>
      </w:divBdr>
    </w:div>
    <w:div w:id="1777751148">
      <w:bodyDiv w:val="1"/>
      <w:marLeft w:val="0"/>
      <w:marRight w:val="0"/>
      <w:marTop w:val="0"/>
      <w:marBottom w:val="0"/>
      <w:divBdr>
        <w:top w:val="none" w:sz="0" w:space="0" w:color="auto"/>
        <w:left w:val="none" w:sz="0" w:space="0" w:color="auto"/>
        <w:bottom w:val="none" w:sz="0" w:space="0" w:color="auto"/>
        <w:right w:val="none" w:sz="0" w:space="0" w:color="auto"/>
      </w:divBdr>
    </w:div>
    <w:div w:id="2032800074">
      <w:bodyDiv w:val="1"/>
      <w:marLeft w:val="0"/>
      <w:marRight w:val="0"/>
      <w:marTop w:val="0"/>
      <w:marBottom w:val="0"/>
      <w:divBdr>
        <w:top w:val="none" w:sz="0" w:space="0" w:color="auto"/>
        <w:left w:val="none" w:sz="0" w:space="0" w:color="auto"/>
        <w:bottom w:val="none" w:sz="0" w:space="0" w:color="auto"/>
        <w:right w:val="none" w:sz="0" w:space="0" w:color="auto"/>
      </w:divBdr>
      <w:divsChild>
        <w:div w:id="273051982">
          <w:marLeft w:val="0"/>
          <w:marRight w:val="0"/>
          <w:marTop w:val="0"/>
          <w:marBottom w:val="101"/>
          <w:divBdr>
            <w:top w:val="none" w:sz="0" w:space="0" w:color="auto"/>
            <w:left w:val="none" w:sz="0" w:space="0" w:color="auto"/>
            <w:bottom w:val="none" w:sz="0" w:space="0" w:color="auto"/>
            <w:right w:val="none" w:sz="0" w:space="0" w:color="auto"/>
          </w:divBdr>
        </w:div>
        <w:div w:id="1756627468">
          <w:marLeft w:val="0"/>
          <w:marRight w:val="0"/>
          <w:marTop w:val="0"/>
          <w:marBottom w:val="101"/>
          <w:divBdr>
            <w:top w:val="none" w:sz="0" w:space="0" w:color="auto"/>
            <w:left w:val="none" w:sz="0" w:space="0" w:color="auto"/>
            <w:bottom w:val="none" w:sz="0" w:space="0" w:color="auto"/>
            <w:right w:val="none" w:sz="0" w:space="0" w:color="auto"/>
          </w:divBdr>
        </w:div>
        <w:div w:id="360282754">
          <w:marLeft w:val="0"/>
          <w:marRight w:val="0"/>
          <w:marTop w:val="0"/>
          <w:marBottom w:val="101"/>
          <w:divBdr>
            <w:top w:val="none" w:sz="0" w:space="0" w:color="auto"/>
            <w:left w:val="none" w:sz="0" w:space="0" w:color="auto"/>
            <w:bottom w:val="none" w:sz="0" w:space="0" w:color="auto"/>
            <w:right w:val="none" w:sz="0" w:space="0" w:color="auto"/>
          </w:divBdr>
        </w:div>
        <w:div w:id="1972905493">
          <w:marLeft w:val="0"/>
          <w:marRight w:val="0"/>
          <w:marTop w:val="0"/>
          <w:marBottom w:val="101"/>
          <w:divBdr>
            <w:top w:val="none" w:sz="0" w:space="0" w:color="auto"/>
            <w:left w:val="none" w:sz="0" w:space="0" w:color="auto"/>
            <w:bottom w:val="none" w:sz="0" w:space="0" w:color="auto"/>
            <w:right w:val="none" w:sz="0" w:space="0" w:color="auto"/>
          </w:divBdr>
        </w:div>
      </w:divsChild>
    </w:div>
    <w:div w:id="20492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iputados.gob.mx/LeyesBiblio/ref/lge.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Ped19</b:Tag>
    <b:SourceType>InternetSite</b:SourceType>
    <b:Guid>{1018E063-545E-4DC8-83C9-123302D147D9}</b:Guid>
    <b:Title>MENSAJE Secretario de Educación Pública PRIMERA SESIÓN Consejo Técnico Escolar</b:Title>
    <b:Year>2019</b:Year>
    <b:InternetSiteTitle>YouTube</b:InternetSiteTitle>
    <b:Month>Octubre</b:Month>
    <b:Day>2</b:Day>
    <b:URL>https://youtu.be/7MMlaQ_ESbM</b:URL>
    <b:Author>
      <b:Author>
        <b:NameList>
          <b:Person>
            <b:Last>Contigo</b:Last>
            <b:First>Pedagogía</b:First>
          </b:Person>
        </b:NameList>
      </b:Author>
    </b:Author>
    <b:RefOrder>1</b:RefOrder>
  </b:Source>
</b:Sources>
</file>

<file path=customXml/itemProps1.xml><?xml version="1.0" encoding="utf-8"?>
<ds:datastoreItem xmlns:ds="http://schemas.openxmlformats.org/officeDocument/2006/customXml" ds:itemID="{4A50EF6C-2822-4F31-9D06-84648C3D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4170</Words>
  <Characters>23774</Characters>
  <Application>Microsoft Office Word</Application>
  <DocSecurity>0</DocSecurity>
  <Lines>198</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Carrizales</dc:creator>
  <cp:keywords/>
  <dc:description/>
  <cp:lastModifiedBy>MARIANA SANJUANITA ISABEL GARZA GAMEZ</cp:lastModifiedBy>
  <cp:revision>2</cp:revision>
  <dcterms:created xsi:type="dcterms:W3CDTF">2021-03-31T20:57:00Z</dcterms:created>
  <dcterms:modified xsi:type="dcterms:W3CDTF">2021-03-31T20:57:00Z</dcterms:modified>
</cp:coreProperties>
</file>