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75B0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785DFCA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75E73626" w14:textId="66271A79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421553FA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6E3BAF5E" wp14:editId="02C3968C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43878B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04B3C4A7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BASES LEGALES Y NORMATIVAS DE LA EDUCACIÓN BÁSICA</w:t>
      </w:r>
    </w:p>
    <w:p w14:paraId="7F8BF662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377804E3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ARTURO FLORES RODRIGUEZ</w:t>
      </w:r>
    </w:p>
    <w:p w14:paraId="126058E7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153F40A1" w14:textId="51FF736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369F287F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12E158F8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6A1EEAD9" w14:textId="77777777" w:rsidR="00904AF8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>Unidad l</w:t>
      </w:r>
    </w:p>
    <w:p w14:paraId="3F246EFC" w14:textId="77777777" w:rsidR="00904AF8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educación como derecho: principios filosóficos, legales, normativos y éticos.</w:t>
      </w:r>
    </w:p>
    <w:p w14:paraId="73C27F74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07A0710B" w14:textId="6527B4C2" w:rsidR="00904AF8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Actividad 1.2</w:t>
      </w:r>
    </w:p>
    <w:p w14:paraId="3F4E52CA" w14:textId="57832CD5" w:rsidR="00904AF8" w:rsidRPr="00F25CFD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Reporte de lectura, características y preguntas.</w:t>
      </w:r>
    </w:p>
    <w:p w14:paraId="311D55B0" w14:textId="77777777" w:rsidR="00904AF8" w:rsidRPr="004C08EA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4D6D1E99" w14:textId="5E5BDAC4" w:rsidR="00904AF8" w:rsidRDefault="00904AF8" w:rsidP="00904AF8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22 </w:t>
      </w:r>
      <w:r w:rsidRPr="004C08EA">
        <w:rPr>
          <w:rFonts w:ascii="Arial" w:eastAsia="Arial" w:hAnsi="Arial" w:cs="Arial"/>
          <w:b/>
          <w:sz w:val="24"/>
          <w:szCs w:val="24"/>
        </w:rPr>
        <w:t>DE MARZO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04E486EB" w14:textId="1661958B" w:rsidR="00904AF8" w:rsidRDefault="00904AF8" w:rsidP="00904AF8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904AF8">
        <w:rPr>
          <w:rFonts w:ascii="Arial" w:eastAsia="Arial" w:hAnsi="Arial" w:cs="Arial"/>
          <w:b/>
          <w:sz w:val="24"/>
          <w:szCs w:val="24"/>
        </w:rPr>
        <w:lastRenderedPageBreak/>
        <w:t>Reporte de lectura</w:t>
      </w:r>
    </w:p>
    <w:p w14:paraId="38B2BE1A" w14:textId="792652A5" w:rsidR="00D96482" w:rsidRDefault="00D96482" w:rsidP="00904AF8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Video: MENSAJE del secretario de Educación Pública PRIMERA SESIÓN Consejo Técnico Escolar/ Pedagogía contigo.</w:t>
      </w:r>
    </w:p>
    <w:p w14:paraId="316DDF5C" w14:textId="08FCD0E2" w:rsidR="00904AF8" w:rsidRDefault="00904AF8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 partir del minuto 15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el secretario de educación pública </w:t>
      </w:r>
      <w:r w:rsidR="00DE1E51">
        <w:rPr>
          <w:rFonts w:ascii="Arial" w:eastAsia="Arial" w:hAnsi="Arial" w:cs="Arial"/>
          <w:bCs/>
          <w:sz w:val="24"/>
          <w:szCs w:val="24"/>
        </w:rPr>
        <w:t xml:space="preserve">Esteban Moctezuma Barragán </w:t>
      </w:r>
      <w:r>
        <w:rPr>
          <w:rFonts w:ascii="Arial" w:eastAsia="Arial" w:hAnsi="Arial" w:cs="Arial"/>
          <w:bCs/>
          <w:sz w:val="24"/>
          <w:szCs w:val="24"/>
        </w:rPr>
        <w:t>menciona las leyes secundarias educativas derivadas de la reforma aprobada por el congreso de la unión, estas son: La ley general de educación, La ley general del sistema para la carrera de las maestras y los maestros y la ley reglamentaria en materia de mejora continua de la educación. El secretario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invita a la población expectante a que lean estas leyes para informarse y sobre todo construir un criterio propio, sin basarse en interpretaciones mediáticas que, en su opinión, siempre llevan un sesgo.</w:t>
      </w:r>
    </w:p>
    <w:p w14:paraId="279F2980" w14:textId="5C297CA3" w:rsidR="00E964AB" w:rsidRDefault="00E964AB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Expresa su molestia hacia la propaganda que divulga información ajena a la realidad constatando que la educación pública queda a manos de cualquier agrupación sindical. La verdad es que la educación queda a manos del estado mexicano que permite que sean las maestras y los maestros los encargados de llevar adelante la educación con la ayuda y la normatividad de la secretaría de educación pública.</w:t>
      </w:r>
    </w:p>
    <w:p w14:paraId="198FB446" w14:textId="15073969" w:rsidR="003053E7" w:rsidRDefault="003053E7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Habla sobre l</w:t>
      </w:r>
      <w:r w:rsidR="00E964AB">
        <w:rPr>
          <w:rFonts w:ascii="Arial" w:eastAsia="Arial" w:hAnsi="Arial" w:cs="Arial"/>
          <w:bCs/>
          <w:sz w:val="24"/>
          <w:szCs w:val="24"/>
        </w:rPr>
        <w:t>a nueva normativa</w:t>
      </w:r>
      <w:r>
        <w:rPr>
          <w:rFonts w:ascii="Arial" w:eastAsia="Arial" w:hAnsi="Arial" w:cs="Arial"/>
          <w:bCs/>
          <w:sz w:val="24"/>
          <w:szCs w:val="24"/>
        </w:rPr>
        <w:t>, que esta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permite ampliar la equidad y extender la cobertura a todos los niveles educativos y a la vez llevar la educación de excelencia a todos los niños, niñas, adolescentes y jóvenes.</w:t>
      </w:r>
      <w:r>
        <w:rPr>
          <w:rFonts w:ascii="Arial" w:eastAsia="Arial" w:hAnsi="Arial" w:cs="Arial"/>
          <w:bCs/>
          <w:sz w:val="24"/>
          <w:szCs w:val="24"/>
        </w:rPr>
        <w:t xml:space="preserve"> Así como l</w:t>
      </w:r>
      <w:r w:rsidR="00E964AB">
        <w:rPr>
          <w:rFonts w:ascii="Arial" w:eastAsia="Arial" w:hAnsi="Arial" w:cs="Arial"/>
          <w:bCs/>
          <w:sz w:val="24"/>
          <w:szCs w:val="24"/>
        </w:rPr>
        <w:t>as nuevas leyes</w:t>
      </w:r>
      <w:r>
        <w:rPr>
          <w:rFonts w:ascii="Arial" w:eastAsia="Arial" w:hAnsi="Arial" w:cs="Arial"/>
          <w:bCs/>
          <w:sz w:val="24"/>
          <w:szCs w:val="24"/>
        </w:rPr>
        <w:t xml:space="preserve"> que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buscan un proceso de mejora continua. </w:t>
      </w:r>
    </w:p>
    <w:p w14:paraId="1248C242" w14:textId="77777777" w:rsidR="006A0805" w:rsidRDefault="008B793E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El deseo de instruir hacia la nueva educación, en palabras del secretario se ha establecido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en el aprendizaje y en el desarrollo de la autoestima, en el desarrollo del sentido comunitario, de la creatividad y en </w:t>
      </w:r>
      <w:r w:rsidR="006A0805">
        <w:rPr>
          <w:rFonts w:ascii="Arial" w:eastAsia="Arial" w:hAnsi="Arial" w:cs="Arial"/>
          <w:bCs/>
          <w:sz w:val="24"/>
          <w:szCs w:val="24"/>
        </w:rPr>
        <w:t>el anhelo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de superación personal por parte de los alumnos.</w:t>
      </w:r>
      <w:r>
        <w:rPr>
          <w:rFonts w:ascii="Arial" w:eastAsia="Arial" w:hAnsi="Arial" w:cs="Arial"/>
          <w:bCs/>
          <w:sz w:val="24"/>
          <w:szCs w:val="24"/>
        </w:rPr>
        <w:t xml:space="preserve"> Así como la necesidad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de </w:t>
      </w:r>
      <w:r w:rsidR="00E964AB">
        <w:rPr>
          <w:rFonts w:ascii="Arial" w:eastAsia="Arial" w:hAnsi="Arial" w:cs="Arial"/>
          <w:bCs/>
          <w:sz w:val="24"/>
          <w:szCs w:val="24"/>
        </w:rPr>
        <w:t>formar mex</w:t>
      </w:r>
      <w:r w:rsidR="00F0046D">
        <w:rPr>
          <w:rFonts w:ascii="Arial" w:eastAsia="Arial" w:hAnsi="Arial" w:cs="Arial"/>
          <w:bCs/>
          <w:sz w:val="24"/>
          <w:szCs w:val="24"/>
        </w:rPr>
        <w:t>icanos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y mex</w:t>
      </w:r>
      <w:r w:rsidR="00F0046D">
        <w:rPr>
          <w:rFonts w:ascii="Arial" w:eastAsia="Arial" w:hAnsi="Arial" w:cs="Arial"/>
          <w:bCs/>
          <w:sz w:val="24"/>
          <w:szCs w:val="24"/>
        </w:rPr>
        <w:t>icanas</w:t>
      </w:r>
      <w:r w:rsidR="00E964AB">
        <w:rPr>
          <w:rFonts w:ascii="Arial" w:eastAsia="Arial" w:hAnsi="Arial" w:cs="Arial"/>
          <w:bCs/>
          <w:sz w:val="24"/>
          <w:szCs w:val="24"/>
        </w:rPr>
        <w:t xml:space="preserve"> orgullosos de su identidad cultural y étnica y con un profundo amor a </w:t>
      </w:r>
      <w:r w:rsidR="00F0046D">
        <w:rPr>
          <w:rFonts w:ascii="Arial" w:eastAsia="Arial" w:hAnsi="Arial" w:cs="Arial"/>
          <w:bCs/>
          <w:sz w:val="24"/>
          <w:szCs w:val="24"/>
        </w:rPr>
        <w:t>México</w:t>
      </w:r>
      <w:r w:rsidR="00E964AB">
        <w:rPr>
          <w:rFonts w:ascii="Arial" w:eastAsia="Arial" w:hAnsi="Arial" w:cs="Arial"/>
          <w:bCs/>
          <w:sz w:val="24"/>
          <w:szCs w:val="24"/>
        </w:rPr>
        <w:t>.</w:t>
      </w:r>
      <w:r w:rsidR="00E207D4">
        <w:rPr>
          <w:rFonts w:ascii="Arial" w:eastAsia="Arial" w:hAnsi="Arial" w:cs="Arial"/>
          <w:bCs/>
          <w:sz w:val="24"/>
          <w:szCs w:val="24"/>
        </w:rPr>
        <w:t xml:space="preserve"> </w:t>
      </w:r>
      <w:r w:rsidR="00E964AB">
        <w:rPr>
          <w:rFonts w:ascii="Arial" w:eastAsia="Arial" w:hAnsi="Arial" w:cs="Arial"/>
          <w:bCs/>
          <w:sz w:val="24"/>
          <w:szCs w:val="24"/>
        </w:rPr>
        <w:t>C</w:t>
      </w:r>
      <w:r w:rsidR="00E207D4">
        <w:rPr>
          <w:rFonts w:ascii="Arial" w:eastAsia="Arial" w:hAnsi="Arial" w:cs="Arial"/>
          <w:bCs/>
          <w:sz w:val="24"/>
          <w:szCs w:val="24"/>
        </w:rPr>
        <w:t>on c</w:t>
      </w:r>
      <w:r w:rsidR="00E964AB">
        <w:rPr>
          <w:rFonts w:ascii="Arial" w:eastAsia="Arial" w:hAnsi="Arial" w:cs="Arial"/>
          <w:bCs/>
          <w:sz w:val="24"/>
          <w:szCs w:val="24"/>
        </w:rPr>
        <w:t>riterio de tolerancia e inclusión, con un espíritu curioso y respetuoso del medio ambiente, innovador y productivo</w:t>
      </w:r>
      <w:r w:rsidR="0033735A">
        <w:rPr>
          <w:rFonts w:ascii="Arial" w:eastAsia="Arial" w:hAnsi="Arial" w:cs="Arial"/>
          <w:bCs/>
          <w:sz w:val="24"/>
          <w:szCs w:val="24"/>
        </w:rPr>
        <w:t>.</w:t>
      </w:r>
      <w:r w:rsidR="00E207D4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0971B7A" w14:textId="1D6D9CEF" w:rsidR="0033735A" w:rsidRDefault="0033735A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Con responsabilidad social se cultivarán física, espiritual, intelectual, emocional, cultural y socialmente.</w:t>
      </w:r>
      <w:r w:rsidR="006A0805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Menciona al nuevo mexicano que respetará el derecho ajeno y exigirá el propio. Se autorregulará por convicción derivado de una sólida formación en valores de ahí importancia del regreso del civismo.</w:t>
      </w:r>
    </w:p>
    <w:p w14:paraId="5819FC9B" w14:textId="42D40018" w:rsidR="0033735A" w:rsidRDefault="006A0805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Y casi por terminar el secretario expresa la creación</w:t>
      </w:r>
      <w:r w:rsidR="0033735A">
        <w:rPr>
          <w:rFonts w:ascii="Arial" w:eastAsia="Arial" w:hAnsi="Arial" w:cs="Arial"/>
          <w:bCs/>
          <w:sz w:val="24"/>
          <w:szCs w:val="24"/>
        </w:rPr>
        <w:t xml:space="preserve"> el sistema para la carrera de las maestras y maestros </w:t>
      </w:r>
      <w:r>
        <w:rPr>
          <w:rFonts w:ascii="Arial" w:eastAsia="Arial" w:hAnsi="Arial" w:cs="Arial"/>
          <w:bCs/>
          <w:sz w:val="24"/>
          <w:szCs w:val="24"/>
        </w:rPr>
        <w:t>que</w:t>
      </w:r>
      <w:r w:rsidR="0033735A">
        <w:rPr>
          <w:rFonts w:ascii="Arial" w:eastAsia="Arial" w:hAnsi="Arial" w:cs="Arial"/>
          <w:bCs/>
          <w:sz w:val="24"/>
          <w:szCs w:val="24"/>
        </w:rPr>
        <w:t xml:space="preserve"> implica lo siguiente:</w:t>
      </w:r>
    </w:p>
    <w:p w14:paraId="238C6F66" w14:textId="1526E0EB" w:rsidR="0033735A" w:rsidRDefault="0033735A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+</w:t>
      </w:r>
      <w:r w:rsidR="006A0805">
        <w:rPr>
          <w:rFonts w:ascii="Arial" w:eastAsia="Arial" w:hAnsi="Arial" w:cs="Arial"/>
          <w:bCs/>
          <w:sz w:val="24"/>
          <w:szCs w:val="24"/>
        </w:rPr>
        <w:t>Creación de</w:t>
      </w:r>
      <w:r>
        <w:rPr>
          <w:rFonts w:ascii="Arial" w:eastAsia="Arial" w:hAnsi="Arial" w:cs="Arial"/>
          <w:bCs/>
          <w:sz w:val="24"/>
          <w:szCs w:val="24"/>
        </w:rPr>
        <w:t xml:space="preserve"> un escalafón horizontal para lograr incrementos salariales sin dejar de estar frente a grupo, según su opinión podría ser como una carrera magisterial mejorada. </w:t>
      </w:r>
    </w:p>
    <w:p w14:paraId="3A714267" w14:textId="4CBE1210" w:rsidR="0033735A" w:rsidRDefault="0033735A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+Se hace a padres, madres y tutores corresponsables de la educación de sus hijas e hijos y se podrá exigir la participación de los padres por medio de los maestros.</w:t>
      </w:r>
    </w:p>
    <w:p w14:paraId="32C7BC17" w14:textId="6FD90C2C" w:rsidR="0033735A" w:rsidRDefault="0033735A" w:rsidP="00904AF8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El secretario hace evidencia de </w:t>
      </w:r>
      <w:r w:rsidR="00F0046D">
        <w:rPr>
          <w:rFonts w:ascii="Arial" w:eastAsia="Arial" w:hAnsi="Arial" w:cs="Arial"/>
          <w:bCs/>
          <w:sz w:val="24"/>
          <w:szCs w:val="24"/>
        </w:rPr>
        <w:t xml:space="preserve">la participación en </w:t>
      </w:r>
      <w:r>
        <w:rPr>
          <w:rFonts w:ascii="Arial" w:eastAsia="Arial" w:hAnsi="Arial" w:cs="Arial"/>
          <w:bCs/>
          <w:sz w:val="24"/>
          <w:szCs w:val="24"/>
        </w:rPr>
        <w:t xml:space="preserve">los foros, un medio en el que las maestras, los maestros y los encargados de la educación se puedan expresar para conocer las demandas que se tienen a nivel institucional, </w:t>
      </w:r>
      <w:r w:rsidR="00F0046D">
        <w:rPr>
          <w:rFonts w:ascii="Arial" w:eastAsia="Arial" w:hAnsi="Arial" w:cs="Arial"/>
          <w:bCs/>
          <w:sz w:val="24"/>
          <w:szCs w:val="24"/>
        </w:rPr>
        <w:t xml:space="preserve">pues, </w:t>
      </w:r>
      <w:r>
        <w:rPr>
          <w:rFonts w:ascii="Arial" w:eastAsia="Arial" w:hAnsi="Arial" w:cs="Arial"/>
          <w:bCs/>
          <w:sz w:val="24"/>
          <w:szCs w:val="24"/>
        </w:rPr>
        <w:t>en este caso, de un foro fue donde sacó la información para realizar esta reforma que se mencionó anteriormente.</w:t>
      </w:r>
    </w:p>
    <w:p w14:paraId="480BED7E" w14:textId="36CC7D37" w:rsidR="002B4D5D" w:rsidRDefault="00F0046D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+</w:t>
      </w:r>
      <w:r w:rsidR="006A0805">
        <w:rPr>
          <w:rFonts w:ascii="Arial" w:eastAsia="Arial" w:hAnsi="Arial" w:cs="Arial"/>
          <w:bCs/>
          <w:sz w:val="24"/>
          <w:szCs w:val="24"/>
        </w:rPr>
        <w:t>Mejora</w:t>
      </w:r>
      <w:r>
        <w:rPr>
          <w:rFonts w:ascii="Arial" w:eastAsia="Arial" w:hAnsi="Arial" w:cs="Arial"/>
          <w:bCs/>
          <w:sz w:val="24"/>
          <w:szCs w:val="24"/>
        </w:rPr>
        <w:t xml:space="preserve"> gradual en la infraestructura y mantenimiento de las escuelas a través de comités escolares de la administración participativa, esto para recibir de manera directa el recurso económico, que va a ir desde la tesorería de la federación al comité formado por padres de familia, maestros, director e incluso alumnos.</w:t>
      </w:r>
    </w:p>
    <w:p w14:paraId="2E2CBC0C" w14:textId="217D0CD8" w:rsidR="00F0046D" w:rsidRDefault="00F0046D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+</w:t>
      </w:r>
      <w:r w:rsidR="006A0805">
        <w:rPr>
          <w:rFonts w:ascii="Arial" w:eastAsia="Arial" w:hAnsi="Arial" w:cs="Arial"/>
          <w:bCs/>
          <w:sz w:val="24"/>
          <w:szCs w:val="24"/>
        </w:rPr>
        <w:t>D</w:t>
      </w:r>
      <w:r>
        <w:rPr>
          <w:rFonts w:ascii="Arial" w:eastAsia="Arial" w:hAnsi="Arial" w:cs="Arial"/>
          <w:bCs/>
          <w:sz w:val="24"/>
          <w:szCs w:val="24"/>
        </w:rPr>
        <w:t>isminución de carga administrativa</w:t>
      </w:r>
      <w:r w:rsidR="006A0805">
        <w:rPr>
          <w:rFonts w:ascii="Arial" w:eastAsia="Arial" w:hAnsi="Arial" w:cs="Arial"/>
          <w:bCs/>
          <w:sz w:val="24"/>
          <w:szCs w:val="24"/>
        </w:rPr>
        <w:t xml:space="preserve"> y apoyo a los maestros para fortalecer su profesión mediante la formación, capacitación y actualización. Dentro de esto se busca fomentar el respeto y el reconocimiento a la labor docente por parte de la sociedad en general</w:t>
      </w:r>
    </w:p>
    <w:p w14:paraId="4AA0CFBE" w14:textId="6FE6BF83" w:rsidR="00E207D4" w:rsidRDefault="006A0805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En cuanto a l</w:t>
      </w:r>
      <w:r w:rsidR="00E207D4">
        <w:rPr>
          <w:rFonts w:ascii="Arial" w:eastAsia="Arial" w:hAnsi="Arial" w:cs="Arial"/>
          <w:bCs/>
          <w:sz w:val="24"/>
          <w:szCs w:val="24"/>
        </w:rPr>
        <w:t>as nuevas leyes educativas</w:t>
      </w:r>
      <w:r>
        <w:rPr>
          <w:rFonts w:ascii="Arial" w:eastAsia="Arial" w:hAnsi="Arial" w:cs="Arial"/>
          <w:bCs/>
          <w:sz w:val="24"/>
          <w:szCs w:val="24"/>
        </w:rPr>
        <w:t>, se dice que</w:t>
      </w:r>
      <w:r w:rsidR="00E207D4">
        <w:rPr>
          <w:rFonts w:ascii="Arial" w:eastAsia="Arial" w:hAnsi="Arial" w:cs="Arial"/>
          <w:bCs/>
          <w:sz w:val="24"/>
          <w:szCs w:val="24"/>
        </w:rPr>
        <w:t xml:space="preserve"> aseguran un sistema transparente de ingreso, promoción </w:t>
      </w:r>
      <w:r w:rsidR="00DE1E51">
        <w:rPr>
          <w:rFonts w:ascii="Arial" w:eastAsia="Arial" w:hAnsi="Arial" w:cs="Arial"/>
          <w:bCs/>
          <w:sz w:val="24"/>
          <w:szCs w:val="24"/>
        </w:rPr>
        <w:t>y reconocimiento que</w:t>
      </w:r>
      <w:r>
        <w:rPr>
          <w:rFonts w:ascii="Arial" w:eastAsia="Arial" w:hAnsi="Arial" w:cs="Arial"/>
          <w:bCs/>
          <w:sz w:val="24"/>
          <w:szCs w:val="24"/>
        </w:rPr>
        <w:t xml:space="preserve"> evitarán</w:t>
      </w:r>
      <w:r w:rsidR="00DE1E51">
        <w:rPr>
          <w:rFonts w:ascii="Arial" w:eastAsia="Arial" w:hAnsi="Arial" w:cs="Arial"/>
          <w:bCs/>
          <w:sz w:val="24"/>
          <w:szCs w:val="24"/>
        </w:rPr>
        <w:t xml:space="preserve"> los abusos y </w:t>
      </w:r>
      <w:r w:rsidR="00DE1E51">
        <w:rPr>
          <w:rFonts w:ascii="Arial" w:eastAsia="Arial" w:hAnsi="Arial" w:cs="Arial"/>
          <w:bCs/>
          <w:sz w:val="24"/>
          <w:szCs w:val="24"/>
        </w:rPr>
        <w:lastRenderedPageBreak/>
        <w:t>extorsiones hacia maestros en cuanto a la venta de plazas o simplemente en los cambios administrativos.</w:t>
      </w:r>
    </w:p>
    <w:p w14:paraId="14ECD051" w14:textId="77777777" w:rsidR="00DE1E51" w:rsidRDefault="00DE1E51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Se elimina la evaluación punitiva y se abroga toda la reforma educativa anterior. </w:t>
      </w:r>
    </w:p>
    <w:p w14:paraId="41988C24" w14:textId="01AED839" w:rsidR="00DE1E51" w:rsidRDefault="00DE1E51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 esta reforma la evaluación será diagnostica y será para mejorar las condiciones de conocimiento de los maestros que voluntariamente participen.</w:t>
      </w:r>
    </w:p>
    <w:p w14:paraId="2BA9BC07" w14:textId="1D0CFED3" w:rsidR="00DE1E51" w:rsidRDefault="00DE1E51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Concluye con la unión de todos los niveles educativos siendo este uno solo donde todos serán responsables de preparar adecuadamente a los mexicanos y mexicanas que así lo requieran, esto forma</w:t>
      </w:r>
      <w:r w:rsidR="00D96482">
        <w:rPr>
          <w:rFonts w:ascii="Arial" w:eastAsia="Arial" w:hAnsi="Arial" w:cs="Arial"/>
          <w:bCs/>
          <w:sz w:val="24"/>
          <w:szCs w:val="24"/>
        </w:rPr>
        <w:t>ndo</w:t>
      </w:r>
      <w:r>
        <w:rPr>
          <w:rFonts w:ascii="Arial" w:eastAsia="Arial" w:hAnsi="Arial" w:cs="Arial"/>
          <w:bCs/>
          <w:sz w:val="24"/>
          <w:szCs w:val="24"/>
        </w:rPr>
        <w:t xml:space="preserve"> parte de la esencia de la nueva escuela mexicana, en palabras del secretario de educación Esteban Moctezuma Barragán.</w:t>
      </w:r>
    </w:p>
    <w:p w14:paraId="775D6E09" w14:textId="77777777" w:rsidR="003C7E33" w:rsidRDefault="0030399C" w:rsidP="003C7E33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30399C">
        <w:rPr>
          <w:rFonts w:ascii="Arial" w:eastAsia="Arial" w:hAnsi="Arial" w:cs="Arial"/>
          <w:b/>
          <w:sz w:val="24"/>
          <w:szCs w:val="24"/>
        </w:rPr>
        <w:t>Características</w:t>
      </w:r>
    </w:p>
    <w:p w14:paraId="7357B1EE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2 de la Ley General de Educación. </w:t>
      </w:r>
    </w:p>
    <w:p w14:paraId="5C527AEF" w14:textId="77777777" w:rsidR="003C7E33" w:rsidRDefault="003C7E33" w:rsidP="003C7E33">
      <w:pPr>
        <w:rPr>
          <w:sz w:val="24"/>
        </w:rPr>
      </w:pPr>
      <w:r>
        <w:rPr>
          <w:sz w:val="24"/>
        </w:rPr>
        <w:t xml:space="preserve">Derecho a la educación. </w:t>
      </w:r>
    </w:p>
    <w:p w14:paraId="2F8C5007" w14:textId="77777777" w:rsidR="003C7E33" w:rsidRDefault="003C7E33" w:rsidP="003C7E33">
      <w:pPr>
        <w:rPr>
          <w:sz w:val="24"/>
        </w:rPr>
      </w:pPr>
      <w:r>
        <w:rPr>
          <w:sz w:val="24"/>
        </w:rPr>
        <w:t>Mismas oportunidades de acceso al sistema educativo nacional.</w:t>
      </w:r>
    </w:p>
    <w:p w14:paraId="0651EEAD" w14:textId="496F39F4" w:rsidR="003C7E33" w:rsidRDefault="003C7E33" w:rsidP="003C7E33">
      <w:pPr>
        <w:rPr>
          <w:sz w:val="24"/>
        </w:rPr>
      </w:pPr>
      <w:r>
        <w:rPr>
          <w:sz w:val="24"/>
        </w:rPr>
        <w:t xml:space="preserve">Priorización del estado por el interés de niños, niñas, adolescentes y jóvenes en su derecho a la educación. </w:t>
      </w:r>
    </w:p>
    <w:p w14:paraId="4B0F2061" w14:textId="77777777" w:rsidR="003C7E33" w:rsidRDefault="003C7E33" w:rsidP="003C7E33">
      <w:pPr>
        <w:rPr>
          <w:sz w:val="24"/>
        </w:rPr>
      </w:pPr>
    </w:p>
    <w:p w14:paraId="103E1607" w14:textId="77777777" w:rsidR="003C7E33" w:rsidRPr="00C9423E" w:rsidRDefault="003C7E33" w:rsidP="003C7E33">
      <w:pPr>
        <w:rPr>
          <w:b/>
          <w:bCs/>
          <w:sz w:val="24"/>
        </w:rPr>
      </w:pPr>
      <w:r w:rsidRPr="00C9423E">
        <w:rPr>
          <w:b/>
          <w:bCs/>
          <w:sz w:val="24"/>
        </w:rPr>
        <w:t xml:space="preserve">Artículo 5 de la Ley General de Educación. </w:t>
      </w:r>
    </w:p>
    <w:p w14:paraId="74CA1A1A" w14:textId="77777777" w:rsidR="003C7E33" w:rsidRDefault="003C7E33" w:rsidP="003C7E33">
      <w:pPr>
        <w:rPr>
          <w:sz w:val="24"/>
        </w:rPr>
      </w:pPr>
      <w:r>
        <w:rPr>
          <w:sz w:val="24"/>
        </w:rPr>
        <w:t>Derecho a la educación para todas las personas</w:t>
      </w:r>
    </w:p>
    <w:p w14:paraId="38DFC058" w14:textId="44A38695" w:rsidR="003C7E33" w:rsidRDefault="003C7E33" w:rsidP="003C7E33">
      <w:pPr>
        <w:rPr>
          <w:sz w:val="24"/>
        </w:rPr>
      </w:pPr>
      <w:r>
        <w:rPr>
          <w:sz w:val="24"/>
        </w:rPr>
        <w:t xml:space="preserve">La educación un medio para adquirir, actualizar, completar y ampliar sus conocimientos, habilidades y aptitudes que les permita alcanzar su desarrollo personal y profesional. </w:t>
      </w:r>
    </w:p>
    <w:p w14:paraId="506EE5B5" w14:textId="77777777" w:rsidR="003C7E33" w:rsidRDefault="003C7E33" w:rsidP="003C7E33">
      <w:pPr>
        <w:rPr>
          <w:sz w:val="24"/>
        </w:rPr>
      </w:pPr>
    </w:p>
    <w:p w14:paraId="7AE2B37A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7 de la Ley General de Educación. </w:t>
      </w:r>
    </w:p>
    <w:p w14:paraId="660C4268" w14:textId="77777777" w:rsidR="003C7E33" w:rsidRDefault="003C7E33" w:rsidP="003C7E33">
      <w:pPr>
        <w:rPr>
          <w:sz w:val="24"/>
        </w:rPr>
      </w:pPr>
      <w:r>
        <w:rPr>
          <w:sz w:val="24"/>
        </w:rPr>
        <w:t xml:space="preserve">Corresponde al Estado la rectoría de la educación; la impartida por éste, además de ser OBLIGATORIA, será: </w:t>
      </w:r>
    </w:p>
    <w:p w14:paraId="7F5C8FFB" w14:textId="77777777" w:rsidR="003C7E33" w:rsidRDefault="003C7E33" w:rsidP="003C7E33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UNIVERSAL, pues es un derecho que le corresponde a todas las personas por igual: </w:t>
      </w:r>
    </w:p>
    <w:p w14:paraId="1D0C8839" w14:textId="77777777" w:rsidR="003C7E33" w:rsidRDefault="003C7E33" w:rsidP="003C7E3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Extenderá sus beneficios sin discriminación alguna.</w:t>
      </w:r>
    </w:p>
    <w:p w14:paraId="04D2A5E3" w14:textId="77777777" w:rsidR="003C7E33" w:rsidRDefault="003C7E33" w:rsidP="003C7E3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Tendrá especial énfasis en el estudio de la realidad y las culturas nacionales.</w:t>
      </w:r>
    </w:p>
    <w:p w14:paraId="2032AB44" w14:textId="77777777" w:rsidR="003C7E33" w:rsidRPr="00B17EEC" w:rsidRDefault="003C7E33" w:rsidP="003C7E33">
      <w:pPr>
        <w:rPr>
          <w:sz w:val="24"/>
        </w:rPr>
      </w:pPr>
      <w:r w:rsidRPr="00B17EEC">
        <w:rPr>
          <w:sz w:val="24"/>
        </w:rPr>
        <w:t xml:space="preserve"> </w:t>
      </w:r>
    </w:p>
    <w:p w14:paraId="52E11336" w14:textId="77777777" w:rsidR="003C7E33" w:rsidRDefault="003C7E33" w:rsidP="003C7E33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INCLUSIVA, se elimina todas las formas de discriminación y exclusión posibles:</w:t>
      </w:r>
    </w:p>
    <w:p w14:paraId="1FAAF1B6" w14:textId="77777777" w:rsidR="003C7E33" w:rsidRDefault="003C7E33" w:rsidP="003C7E33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Atenderá las distintas discapacidades, necesidades, circunstancias, estilos y ritmos de aprendizaje.</w:t>
      </w:r>
    </w:p>
    <w:p w14:paraId="7C078697" w14:textId="77777777" w:rsidR="003C7E33" w:rsidRDefault="003C7E33" w:rsidP="003C7E33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Elimina las distintas barreras de aprendizaje y a la participación que cada uno de los educandos enfrenta. </w:t>
      </w:r>
    </w:p>
    <w:p w14:paraId="47C346E4" w14:textId="77777777" w:rsidR="003C7E33" w:rsidRDefault="003C7E33" w:rsidP="003C7E33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Establece la educación especial disponible para todo tipo de niveles, modalidades y opciones educativas.</w:t>
      </w:r>
    </w:p>
    <w:p w14:paraId="2983725E" w14:textId="77777777" w:rsidR="003C7E33" w:rsidRPr="002F042C" w:rsidRDefault="003C7E33" w:rsidP="003C7E33">
      <w:pPr>
        <w:rPr>
          <w:sz w:val="24"/>
        </w:rPr>
      </w:pPr>
    </w:p>
    <w:p w14:paraId="32C75C50" w14:textId="77777777" w:rsidR="003C7E33" w:rsidRDefault="003C7E33" w:rsidP="003C7E33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PÚBLICA, al ser impartida y administrada por el estado. </w:t>
      </w:r>
    </w:p>
    <w:p w14:paraId="252D2C93" w14:textId="5C8B16B4" w:rsidR="003C7E33" w:rsidRDefault="003C7E33" w:rsidP="003C7E3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Asegura que el proceso educativo será de interés social y de orden público para el beneficio de la nación.</w:t>
      </w:r>
    </w:p>
    <w:p w14:paraId="5113D021" w14:textId="23C4BC72" w:rsidR="003C7E33" w:rsidRDefault="003C7E33" w:rsidP="003C7E33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Estará al pendiente que las escuelas particulares se cumplan con las normas de orden público que rigen al sistema educativo. </w:t>
      </w:r>
    </w:p>
    <w:p w14:paraId="00245BD5" w14:textId="77777777" w:rsidR="003C7E33" w:rsidRPr="002F042C" w:rsidRDefault="003C7E33" w:rsidP="003C7E33">
      <w:pPr>
        <w:rPr>
          <w:sz w:val="24"/>
        </w:rPr>
      </w:pPr>
    </w:p>
    <w:p w14:paraId="0DE3A5B1" w14:textId="77777777" w:rsidR="003C7E33" w:rsidRDefault="003C7E33" w:rsidP="003C7E33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GRATUITA, ya que es un servicio público</w:t>
      </w:r>
    </w:p>
    <w:p w14:paraId="71582A53" w14:textId="77777777" w:rsidR="003C7E33" w:rsidRDefault="003C7E33" w:rsidP="003C7E33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Se prohíbe el pago para poder obtener el servicio educativo. </w:t>
      </w:r>
    </w:p>
    <w:p w14:paraId="5E5CB51B" w14:textId="77777777" w:rsidR="003C7E33" w:rsidRDefault="003C7E33" w:rsidP="003C7E33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>No se puede condicionar el acceso a las escuelas ni otro aspecto relacionado.</w:t>
      </w:r>
    </w:p>
    <w:p w14:paraId="259CC213" w14:textId="77777777" w:rsidR="003C7E33" w:rsidRDefault="003C7E33" w:rsidP="003C7E33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Las donaciones o aportaciones voluntarias destinadas a dicha educación en ningún momento se entenderán como contra presentación del servicio educativo. </w:t>
      </w:r>
    </w:p>
    <w:p w14:paraId="09CE10A6" w14:textId="77777777" w:rsidR="003C7E33" w:rsidRDefault="003C7E33" w:rsidP="003C7E33">
      <w:pPr>
        <w:rPr>
          <w:sz w:val="24"/>
        </w:rPr>
      </w:pPr>
    </w:p>
    <w:p w14:paraId="41615731" w14:textId="77777777" w:rsidR="003C7E33" w:rsidRDefault="003C7E33" w:rsidP="003C7E33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LAICA, se mantiene alejada por completo de la religión. </w:t>
      </w:r>
    </w:p>
    <w:p w14:paraId="4E5AD70E" w14:textId="77777777" w:rsidR="003C7E33" w:rsidRDefault="003C7E33" w:rsidP="003C7E33">
      <w:pPr>
        <w:pStyle w:val="Prrafodelista"/>
        <w:ind w:left="1080"/>
        <w:rPr>
          <w:sz w:val="24"/>
        </w:rPr>
      </w:pPr>
      <w:r>
        <w:rPr>
          <w:sz w:val="24"/>
        </w:rPr>
        <w:t xml:space="preserve">Solo los planteles particulares con permiso o reconocimiento de validez oficial pueden impartir educación religiosa. </w:t>
      </w:r>
    </w:p>
    <w:p w14:paraId="0DF90F47" w14:textId="77777777" w:rsidR="003C7E33" w:rsidRDefault="003C7E33" w:rsidP="003C7E33">
      <w:pPr>
        <w:rPr>
          <w:b/>
          <w:bCs/>
          <w:sz w:val="24"/>
        </w:rPr>
      </w:pPr>
    </w:p>
    <w:p w14:paraId="26CBCC72" w14:textId="77777777" w:rsidR="003C7E33" w:rsidRDefault="003C7E33" w:rsidP="003C7E33">
      <w:pPr>
        <w:rPr>
          <w:b/>
          <w:bCs/>
          <w:sz w:val="24"/>
        </w:rPr>
      </w:pPr>
      <w:r w:rsidRPr="002E1F8F">
        <w:rPr>
          <w:b/>
          <w:bCs/>
          <w:sz w:val="24"/>
        </w:rPr>
        <w:t xml:space="preserve">Artículo 11 de la Ley General de Educación. </w:t>
      </w:r>
    </w:p>
    <w:p w14:paraId="736EE6FC" w14:textId="643D5F2E" w:rsidR="003C7E33" w:rsidRDefault="003C7E33" w:rsidP="003C7E33">
      <w:pPr>
        <w:rPr>
          <w:sz w:val="24"/>
        </w:rPr>
      </w:pPr>
      <w:r>
        <w:rPr>
          <w:sz w:val="24"/>
        </w:rPr>
        <w:t xml:space="preserve">El estado busca la equidad, la excelencia y la mejora continua en la educación. Tiene como objetivo el desarrollo humano integral del educando. </w:t>
      </w:r>
    </w:p>
    <w:p w14:paraId="217946F2" w14:textId="77777777" w:rsidR="003C7E33" w:rsidRDefault="003C7E33" w:rsidP="003C7E33">
      <w:pPr>
        <w:rPr>
          <w:sz w:val="24"/>
        </w:rPr>
      </w:pPr>
    </w:p>
    <w:p w14:paraId="00A04CE2" w14:textId="77777777" w:rsidR="003C7E33" w:rsidRDefault="003C7E33" w:rsidP="003C7E33">
      <w:pPr>
        <w:rPr>
          <w:b/>
          <w:bCs/>
          <w:sz w:val="24"/>
        </w:rPr>
      </w:pPr>
      <w:r w:rsidRPr="002E1F8F">
        <w:rPr>
          <w:b/>
          <w:bCs/>
          <w:sz w:val="24"/>
        </w:rPr>
        <w:t>Artículo 1</w:t>
      </w:r>
      <w:r>
        <w:rPr>
          <w:b/>
          <w:bCs/>
          <w:sz w:val="24"/>
        </w:rPr>
        <w:t>2</w:t>
      </w:r>
      <w:r w:rsidRPr="002E1F8F">
        <w:rPr>
          <w:b/>
          <w:bCs/>
          <w:sz w:val="24"/>
        </w:rPr>
        <w:t xml:space="preserve"> de la Ley General de Educación. </w:t>
      </w:r>
    </w:p>
    <w:p w14:paraId="20B22CFB" w14:textId="3FCE1FAE" w:rsidR="003C7E33" w:rsidRDefault="003C7E33" w:rsidP="003C7E33">
      <w:pPr>
        <w:rPr>
          <w:sz w:val="24"/>
        </w:rPr>
      </w:pPr>
      <w:r>
        <w:rPr>
          <w:sz w:val="24"/>
        </w:rPr>
        <w:t>En la prestación de los servicios educativos se impulsará el desarrollo humano integral</w:t>
      </w:r>
      <w:r w:rsidR="00DE6DC3">
        <w:rPr>
          <w:sz w:val="24"/>
        </w:rPr>
        <w:t>.</w:t>
      </w:r>
    </w:p>
    <w:p w14:paraId="6E745979" w14:textId="77777777" w:rsidR="003C7E33" w:rsidRDefault="003C7E33" w:rsidP="003C7E33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Enfatiza en el trabajo en equipo y el aprendizaje colaborativo.</w:t>
      </w:r>
    </w:p>
    <w:p w14:paraId="00995675" w14:textId="77777777" w:rsidR="003C7E33" w:rsidRDefault="003C7E33" w:rsidP="003C7E33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Propicia un dialogo continuo entre las humanidades, las artes, la ciencia, la tecnología y la innovación como factores del bienestar y transformación social. </w:t>
      </w:r>
    </w:p>
    <w:p w14:paraId="15967A22" w14:textId="7E040A22" w:rsidR="003C7E33" w:rsidRDefault="003C7E33" w:rsidP="003C7E33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Fortalece el tejido social, a través de la honestidad y la integridad, además de proteger la naturaleza. </w:t>
      </w:r>
    </w:p>
    <w:p w14:paraId="48D82399" w14:textId="77777777" w:rsidR="003C7E33" w:rsidRDefault="003C7E33" w:rsidP="003C7E33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Combatir en contra de la discriminación y violencia en las diferentes regiones del país.</w:t>
      </w:r>
    </w:p>
    <w:p w14:paraId="26DA813C" w14:textId="77777777" w:rsidR="003C7E33" w:rsidRDefault="003C7E33" w:rsidP="003C7E33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Alentar la construcción de relaciones públicas, económicas y culturales.   </w:t>
      </w:r>
    </w:p>
    <w:p w14:paraId="279C9219" w14:textId="77777777" w:rsidR="003C7E33" w:rsidRPr="00EF67B7" w:rsidRDefault="003C7E33" w:rsidP="003C7E33">
      <w:pPr>
        <w:rPr>
          <w:sz w:val="24"/>
        </w:rPr>
      </w:pPr>
    </w:p>
    <w:p w14:paraId="3C9D7E82" w14:textId="77777777" w:rsidR="003C7E33" w:rsidRDefault="003C7E33" w:rsidP="003C7E33">
      <w:pPr>
        <w:rPr>
          <w:b/>
          <w:bCs/>
          <w:sz w:val="24"/>
        </w:rPr>
      </w:pPr>
      <w:r w:rsidRPr="002E1F8F">
        <w:rPr>
          <w:b/>
          <w:bCs/>
          <w:sz w:val="24"/>
        </w:rPr>
        <w:t>Artículo 1</w:t>
      </w:r>
      <w:r>
        <w:rPr>
          <w:b/>
          <w:bCs/>
          <w:sz w:val="24"/>
        </w:rPr>
        <w:t>3</w:t>
      </w:r>
      <w:r w:rsidRPr="002E1F8F">
        <w:rPr>
          <w:b/>
          <w:bCs/>
          <w:sz w:val="24"/>
        </w:rPr>
        <w:t xml:space="preserve"> de la Ley General de Educación. </w:t>
      </w:r>
    </w:p>
    <w:p w14:paraId="010B0843" w14:textId="258D5ABC" w:rsidR="003C7E33" w:rsidRDefault="003C7E33" w:rsidP="003C7E33">
      <w:pPr>
        <w:rPr>
          <w:sz w:val="24"/>
        </w:rPr>
      </w:pPr>
      <w:r>
        <w:rPr>
          <w:sz w:val="24"/>
        </w:rPr>
        <w:t>Se fomenta en las personas una educación basada en:</w:t>
      </w:r>
    </w:p>
    <w:p w14:paraId="1F48AD50" w14:textId="08FDF9EC" w:rsidR="003C7E33" w:rsidRDefault="003C7E33" w:rsidP="003C7E33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La identidad, el sentido de pertenencia y el respeto desde la interculturalidad</w:t>
      </w:r>
      <w:r w:rsidR="00DE6DC3">
        <w:rPr>
          <w:sz w:val="24"/>
        </w:rPr>
        <w:t>.</w:t>
      </w:r>
      <w:r>
        <w:rPr>
          <w:sz w:val="24"/>
        </w:rPr>
        <w:t xml:space="preserve"> </w:t>
      </w:r>
    </w:p>
    <w:p w14:paraId="422D87AB" w14:textId="77777777" w:rsidR="003C7E33" w:rsidRDefault="003C7E33" w:rsidP="003C7E33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La responsabilidad ciudadana, sustentada en valores como la honestidad, la justicia, la solidaridad, la reciprocidad, la lealtad, la libertad, etc. </w:t>
      </w:r>
    </w:p>
    <w:p w14:paraId="67BA738A" w14:textId="77777777" w:rsidR="003C7E33" w:rsidRDefault="003C7E33" w:rsidP="003C7E33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La participación en la transformación de la sociedad, al emplear el pensamiento crítico. </w:t>
      </w:r>
    </w:p>
    <w:p w14:paraId="76EF5124" w14:textId="77777777" w:rsidR="003C7E33" w:rsidRDefault="003C7E33" w:rsidP="003C7E33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 xml:space="preserve">El respeto y cuidado al medio ambiente, con orientación hacia la sostenibilidad, con el fin de comprender y asimilar la relación entre la naturaleza y los temas sociales. </w:t>
      </w:r>
    </w:p>
    <w:p w14:paraId="5608D461" w14:textId="77777777" w:rsidR="003C7E33" w:rsidRDefault="003C7E33" w:rsidP="003C7E33">
      <w:pPr>
        <w:rPr>
          <w:sz w:val="24"/>
        </w:rPr>
      </w:pPr>
    </w:p>
    <w:p w14:paraId="2BC86249" w14:textId="77777777" w:rsidR="003C7E33" w:rsidRDefault="003C7E33" w:rsidP="003C7E33">
      <w:pPr>
        <w:rPr>
          <w:b/>
          <w:bCs/>
          <w:sz w:val="24"/>
        </w:rPr>
      </w:pPr>
      <w:r w:rsidRPr="002E1F8F">
        <w:rPr>
          <w:b/>
          <w:bCs/>
          <w:sz w:val="24"/>
        </w:rPr>
        <w:t>Artículo 1</w:t>
      </w:r>
      <w:r>
        <w:rPr>
          <w:b/>
          <w:bCs/>
          <w:sz w:val="24"/>
        </w:rPr>
        <w:t>4</w:t>
      </w:r>
      <w:r w:rsidRPr="002E1F8F">
        <w:rPr>
          <w:b/>
          <w:bCs/>
          <w:sz w:val="24"/>
        </w:rPr>
        <w:t xml:space="preserve"> de la Ley General de Educación.</w:t>
      </w:r>
    </w:p>
    <w:p w14:paraId="416F4437" w14:textId="760F2E9F" w:rsidR="003C7E33" w:rsidRDefault="003C7E33" w:rsidP="003C7E33">
      <w:pPr>
        <w:rPr>
          <w:sz w:val="24"/>
        </w:rPr>
      </w:pPr>
      <w:r>
        <w:rPr>
          <w:sz w:val="24"/>
        </w:rPr>
        <w:t xml:space="preserve">Para el cumplimiento de los fines y criterios de la </w:t>
      </w:r>
      <w:r w:rsidR="00DE6DC3">
        <w:rPr>
          <w:sz w:val="24"/>
        </w:rPr>
        <w:t>educación</w:t>
      </w:r>
      <w:r>
        <w:rPr>
          <w:sz w:val="24"/>
        </w:rPr>
        <w:t>:</w:t>
      </w:r>
    </w:p>
    <w:p w14:paraId="6498C693" w14:textId="77777777" w:rsidR="003C7E33" w:rsidRPr="00B56E49" w:rsidRDefault="003C7E33" w:rsidP="003C7E33">
      <w:pPr>
        <w:pStyle w:val="Prrafodelista"/>
        <w:numPr>
          <w:ilvl w:val="0"/>
          <w:numId w:val="10"/>
        </w:numPr>
        <w:rPr>
          <w:b/>
          <w:bCs/>
          <w:sz w:val="24"/>
        </w:rPr>
      </w:pPr>
      <w:r>
        <w:rPr>
          <w:sz w:val="24"/>
        </w:rPr>
        <w:t xml:space="preserve">Concebir a la escuela como un centro de aprendizaje comunitario en donde se construyen saberes. </w:t>
      </w:r>
    </w:p>
    <w:p w14:paraId="5406D203" w14:textId="77777777" w:rsidR="003C7E33" w:rsidRPr="00B56E49" w:rsidRDefault="003C7E33" w:rsidP="003C7E33">
      <w:pPr>
        <w:pStyle w:val="Prrafodelista"/>
        <w:numPr>
          <w:ilvl w:val="0"/>
          <w:numId w:val="10"/>
        </w:numPr>
        <w:rPr>
          <w:b/>
          <w:bCs/>
          <w:sz w:val="24"/>
        </w:rPr>
      </w:pPr>
      <w:r>
        <w:rPr>
          <w:sz w:val="24"/>
        </w:rPr>
        <w:t xml:space="preserve">Reconocer a las niñas, niños, adolescentes, jóvenes y adultos como sujetos de la educación. </w:t>
      </w:r>
    </w:p>
    <w:p w14:paraId="24B3AA6A" w14:textId="77777777" w:rsidR="003C7E33" w:rsidRPr="00B56E49" w:rsidRDefault="003C7E33" w:rsidP="003C7E33">
      <w:pPr>
        <w:pStyle w:val="Prrafodelista"/>
        <w:numPr>
          <w:ilvl w:val="0"/>
          <w:numId w:val="10"/>
        </w:numPr>
        <w:rPr>
          <w:b/>
          <w:bCs/>
          <w:sz w:val="24"/>
        </w:rPr>
      </w:pPr>
      <w:r>
        <w:rPr>
          <w:sz w:val="24"/>
        </w:rPr>
        <w:t xml:space="preserve">Revalorizar a los docentes como agentes fundamentales del proceso educativo.  </w:t>
      </w:r>
    </w:p>
    <w:p w14:paraId="1B9D5883" w14:textId="77777777" w:rsidR="003C7E33" w:rsidRPr="00B56E49" w:rsidRDefault="003C7E33" w:rsidP="003C7E33">
      <w:pPr>
        <w:pStyle w:val="Prrafodelista"/>
        <w:numPr>
          <w:ilvl w:val="0"/>
          <w:numId w:val="10"/>
        </w:numPr>
        <w:rPr>
          <w:b/>
          <w:bCs/>
          <w:sz w:val="24"/>
        </w:rPr>
      </w:pPr>
      <w:r>
        <w:rPr>
          <w:sz w:val="24"/>
        </w:rPr>
        <w:t xml:space="preserve">Dimensionar la prioridad de los planes y programas de estudio. </w:t>
      </w:r>
    </w:p>
    <w:p w14:paraId="7E594F4F" w14:textId="77777777" w:rsidR="003C7E33" w:rsidRPr="00B56E49" w:rsidRDefault="003C7E33" w:rsidP="003C7E33">
      <w:pPr>
        <w:pStyle w:val="Prrafodelista"/>
        <w:numPr>
          <w:ilvl w:val="0"/>
          <w:numId w:val="10"/>
        </w:numPr>
        <w:rPr>
          <w:b/>
          <w:bCs/>
          <w:sz w:val="24"/>
        </w:rPr>
      </w:pPr>
      <w:r>
        <w:rPr>
          <w:sz w:val="24"/>
        </w:rPr>
        <w:t xml:space="preserve">Promover la participación de pueblos y comunidades indígenas en la construcción de los modelos educativos. </w:t>
      </w:r>
    </w:p>
    <w:p w14:paraId="434492F8" w14:textId="77777777" w:rsidR="003C7E33" w:rsidRDefault="003C7E33" w:rsidP="003C7E33">
      <w:pPr>
        <w:rPr>
          <w:b/>
          <w:bCs/>
          <w:sz w:val="24"/>
        </w:rPr>
      </w:pPr>
    </w:p>
    <w:p w14:paraId="38C704F1" w14:textId="77777777" w:rsidR="003C7E33" w:rsidRDefault="003C7E33" w:rsidP="003C7E33">
      <w:pPr>
        <w:rPr>
          <w:b/>
          <w:bCs/>
          <w:sz w:val="24"/>
        </w:rPr>
      </w:pPr>
      <w:r w:rsidRPr="002E1F8F">
        <w:rPr>
          <w:b/>
          <w:bCs/>
          <w:sz w:val="24"/>
        </w:rPr>
        <w:t>Artículo 1</w:t>
      </w:r>
      <w:r>
        <w:rPr>
          <w:b/>
          <w:bCs/>
          <w:sz w:val="24"/>
        </w:rPr>
        <w:t>5</w:t>
      </w:r>
      <w:r w:rsidRPr="002E1F8F">
        <w:rPr>
          <w:b/>
          <w:bCs/>
          <w:sz w:val="24"/>
        </w:rPr>
        <w:t xml:space="preserve"> de la Ley General de Educación.</w:t>
      </w:r>
    </w:p>
    <w:p w14:paraId="46156B04" w14:textId="77777777" w:rsidR="003C7E33" w:rsidRDefault="003C7E33" w:rsidP="003C7E33">
      <w:pPr>
        <w:rPr>
          <w:sz w:val="24"/>
        </w:rPr>
      </w:pPr>
      <w:r>
        <w:rPr>
          <w:sz w:val="24"/>
        </w:rPr>
        <w:t>La educación que imparta el Estado persigue los siguientes fines:</w:t>
      </w:r>
    </w:p>
    <w:p w14:paraId="3EB74DA6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Contribuir al desarrollo integral y permanente de los educandos.</w:t>
      </w:r>
    </w:p>
    <w:p w14:paraId="192AA0F0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Promover el respeto de la dignidad humana, como valor fundamental de la persona y de la sociedad. </w:t>
      </w:r>
    </w:p>
    <w:p w14:paraId="136CE38B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Inculcar el enfoque de derechos humanos e igualdad, y promover el conocimiento, respeto, disfrute y ejercicio de todos los derechos.</w:t>
      </w:r>
    </w:p>
    <w:p w14:paraId="5362027E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Fomentar el amor a la Patria, culturas y el conocimiento de su historia.</w:t>
      </w:r>
    </w:p>
    <w:p w14:paraId="7206820C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Formar a los educandos en la cultura de la paz, respeto, tolerancia, los valores domésticos que favorezcan el dialogo constructivo.</w:t>
      </w:r>
    </w:p>
    <w:p w14:paraId="7EB8043C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Propiciar actitudes solidarias </w:t>
      </w:r>
    </w:p>
    <w:p w14:paraId="748777FE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Promover la comprensión, el aprecio, el conocimiento y enseñanza de la pluralidad étnica, culturalidad y lingüística. </w:t>
      </w:r>
    </w:p>
    <w:p w14:paraId="0C133167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Inculcar el respeto por la naturaleza, a través de la generación de capacidades y habilidades que aseguran el manejo integral de los recursos naturales. </w:t>
      </w:r>
    </w:p>
    <w:p w14:paraId="575B0612" w14:textId="77777777" w:rsidR="003C7E33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>Fomentar la honestidad, el civismo y los valores necesarios para transformar la vida de la sociedad.</w:t>
      </w:r>
    </w:p>
    <w:p w14:paraId="5A04CF95" w14:textId="77777777" w:rsidR="003C7E33" w:rsidRPr="008F40FE" w:rsidRDefault="003C7E33" w:rsidP="003C7E33">
      <w:pPr>
        <w:pStyle w:val="Prrafodelista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Todos aquellos que contribuyen al bienestar y el desarrollo del país. </w:t>
      </w:r>
    </w:p>
    <w:p w14:paraId="059C6851" w14:textId="77777777" w:rsidR="003C7E33" w:rsidRPr="00B56E49" w:rsidRDefault="003C7E33" w:rsidP="003C7E33">
      <w:pPr>
        <w:rPr>
          <w:b/>
          <w:bCs/>
          <w:sz w:val="24"/>
        </w:rPr>
      </w:pPr>
    </w:p>
    <w:p w14:paraId="5C5A8F17" w14:textId="77777777" w:rsidR="003C7E33" w:rsidRDefault="003C7E33" w:rsidP="003C7E33">
      <w:pPr>
        <w:rPr>
          <w:b/>
          <w:bCs/>
          <w:sz w:val="24"/>
        </w:rPr>
      </w:pPr>
      <w:r w:rsidRPr="002E1F8F">
        <w:rPr>
          <w:b/>
          <w:bCs/>
          <w:sz w:val="24"/>
        </w:rPr>
        <w:t>Artículo 1</w:t>
      </w:r>
      <w:r>
        <w:rPr>
          <w:b/>
          <w:bCs/>
          <w:sz w:val="24"/>
        </w:rPr>
        <w:t>6</w:t>
      </w:r>
      <w:r w:rsidRPr="002E1F8F">
        <w:rPr>
          <w:b/>
          <w:bCs/>
          <w:sz w:val="24"/>
        </w:rPr>
        <w:t xml:space="preserve"> de la Ley General de Educación.</w:t>
      </w:r>
    </w:p>
    <w:p w14:paraId="49145FBA" w14:textId="77777777" w:rsidR="00DE6DC3" w:rsidRDefault="003C7E33" w:rsidP="003C7E33">
      <w:pPr>
        <w:rPr>
          <w:sz w:val="24"/>
        </w:rPr>
      </w:pPr>
      <w:r w:rsidRPr="00AA6A4A">
        <w:rPr>
          <w:sz w:val="24"/>
        </w:rPr>
        <w:t>La educación que imparta el Estado se basara en resultados científicos</w:t>
      </w:r>
      <w:r w:rsidR="00DE6DC3">
        <w:rPr>
          <w:sz w:val="24"/>
        </w:rPr>
        <w:t>.</w:t>
      </w:r>
    </w:p>
    <w:p w14:paraId="193050E1" w14:textId="20D0E466" w:rsidR="003C7E33" w:rsidRDefault="00DE6DC3" w:rsidP="003C7E33">
      <w:pPr>
        <w:rPr>
          <w:sz w:val="24"/>
        </w:rPr>
      </w:pPr>
      <w:r>
        <w:rPr>
          <w:sz w:val="24"/>
        </w:rPr>
        <w:t>L</w:t>
      </w:r>
      <w:r w:rsidR="003C7E33">
        <w:rPr>
          <w:sz w:val="24"/>
        </w:rPr>
        <w:t>uchar</w:t>
      </w:r>
      <w:r>
        <w:rPr>
          <w:sz w:val="24"/>
        </w:rPr>
        <w:t>á</w:t>
      </w:r>
      <w:r w:rsidR="003C7E33">
        <w:rPr>
          <w:sz w:val="24"/>
        </w:rPr>
        <w:t xml:space="preserve"> contra la ignorancia sus causas y efectos los fanatismos, prejuicios, la formación de estereotipos, la discriminación y la violencia especialmente contra niños y mujeres. </w:t>
      </w:r>
    </w:p>
    <w:p w14:paraId="6D9B9450" w14:textId="77777777" w:rsidR="003C7E33" w:rsidRDefault="003C7E33" w:rsidP="003C7E33">
      <w:pPr>
        <w:rPr>
          <w:sz w:val="24"/>
        </w:rPr>
      </w:pPr>
      <w:r>
        <w:rPr>
          <w:sz w:val="24"/>
        </w:rPr>
        <w:t>También responderá a los siguientes criterios:</w:t>
      </w:r>
    </w:p>
    <w:p w14:paraId="0495B355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Será democrática.</w:t>
      </w:r>
    </w:p>
    <w:p w14:paraId="7E0D7780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Será nacional, sin hostilidades ni exclusivismo</w:t>
      </w:r>
    </w:p>
    <w:p w14:paraId="65AE6F78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Será humanista, fomentará el aprecio y respeto por la dignidad de las personas. </w:t>
      </w:r>
    </w:p>
    <w:p w14:paraId="6FF7461A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Promoverá el respeto al interés general de la sociedad. </w:t>
      </w:r>
    </w:p>
    <w:p w14:paraId="7C4948C8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lastRenderedPageBreak/>
        <w:t xml:space="preserve">Involucrara los conceptos y principios de las ciencias ambientales y del desarrollo sustentable, la prevención y combate a los efectos del cambio climático, entre otros. </w:t>
      </w:r>
    </w:p>
    <w:p w14:paraId="227A0BE1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Será equitativa, al favorecer el pleno ejercicio de la educación en todas las personas. </w:t>
      </w:r>
    </w:p>
    <w:p w14:paraId="3F268DE1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Será inclusiva, al tomar en cuenta diversas capacidades, necesidades, estilos y ritmos. </w:t>
      </w:r>
    </w:p>
    <w:p w14:paraId="451DD418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Será intercultural al promover la convivencia armónica entre las personas.</w:t>
      </w:r>
    </w:p>
    <w:p w14:paraId="245E7104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Será integral porque educará para la vida y desarrollará las habilidades y capacidades cognitivas, socioemocionales y físicas.</w:t>
      </w:r>
    </w:p>
    <w:p w14:paraId="56226731" w14:textId="77777777" w:rsidR="003C7E33" w:rsidRDefault="003C7E33" w:rsidP="003C7E33">
      <w:pPr>
        <w:pStyle w:val="Prrafodelista"/>
        <w:numPr>
          <w:ilvl w:val="0"/>
          <w:numId w:val="12"/>
        </w:numPr>
        <w:rPr>
          <w:sz w:val="24"/>
        </w:rPr>
      </w:pPr>
      <w:r>
        <w:rPr>
          <w:sz w:val="24"/>
        </w:rPr>
        <w:t>Será de excelencia, orientada al mejoramiento permanente de los procesos formativos que propicie el máximo logro de aprendizajes.</w:t>
      </w:r>
    </w:p>
    <w:p w14:paraId="00DD9A3F" w14:textId="77777777" w:rsidR="003C7E33" w:rsidRPr="00456D32" w:rsidRDefault="003C7E33" w:rsidP="003C7E33">
      <w:pPr>
        <w:rPr>
          <w:b/>
          <w:bCs/>
          <w:sz w:val="24"/>
        </w:rPr>
      </w:pPr>
    </w:p>
    <w:p w14:paraId="50731563" w14:textId="77777777" w:rsidR="003C7E33" w:rsidRDefault="003C7E33" w:rsidP="003C7E33">
      <w:pPr>
        <w:rPr>
          <w:b/>
          <w:bCs/>
          <w:sz w:val="24"/>
        </w:rPr>
      </w:pPr>
      <w:r w:rsidRPr="00456D32">
        <w:rPr>
          <w:b/>
          <w:bCs/>
          <w:sz w:val="24"/>
        </w:rPr>
        <w:t>Artículo 17 de la Ley General de Educación.</w:t>
      </w:r>
    </w:p>
    <w:p w14:paraId="6A086123" w14:textId="11F3543E" w:rsidR="003C7E33" w:rsidRDefault="003C7E33" w:rsidP="003C7E33">
      <w:pPr>
        <w:rPr>
          <w:sz w:val="24"/>
        </w:rPr>
      </w:pPr>
      <w:r>
        <w:rPr>
          <w:sz w:val="24"/>
        </w:rPr>
        <w:t xml:space="preserve">La orientación integra en la nueva escuela mexicana comprende la formación para la vida de los educandos. </w:t>
      </w:r>
    </w:p>
    <w:p w14:paraId="3EF38B24" w14:textId="77777777" w:rsidR="00EB7CF1" w:rsidRDefault="00EB7CF1" w:rsidP="003C7E33">
      <w:pPr>
        <w:rPr>
          <w:sz w:val="24"/>
        </w:rPr>
      </w:pPr>
    </w:p>
    <w:p w14:paraId="5E836FC7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18 de la Ley General de Educación. </w:t>
      </w:r>
    </w:p>
    <w:p w14:paraId="73640CFE" w14:textId="77777777" w:rsidR="003C7E33" w:rsidRPr="00206CF2" w:rsidRDefault="003C7E33" w:rsidP="003C7E33">
      <w:pPr>
        <w:rPr>
          <w:sz w:val="24"/>
        </w:rPr>
      </w:pPr>
      <w:r>
        <w:rPr>
          <w:sz w:val="24"/>
        </w:rPr>
        <w:t>La orientación integral en la formación de la mexicana y el mexicano. Considera lo siguiente:</w:t>
      </w:r>
    </w:p>
    <w:p w14:paraId="60535519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Pensamiento lógico matemático </w:t>
      </w:r>
    </w:p>
    <w:p w14:paraId="77F47E6A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>Comprensión lectora, expresión oral y escrita.</w:t>
      </w:r>
    </w:p>
    <w:p w14:paraId="79A29CA5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>Conocimiento tecnológico</w:t>
      </w:r>
    </w:p>
    <w:p w14:paraId="6E6054C2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Conocimiento científico </w:t>
      </w:r>
    </w:p>
    <w:p w14:paraId="00A08932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Pensamiento filosófico, histórico y humanístico. </w:t>
      </w:r>
    </w:p>
    <w:p w14:paraId="29BBFA3D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Habilidades socioemocionales </w:t>
      </w:r>
    </w:p>
    <w:p w14:paraId="2B7BBD0C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 w:rsidRPr="00206CF2">
        <w:rPr>
          <w:sz w:val="24"/>
        </w:rPr>
        <w:t>El pensamiento crítico, como una capacidad de identificar, analizar, cuestionar y valorar</w:t>
      </w:r>
      <w:r>
        <w:rPr>
          <w:sz w:val="24"/>
        </w:rPr>
        <w:t xml:space="preserve"> f</w:t>
      </w:r>
      <w:r w:rsidRPr="00206CF2">
        <w:rPr>
          <w:sz w:val="24"/>
        </w:rPr>
        <w:t>enómenos</w:t>
      </w:r>
    </w:p>
    <w:p w14:paraId="45102DE5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El logro de los educandos de acuerdo con sus necesidades y capacidades. </w:t>
      </w:r>
    </w:p>
    <w:p w14:paraId="18BD72B0" w14:textId="36DF227D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Los conocimientos, habilidades motrices y creativas, a través de la </w:t>
      </w:r>
      <w:r w:rsidR="00DE6DC3">
        <w:rPr>
          <w:sz w:val="24"/>
        </w:rPr>
        <w:t>educación</w:t>
      </w:r>
      <w:r>
        <w:rPr>
          <w:sz w:val="24"/>
        </w:rPr>
        <w:t xml:space="preserve"> física. </w:t>
      </w:r>
    </w:p>
    <w:p w14:paraId="36E5867B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La apreciación y creación artística. </w:t>
      </w:r>
    </w:p>
    <w:p w14:paraId="1E64ED89" w14:textId="77777777" w:rsidR="003C7E33" w:rsidRDefault="003C7E33" w:rsidP="003C7E33">
      <w:pPr>
        <w:pStyle w:val="Prrafodelista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Los valores para la responsabilidad ciudadana y social, como el respeto a otros. </w:t>
      </w:r>
    </w:p>
    <w:p w14:paraId="20F953DF" w14:textId="77777777" w:rsidR="003C7E33" w:rsidRDefault="003C7E33" w:rsidP="003C7E33">
      <w:pPr>
        <w:rPr>
          <w:sz w:val="24"/>
        </w:rPr>
      </w:pPr>
    </w:p>
    <w:p w14:paraId="18136735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30 de la Ley General de Educación. </w:t>
      </w:r>
    </w:p>
    <w:p w14:paraId="3B6B23E3" w14:textId="17BF91BF" w:rsidR="003C7E33" w:rsidRDefault="003C7E33" w:rsidP="003C7E33">
      <w:pPr>
        <w:rPr>
          <w:sz w:val="24"/>
        </w:rPr>
      </w:pPr>
      <w:r w:rsidRPr="00E40DB3">
        <w:rPr>
          <w:sz w:val="24"/>
        </w:rPr>
        <w:t xml:space="preserve">Los contenidos de los planes y programas de estudio de la educación </w:t>
      </w:r>
      <w:r w:rsidR="00DE6DC3">
        <w:rPr>
          <w:sz w:val="24"/>
        </w:rPr>
        <w:t>son</w:t>
      </w:r>
      <w:r w:rsidRPr="00E40DB3">
        <w:rPr>
          <w:sz w:val="24"/>
        </w:rPr>
        <w:t>:</w:t>
      </w:r>
    </w:p>
    <w:p w14:paraId="184C87D2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Aprendizaje de las matemáticas</w:t>
      </w:r>
    </w:p>
    <w:p w14:paraId="4B033A49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Conocimiento de la lecto-escritura y la literacidad</w:t>
      </w:r>
    </w:p>
    <w:p w14:paraId="55DFE8CC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Aprendizaje de la historia, geografía, civismo y filosofía. </w:t>
      </w:r>
    </w:p>
    <w:p w14:paraId="09F2B1A1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Fomento de la investigación, la ciencia y la tecnología </w:t>
      </w:r>
    </w:p>
    <w:p w14:paraId="3E9526F5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El conocimiento y aprendizaje de la lengua indígena en nuestro país. </w:t>
      </w:r>
    </w:p>
    <w:p w14:paraId="7B046B0E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Aprendizaje de lenguas extranjeras </w:t>
      </w:r>
    </w:p>
    <w:p w14:paraId="738BE10F" w14:textId="611CCD10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Fomento de la activación física, practica de deporte y </w:t>
      </w:r>
      <w:r w:rsidR="00DE6DC3">
        <w:rPr>
          <w:sz w:val="24"/>
        </w:rPr>
        <w:t>educación</w:t>
      </w:r>
      <w:r>
        <w:rPr>
          <w:sz w:val="24"/>
        </w:rPr>
        <w:t xml:space="preserve"> física. </w:t>
      </w:r>
    </w:p>
    <w:p w14:paraId="5845E8B8" w14:textId="3E739C3D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Promoción de estilos de vida saludable, </w:t>
      </w:r>
      <w:r w:rsidR="00DE6DC3">
        <w:rPr>
          <w:sz w:val="24"/>
        </w:rPr>
        <w:t>educación</w:t>
      </w:r>
      <w:r>
        <w:rPr>
          <w:sz w:val="24"/>
        </w:rPr>
        <w:t xml:space="preserve"> para la salud, etc. </w:t>
      </w:r>
    </w:p>
    <w:p w14:paraId="0CFDC6D2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lastRenderedPageBreak/>
        <w:t>Fomento de la igualdad de género.</w:t>
      </w:r>
    </w:p>
    <w:p w14:paraId="7EC10FF2" w14:textId="7E368214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La </w:t>
      </w:r>
      <w:r w:rsidR="00DE6DC3">
        <w:rPr>
          <w:sz w:val="24"/>
        </w:rPr>
        <w:t>educación</w:t>
      </w:r>
      <w:r>
        <w:rPr>
          <w:sz w:val="24"/>
        </w:rPr>
        <w:t xml:space="preserve"> sexual integral y reproductiva que implica el ejercicio responsable de la sexualidad.</w:t>
      </w:r>
    </w:p>
    <w:p w14:paraId="4F8DB6D1" w14:textId="26C1E8FF" w:rsidR="003C7E33" w:rsidRDefault="00DE6DC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Educación</w:t>
      </w:r>
      <w:r w:rsidR="003C7E33">
        <w:rPr>
          <w:sz w:val="24"/>
        </w:rPr>
        <w:t xml:space="preserve"> socioemocional </w:t>
      </w:r>
    </w:p>
    <w:p w14:paraId="0AAB4C2B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Prevención del consumo de sustancias psicoactivas, el conocimiento de sus causas, riesgos y consecuencias.</w:t>
      </w:r>
    </w:p>
    <w:p w14:paraId="6895B1BC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 Reconocimiento de la diversidad de capacidades de las personas.</w:t>
      </w:r>
    </w:p>
    <w:p w14:paraId="51D06844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Promoción del emprendimiento.</w:t>
      </w:r>
    </w:p>
    <w:p w14:paraId="433CD2EB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Fomento de la cultura de la transparencia, rendición de cuentas, la integridad, protección de datos personales, etc. </w:t>
      </w:r>
    </w:p>
    <w:p w14:paraId="0F744F86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 w:rsidRPr="00E40DB3">
        <w:rPr>
          <w:sz w:val="24"/>
        </w:rPr>
        <w:t>La educación ambiental para la sustentabilidad que integre el conocimiento de los conceptos y</w:t>
      </w:r>
      <w:r>
        <w:rPr>
          <w:sz w:val="24"/>
        </w:rPr>
        <w:t xml:space="preserve"> </w:t>
      </w:r>
      <w:r w:rsidRPr="00E40DB3">
        <w:rPr>
          <w:sz w:val="24"/>
        </w:rPr>
        <w:t>principios de las ciencias ambientales</w:t>
      </w:r>
      <w:r>
        <w:rPr>
          <w:sz w:val="24"/>
        </w:rPr>
        <w:t>.</w:t>
      </w:r>
    </w:p>
    <w:p w14:paraId="7C1B8C76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El aprendizaje y fomento de la cultura de protección civil, </w:t>
      </w:r>
      <w:r w:rsidRPr="00E40DB3">
        <w:rPr>
          <w:sz w:val="24"/>
        </w:rPr>
        <w:t>integrando los elementos básicos de</w:t>
      </w:r>
      <w:r>
        <w:rPr>
          <w:sz w:val="24"/>
        </w:rPr>
        <w:t xml:space="preserve"> </w:t>
      </w:r>
      <w:r w:rsidRPr="003671B1">
        <w:rPr>
          <w:sz w:val="24"/>
        </w:rPr>
        <w:t>prevención, autoprotección y resiliencia</w:t>
      </w:r>
      <w:r>
        <w:rPr>
          <w:sz w:val="24"/>
        </w:rPr>
        <w:t>.</w:t>
      </w:r>
    </w:p>
    <w:p w14:paraId="47E88154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Fomento de los valores y principios del cooperativismo que propicien la construcción de relaciones solidarias y fraternas.</w:t>
      </w:r>
    </w:p>
    <w:p w14:paraId="3DB65419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La promoción de actitudes solidarias y positivas hacia el trabajo, el ahorro y el bienestar general.  </w:t>
      </w:r>
    </w:p>
    <w:p w14:paraId="16C52218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Fomento de la lectura y el uso de libros.</w:t>
      </w:r>
    </w:p>
    <w:p w14:paraId="23B9B27C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>La promoción del valor de la justicia, de la observancia de la ley y de la igualdad de las personas ante ésta.</w:t>
      </w:r>
    </w:p>
    <w:p w14:paraId="260108A1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Conocimiento de las artes, la valoración, la apreciación, preservación y respeto del patrimonio música, cultural y artístico. </w:t>
      </w:r>
    </w:p>
    <w:p w14:paraId="10B4CA34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 La enseñanza de la música. </w:t>
      </w:r>
    </w:p>
    <w:p w14:paraId="02BDEBD6" w14:textId="3A7CEC94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Fomento de principios básicos de seguridad y </w:t>
      </w:r>
      <w:r w:rsidR="00DE6DC3">
        <w:rPr>
          <w:sz w:val="24"/>
        </w:rPr>
        <w:t>educación</w:t>
      </w:r>
      <w:r>
        <w:rPr>
          <w:sz w:val="24"/>
        </w:rPr>
        <w:t xml:space="preserve"> vial</w:t>
      </w:r>
    </w:p>
    <w:p w14:paraId="4B0D1408" w14:textId="77777777" w:rsidR="003C7E33" w:rsidRDefault="003C7E33" w:rsidP="003C7E33">
      <w:pPr>
        <w:pStyle w:val="Prrafodelista"/>
        <w:numPr>
          <w:ilvl w:val="0"/>
          <w:numId w:val="14"/>
        </w:numPr>
        <w:rPr>
          <w:sz w:val="24"/>
        </w:rPr>
      </w:pPr>
      <w:r w:rsidRPr="003671B1">
        <w:rPr>
          <w:sz w:val="24"/>
        </w:rPr>
        <w:t>Los demás necesarios para el cumplimiento de los fines y criterios de la educación establecidos</w:t>
      </w:r>
      <w:r>
        <w:rPr>
          <w:sz w:val="24"/>
        </w:rPr>
        <w:t xml:space="preserve"> </w:t>
      </w:r>
      <w:r w:rsidRPr="003671B1">
        <w:rPr>
          <w:sz w:val="24"/>
        </w:rPr>
        <w:t>en los artículos 15 y 16 de la presente Ley.</w:t>
      </w:r>
    </w:p>
    <w:p w14:paraId="4FC665F4" w14:textId="77777777" w:rsidR="003C7E33" w:rsidRPr="003671B1" w:rsidRDefault="003C7E33" w:rsidP="003C7E33">
      <w:pPr>
        <w:ind w:left="360"/>
        <w:rPr>
          <w:sz w:val="24"/>
        </w:rPr>
      </w:pPr>
    </w:p>
    <w:p w14:paraId="09421377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>Artículo 56 de la Ley General de Educación.</w:t>
      </w:r>
    </w:p>
    <w:p w14:paraId="46F17D31" w14:textId="77777777" w:rsidR="003C7E33" w:rsidRDefault="003C7E33" w:rsidP="003C7E33">
      <w:pPr>
        <w:rPr>
          <w:sz w:val="24"/>
        </w:rPr>
      </w:pPr>
      <w:r>
        <w:rPr>
          <w:sz w:val="24"/>
        </w:rPr>
        <w:t xml:space="preserve">El Estado garantizará el ejercicio de los derecho educativos, culturales y lingüísticos a todas las personas, pueblos y comunidades indígenas o afro mexicanas, migrantes y jornaleros agrícolas. </w:t>
      </w:r>
    </w:p>
    <w:p w14:paraId="395CAD26" w14:textId="4872F009" w:rsidR="003C7E33" w:rsidRDefault="003C7E33" w:rsidP="003C7E33">
      <w:pPr>
        <w:rPr>
          <w:sz w:val="24"/>
        </w:rPr>
      </w:pPr>
      <w:r>
        <w:rPr>
          <w:sz w:val="24"/>
        </w:rPr>
        <w:t xml:space="preserve">La </w:t>
      </w:r>
      <w:r w:rsidR="00DE6DC3">
        <w:rPr>
          <w:sz w:val="24"/>
        </w:rPr>
        <w:t>educación</w:t>
      </w:r>
      <w:r>
        <w:rPr>
          <w:sz w:val="24"/>
        </w:rPr>
        <w:t xml:space="preserve"> indígena debe atender a las necesidades educativas de las personas, pueblos y comunidades indígenas con pertenencia cultural y lingüística. </w:t>
      </w:r>
    </w:p>
    <w:p w14:paraId="7C6F6188" w14:textId="77777777" w:rsidR="00DE6DC3" w:rsidRDefault="00DE6DC3" w:rsidP="003C7E33">
      <w:pPr>
        <w:rPr>
          <w:b/>
          <w:bCs/>
          <w:sz w:val="24"/>
        </w:rPr>
      </w:pPr>
    </w:p>
    <w:p w14:paraId="336B574F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58 de la Ley General de Educación. </w:t>
      </w:r>
    </w:p>
    <w:p w14:paraId="380136A2" w14:textId="18CBC5F8" w:rsidR="003C7E33" w:rsidRPr="00130C7A" w:rsidRDefault="00DE6DC3" w:rsidP="003C7E33">
      <w:pPr>
        <w:rPr>
          <w:sz w:val="24"/>
        </w:rPr>
      </w:pPr>
      <w:r>
        <w:rPr>
          <w:sz w:val="24"/>
        </w:rPr>
        <w:t>La</w:t>
      </w:r>
      <w:r w:rsidR="003C7E33" w:rsidRPr="00130C7A">
        <w:rPr>
          <w:sz w:val="24"/>
        </w:rPr>
        <w:t>s autoridades</w:t>
      </w:r>
      <w:r w:rsidR="003C7E33">
        <w:rPr>
          <w:sz w:val="24"/>
        </w:rPr>
        <w:t xml:space="preserve"> </w:t>
      </w:r>
      <w:r w:rsidR="003C7E33" w:rsidRPr="00130C7A">
        <w:rPr>
          <w:sz w:val="24"/>
        </w:rPr>
        <w:t>educativas realizarán lo siguiente:</w:t>
      </w:r>
    </w:p>
    <w:p w14:paraId="2199C2E4" w14:textId="77777777" w:rsidR="003C7E33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 w:rsidRPr="00130C7A">
        <w:rPr>
          <w:sz w:val="24"/>
        </w:rPr>
        <w:t xml:space="preserve">Fortalecer las escuelas de educación indígena, los centros educativos integrales y </w:t>
      </w:r>
      <w:r>
        <w:rPr>
          <w:sz w:val="24"/>
        </w:rPr>
        <w:t xml:space="preserve">albergues </w:t>
      </w:r>
      <w:r w:rsidRPr="00130C7A">
        <w:rPr>
          <w:sz w:val="24"/>
        </w:rPr>
        <w:t>escolares indígenas</w:t>
      </w:r>
    </w:p>
    <w:p w14:paraId="22D656BC" w14:textId="77777777" w:rsidR="003C7E33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Desarrollo de programas educativos que conozcan </w:t>
      </w:r>
      <w:r w:rsidRPr="00130C7A">
        <w:rPr>
          <w:sz w:val="24"/>
        </w:rPr>
        <w:t>la herencia cultural de los pueblos y comunidades indígenas o afro</w:t>
      </w:r>
      <w:r>
        <w:rPr>
          <w:sz w:val="24"/>
        </w:rPr>
        <w:t xml:space="preserve"> </w:t>
      </w:r>
      <w:r w:rsidRPr="00130C7A">
        <w:rPr>
          <w:sz w:val="24"/>
        </w:rPr>
        <w:t>mexicanas</w:t>
      </w:r>
    </w:p>
    <w:p w14:paraId="13CA1CBA" w14:textId="77777777" w:rsidR="003C7E33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 w:rsidRPr="00130C7A">
        <w:rPr>
          <w:sz w:val="24"/>
        </w:rPr>
        <w:t>Elaborar, editar, mantener actualizados, distribuir y utilizar materiales educativos, entre ellos</w:t>
      </w:r>
      <w:r>
        <w:rPr>
          <w:sz w:val="24"/>
        </w:rPr>
        <w:t xml:space="preserve"> </w:t>
      </w:r>
      <w:r w:rsidRPr="00130C7A">
        <w:rPr>
          <w:sz w:val="24"/>
        </w:rPr>
        <w:t>libros de texto gratuitos</w:t>
      </w:r>
    </w:p>
    <w:p w14:paraId="4BBCC869" w14:textId="77777777" w:rsidR="003C7E33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 w:rsidRPr="00130C7A">
        <w:rPr>
          <w:sz w:val="24"/>
        </w:rPr>
        <w:t>Fortalecer las instituciones públicas de formación docente</w:t>
      </w:r>
    </w:p>
    <w:p w14:paraId="246150DE" w14:textId="77777777" w:rsidR="003C7E33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 w:rsidRPr="00130C7A">
        <w:rPr>
          <w:sz w:val="24"/>
        </w:rPr>
        <w:t>Tomar en consideración, la elaboración de los planes y programas de</w:t>
      </w:r>
      <w:r>
        <w:rPr>
          <w:sz w:val="24"/>
        </w:rPr>
        <w:t xml:space="preserve"> </w:t>
      </w:r>
      <w:r w:rsidRPr="00130C7A">
        <w:rPr>
          <w:sz w:val="24"/>
        </w:rPr>
        <w:t>estudio, los sistemas</w:t>
      </w:r>
      <w:r>
        <w:rPr>
          <w:sz w:val="24"/>
        </w:rPr>
        <w:t xml:space="preserve"> </w:t>
      </w:r>
      <w:r w:rsidRPr="00130C7A">
        <w:rPr>
          <w:sz w:val="24"/>
        </w:rPr>
        <w:t>de conocimientos de los pueblos y comunidades indígenas</w:t>
      </w:r>
    </w:p>
    <w:p w14:paraId="44681DA1" w14:textId="77777777" w:rsidR="003C7E33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 w:rsidRPr="00130C7A">
        <w:rPr>
          <w:sz w:val="24"/>
        </w:rPr>
        <w:lastRenderedPageBreak/>
        <w:t>Crear mecanismos y estrategias para incentivar el acceso, permanencia, tránsito, formación y</w:t>
      </w:r>
      <w:r>
        <w:rPr>
          <w:sz w:val="24"/>
        </w:rPr>
        <w:t xml:space="preserve"> </w:t>
      </w:r>
      <w:r w:rsidRPr="00130C7A">
        <w:rPr>
          <w:sz w:val="24"/>
        </w:rPr>
        <w:t>desarrollo de los educandos con un enfoque intercultural</w:t>
      </w:r>
    </w:p>
    <w:p w14:paraId="6945802E" w14:textId="77777777" w:rsidR="003C7E33" w:rsidRPr="00130C7A" w:rsidRDefault="003C7E33" w:rsidP="003C7E33">
      <w:pPr>
        <w:pStyle w:val="Prrafodelista"/>
        <w:numPr>
          <w:ilvl w:val="0"/>
          <w:numId w:val="15"/>
        </w:numPr>
        <w:rPr>
          <w:sz w:val="24"/>
        </w:rPr>
      </w:pPr>
      <w:r w:rsidRPr="00130C7A">
        <w:rPr>
          <w:sz w:val="24"/>
        </w:rPr>
        <w:t>Establecer esquemas de coordinación entre las diferentes instancias de gobierno para asegurar</w:t>
      </w:r>
      <w:r>
        <w:rPr>
          <w:sz w:val="24"/>
        </w:rPr>
        <w:t xml:space="preserve"> </w:t>
      </w:r>
      <w:r w:rsidRPr="00130C7A">
        <w:rPr>
          <w:sz w:val="24"/>
        </w:rPr>
        <w:t>que existan programas de movilidad e intercambio, nacional e internacional</w:t>
      </w:r>
    </w:p>
    <w:p w14:paraId="2A53449F" w14:textId="77777777" w:rsidR="003C7E33" w:rsidRDefault="003C7E33" w:rsidP="003C7E33">
      <w:pPr>
        <w:rPr>
          <w:b/>
          <w:bCs/>
          <w:sz w:val="24"/>
        </w:rPr>
      </w:pPr>
    </w:p>
    <w:p w14:paraId="577C4E6B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59 de la Ley General de Educación. </w:t>
      </w:r>
    </w:p>
    <w:p w14:paraId="32397E2F" w14:textId="77777777" w:rsidR="00DE6DC3" w:rsidRDefault="003C7E33" w:rsidP="003C7E33">
      <w:pPr>
        <w:rPr>
          <w:sz w:val="24"/>
        </w:rPr>
      </w:pPr>
      <w:r>
        <w:rPr>
          <w:sz w:val="24"/>
        </w:rPr>
        <w:t xml:space="preserve">En la </w:t>
      </w:r>
      <w:r w:rsidR="00DE6DC3">
        <w:rPr>
          <w:sz w:val="24"/>
        </w:rPr>
        <w:t>educación</w:t>
      </w:r>
      <w:r>
        <w:rPr>
          <w:sz w:val="24"/>
        </w:rPr>
        <w:t xml:space="preserve"> que imparta el Estado se promoverá un enfoque humanista</w:t>
      </w:r>
      <w:r w:rsidR="00DE6DC3">
        <w:rPr>
          <w:sz w:val="24"/>
        </w:rPr>
        <w:t>.</w:t>
      </w:r>
    </w:p>
    <w:p w14:paraId="29B2CFD9" w14:textId="77777777" w:rsidR="00DE6DC3" w:rsidRDefault="00DE6DC3" w:rsidP="003C7E33">
      <w:pPr>
        <w:rPr>
          <w:sz w:val="24"/>
        </w:rPr>
      </w:pPr>
      <w:r>
        <w:rPr>
          <w:sz w:val="24"/>
        </w:rPr>
        <w:t>Se</w:t>
      </w:r>
      <w:r w:rsidR="003C7E33">
        <w:rPr>
          <w:sz w:val="24"/>
        </w:rPr>
        <w:t xml:space="preserve"> fortalecerá en el educando </w:t>
      </w:r>
      <w:r>
        <w:rPr>
          <w:sz w:val="24"/>
        </w:rPr>
        <w:t>las</w:t>
      </w:r>
      <w:r w:rsidR="003C7E33">
        <w:rPr>
          <w:sz w:val="24"/>
        </w:rPr>
        <w:t xml:space="preserve"> habilidades socioemocionales que les permitan adquirir y generar conocimientos. </w:t>
      </w:r>
    </w:p>
    <w:p w14:paraId="56D943B9" w14:textId="400BAF25" w:rsidR="003C7E33" w:rsidRDefault="00DE6DC3" w:rsidP="003C7E33">
      <w:pPr>
        <w:rPr>
          <w:sz w:val="24"/>
        </w:rPr>
      </w:pPr>
      <w:r>
        <w:rPr>
          <w:sz w:val="24"/>
        </w:rPr>
        <w:t>Habilidad para r</w:t>
      </w:r>
      <w:r w:rsidR="003C7E33">
        <w:rPr>
          <w:sz w:val="24"/>
        </w:rPr>
        <w:t xml:space="preserve">esolver problemas de manera autónoma y colectivamente. </w:t>
      </w:r>
    </w:p>
    <w:p w14:paraId="6807FCC7" w14:textId="77777777" w:rsidR="003C7E33" w:rsidRDefault="003C7E33" w:rsidP="003C7E33">
      <w:pPr>
        <w:rPr>
          <w:sz w:val="24"/>
        </w:rPr>
      </w:pPr>
      <w:r>
        <w:rPr>
          <w:sz w:val="24"/>
        </w:rPr>
        <w:t xml:space="preserve">Las autoridades deben cumplir este articulo realizando acciones y practicas basadas en las relaciones culturales. </w:t>
      </w:r>
    </w:p>
    <w:p w14:paraId="15793FB4" w14:textId="77777777" w:rsidR="003C7E33" w:rsidRPr="00130C7A" w:rsidRDefault="003C7E33" w:rsidP="003C7E33">
      <w:pPr>
        <w:rPr>
          <w:sz w:val="24"/>
        </w:rPr>
      </w:pPr>
    </w:p>
    <w:p w14:paraId="678D94F6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61 de la Ley General de Educación. </w:t>
      </w:r>
    </w:p>
    <w:p w14:paraId="3D988087" w14:textId="1B4AF62F" w:rsidR="003C7E33" w:rsidRDefault="003C7E33" w:rsidP="003C7E33">
      <w:pPr>
        <w:rPr>
          <w:sz w:val="24"/>
        </w:rPr>
      </w:pPr>
      <w:r w:rsidRPr="004A1472">
        <w:rPr>
          <w:sz w:val="24"/>
        </w:rPr>
        <w:t>La educación inclusiva se basa en la valoración de la diversidad, adaptando el sistema para responde</w:t>
      </w:r>
      <w:r>
        <w:rPr>
          <w:sz w:val="24"/>
        </w:rPr>
        <w:t xml:space="preserve">r </w:t>
      </w:r>
      <w:r w:rsidRPr="004A1472">
        <w:rPr>
          <w:sz w:val="24"/>
        </w:rPr>
        <w:t>con equidad a las características, necesidades, intereses, capacidades, habilidades y estilos de</w:t>
      </w:r>
      <w:r>
        <w:rPr>
          <w:sz w:val="24"/>
        </w:rPr>
        <w:t xml:space="preserve"> </w:t>
      </w:r>
      <w:r w:rsidRPr="004A1472">
        <w:rPr>
          <w:sz w:val="24"/>
        </w:rPr>
        <w:t>aprendizaje de todos y cada uno de los educandos.</w:t>
      </w:r>
    </w:p>
    <w:p w14:paraId="25D33773" w14:textId="77777777" w:rsidR="00DE6DC3" w:rsidRPr="00130C7A" w:rsidRDefault="00DE6DC3" w:rsidP="003C7E33">
      <w:pPr>
        <w:rPr>
          <w:sz w:val="24"/>
        </w:rPr>
      </w:pPr>
    </w:p>
    <w:p w14:paraId="1E8788BF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 xml:space="preserve">Artículo 72 de la Ley General de Educación. </w:t>
      </w:r>
    </w:p>
    <w:p w14:paraId="5095C8B9" w14:textId="179B8F55" w:rsidR="003C7E33" w:rsidRDefault="003C7E33" w:rsidP="003C7E33">
      <w:pPr>
        <w:rPr>
          <w:sz w:val="24"/>
        </w:rPr>
      </w:pPr>
      <w:r>
        <w:rPr>
          <w:sz w:val="24"/>
        </w:rPr>
        <w:t xml:space="preserve">Los educandos son los sujetos </w:t>
      </w:r>
      <w:r w:rsidR="00DE6DC3">
        <w:rPr>
          <w:sz w:val="24"/>
        </w:rPr>
        <w:t>más</w:t>
      </w:r>
      <w:r>
        <w:rPr>
          <w:sz w:val="24"/>
        </w:rPr>
        <w:t xml:space="preserve"> valiosos de la educación con pleno derecho a desarrollar todas sus potencialidades de forma activa, transformadora y autónoma. </w:t>
      </w:r>
    </w:p>
    <w:p w14:paraId="1D424A09" w14:textId="578AE8BD" w:rsidR="003C7E33" w:rsidRDefault="003C7E33" w:rsidP="003C7E33">
      <w:pPr>
        <w:rPr>
          <w:sz w:val="24"/>
        </w:rPr>
      </w:pPr>
      <w:r>
        <w:rPr>
          <w:sz w:val="24"/>
        </w:rPr>
        <w:t xml:space="preserve">Los </w:t>
      </w:r>
      <w:r w:rsidR="00DE6DC3">
        <w:rPr>
          <w:sz w:val="24"/>
        </w:rPr>
        <w:t>derechos de los educandos son</w:t>
      </w:r>
      <w:r>
        <w:rPr>
          <w:sz w:val="24"/>
        </w:rPr>
        <w:t>:</w:t>
      </w:r>
    </w:p>
    <w:p w14:paraId="131EF32B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Recibir educación de excelencia </w:t>
      </w:r>
    </w:p>
    <w:p w14:paraId="25637F6E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>Ser respetados en su integridad, identidad y dignidad.</w:t>
      </w:r>
    </w:p>
    <w:p w14:paraId="751C6B63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Recibir orientación integral </w:t>
      </w:r>
    </w:p>
    <w:p w14:paraId="5E50994B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Ser respetados por su libertad de convicciones éticas, de conciencia y de religión </w:t>
      </w:r>
    </w:p>
    <w:p w14:paraId="5515B47A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Recibir orientación educativa y vocacional </w:t>
      </w:r>
    </w:p>
    <w:p w14:paraId="3CB98B2E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 w:rsidRPr="004A1472">
        <w:rPr>
          <w:sz w:val="24"/>
        </w:rPr>
        <w:t>Tener un docente frente a grupo que contribuya al logro de su aprendizaje y desarrollo integral</w:t>
      </w:r>
    </w:p>
    <w:p w14:paraId="351D3BE7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>Participar en los procesos del plantel educativo</w:t>
      </w:r>
    </w:p>
    <w:p w14:paraId="3D8FDEBD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Recibir becas y demás apoyos económicos </w:t>
      </w:r>
    </w:p>
    <w:p w14:paraId="5360DFFC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Participar en los Comités Escolares de Administración Participativa y </w:t>
      </w:r>
    </w:p>
    <w:p w14:paraId="467DB2E5" w14:textId="77777777" w:rsidR="003C7E33" w:rsidRDefault="003C7E33" w:rsidP="003C7E33">
      <w:pPr>
        <w:pStyle w:val="Prrafodelista"/>
        <w:numPr>
          <w:ilvl w:val="0"/>
          <w:numId w:val="16"/>
        </w:numPr>
        <w:rPr>
          <w:sz w:val="24"/>
        </w:rPr>
      </w:pPr>
      <w:r w:rsidRPr="004A1472">
        <w:rPr>
          <w:sz w:val="24"/>
        </w:rPr>
        <w:t>Los demás que sean reconocidos en la Constitución Política de los Estados Unidos Mexicanos,</w:t>
      </w:r>
      <w:r>
        <w:rPr>
          <w:sz w:val="24"/>
        </w:rPr>
        <w:t xml:space="preserve"> </w:t>
      </w:r>
      <w:r w:rsidRPr="004A1472">
        <w:rPr>
          <w:sz w:val="24"/>
        </w:rPr>
        <w:t>esta Ley y demás disposiciones aplicables</w:t>
      </w:r>
      <w:r>
        <w:rPr>
          <w:sz w:val="24"/>
        </w:rPr>
        <w:t>.</w:t>
      </w:r>
    </w:p>
    <w:p w14:paraId="5F44C7B1" w14:textId="77777777" w:rsidR="003C7E33" w:rsidRPr="004A1472" w:rsidRDefault="003C7E33" w:rsidP="003C7E33">
      <w:pPr>
        <w:rPr>
          <w:sz w:val="24"/>
        </w:rPr>
      </w:pPr>
    </w:p>
    <w:p w14:paraId="6CADBC98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t>Artículo 84 de la Ley General de Educación.</w:t>
      </w:r>
    </w:p>
    <w:p w14:paraId="6029179E" w14:textId="3552CC8D" w:rsidR="003C7E33" w:rsidRDefault="003C7E33" w:rsidP="003C7E33">
      <w:pPr>
        <w:rPr>
          <w:sz w:val="24"/>
        </w:rPr>
      </w:pPr>
      <w:r>
        <w:rPr>
          <w:sz w:val="24"/>
        </w:rPr>
        <w:t xml:space="preserve">La </w:t>
      </w:r>
      <w:r w:rsidR="00DE6DC3">
        <w:rPr>
          <w:sz w:val="24"/>
        </w:rPr>
        <w:t>educación</w:t>
      </w:r>
      <w:r>
        <w:rPr>
          <w:sz w:val="24"/>
        </w:rPr>
        <w:t xml:space="preserve"> que imparta el Estado utilizar</w:t>
      </w:r>
      <w:r w:rsidR="00DE6DC3">
        <w:rPr>
          <w:sz w:val="24"/>
        </w:rPr>
        <w:t>á</w:t>
      </w:r>
      <w:r>
        <w:rPr>
          <w:sz w:val="24"/>
        </w:rPr>
        <w:t xml:space="preserve"> el avance de las tecnologías de la información, comunicación, conocimiento y aprendizaje digital, con la finalidad de fortalecer los modelos pedagógicos de enseñanza aprendizaje, la innovación educativa, el desarrollo de habilidades y saberes digitales de los educandos. </w:t>
      </w:r>
    </w:p>
    <w:p w14:paraId="447E042E" w14:textId="31733313" w:rsidR="00DE6DC3" w:rsidRDefault="00DE6DC3" w:rsidP="003C7E33">
      <w:pPr>
        <w:rPr>
          <w:sz w:val="24"/>
        </w:rPr>
      </w:pPr>
    </w:p>
    <w:p w14:paraId="2B7B3BFE" w14:textId="31B93BD1" w:rsidR="00DE6DC3" w:rsidRDefault="00DE6DC3" w:rsidP="003C7E33">
      <w:pPr>
        <w:rPr>
          <w:sz w:val="24"/>
        </w:rPr>
      </w:pPr>
    </w:p>
    <w:p w14:paraId="2A3891C6" w14:textId="77777777" w:rsidR="00DE6DC3" w:rsidRDefault="00DE6DC3" w:rsidP="003C7E33">
      <w:pPr>
        <w:rPr>
          <w:sz w:val="24"/>
        </w:rPr>
      </w:pPr>
    </w:p>
    <w:p w14:paraId="6269926B" w14:textId="77777777" w:rsidR="003C7E33" w:rsidRDefault="003C7E33" w:rsidP="003C7E33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Artículo 90 de la Ley General de Educación. </w:t>
      </w:r>
    </w:p>
    <w:p w14:paraId="0722F1F5" w14:textId="5DEA906F" w:rsidR="003C7E33" w:rsidRPr="00B632AB" w:rsidRDefault="003C7E33" w:rsidP="003C7E33">
      <w:pPr>
        <w:rPr>
          <w:sz w:val="24"/>
        </w:rPr>
      </w:pPr>
      <w:r w:rsidRPr="00B632AB">
        <w:rPr>
          <w:sz w:val="24"/>
        </w:rPr>
        <w:t>Los docentes son agentes fundamentales del proceso educativo</w:t>
      </w:r>
      <w:r w:rsidR="00DE6DC3">
        <w:rPr>
          <w:sz w:val="24"/>
        </w:rPr>
        <w:t>.</w:t>
      </w:r>
    </w:p>
    <w:p w14:paraId="62A90ABC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>Priorizar su labor para el logro de metas y objetivos centrados en los educandos.</w:t>
      </w:r>
    </w:p>
    <w:p w14:paraId="0A0DBA1F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 xml:space="preserve">Fortalecer su desarrollo y superación profesional </w:t>
      </w:r>
    </w:p>
    <w:p w14:paraId="4BA9F959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>Fomentar el respeto a la labor docente y a su persona por parte de las autoridades educativas, así como fortalecer su liderazgo en la comunidad.</w:t>
      </w:r>
    </w:p>
    <w:p w14:paraId="52CFAD1D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 xml:space="preserve">Reconocer su experiencia, así como la vinculación y compromiso con la comunidad y el entorno donde labora. </w:t>
      </w:r>
    </w:p>
    <w:p w14:paraId="04310CF4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>Priorizar su labor pedagógica y el máximo logro de aprendizaje de los educandos</w:t>
      </w:r>
    </w:p>
    <w:p w14:paraId="68CA90D4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>Promueve su formación, capacitación y actualización de acuerdo con su evaluación diagnóstica</w:t>
      </w:r>
    </w:p>
    <w:p w14:paraId="3E230AF4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 xml:space="preserve">Impulsa su capacidad para la toma de decisiones en cuento a la planeación educativa </w:t>
      </w:r>
    </w:p>
    <w:p w14:paraId="616808BB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 xml:space="preserve">Otorgar un salario profesional digno, que permita a los docentes alcanzar un nivel de vida decoroso. </w:t>
      </w:r>
    </w:p>
    <w:p w14:paraId="6F23E2D2" w14:textId="77777777" w:rsidR="003C7E33" w:rsidRPr="00DE6DC3" w:rsidRDefault="003C7E33" w:rsidP="003C7E33">
      <w:pPr>
        <w:pStyle w:val="Prrafodelista"/>
        <w:numPr>
          <w:ilvl w:val="0"/>
          <w:numId w:val="17"/>
        </w:numPr>
        <w:rPr>
          <w:sz w:val="24"/>
        </w:rPr>
      </w:pPr>
      <w:r w:rsidRPr="00DE6DC3">
        <w:rPr>
          <w:sz w:val="24"/>
        </w:rPr>
        <w:t xml:space="preserve">Respetar sus derechos reconocidos en las disposiciones legales aplicables. </w:t>
      </w:r>
    </w:p>
    <w:p w14:paraId="686F9233" w14:textId="77777777" w:rsidR="003C7E33" w:rsidRPr="003C7E33" w:rsidRDefault="003C7E33" w:rsidP="00F0046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  <w:lang w:val="es-ES_tradnl"/>
        </w:rPr>
      </w:pPr>
    </w:p>
    <w:p w14:paraId="713895FC" w14:textId="2FAB09D7" w:rsidR="0030399C" w:rsidRDefault="0030399C" w:rsidP="00F0046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Preguntas </w:t>
      </w:r>
    </w:p>
    <w:p w14:paraId="4FA536E0" w14:textId="7B2AB510" w:rsidR="0030399C" w:rsidRDefault="0030399C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¿Cuáles son las leyes secundarias emanadas de la reforma al artículo 3ro constitucional?</w:t>
      </w:r>
    </w:p>
    <w:p w14:paraId="0783EE7F" w14:textId="3511B807" w:rsidR="002B4D5D" w:rsidRPr="002B4D5D" w:rsidRDefault="002B4D5D" w:rsidP="00EB7CF1">
      <w:pPr>
        <w:spacing w:line="360" w:lineRule="auto"/>
        <w:ind w:left="1080"/>
        <w:rPr>
          <w:color w:val="000000"/>
          <w:sz w:val="24"/>
          <w:lang w:eastAsia="es-MX"/>
        </w:rPr>
      </w:pPr>
      <w:r w:rsidRPr="002B4D5D">
        <w:rPr>
          <w:color w:val="000000"/>
          <w:sz w:val="24"/>
          <w:lang w:eastAsia="es-MX"/>
        </w:rPr>
        <w:t>Ley General de educación</w:t>
      </w:r>
    </w:p>
    <w:p w14:paraId="6B612911" w14:textId="00210E8A" w:rsidR="002B4D5D" w:rsidRPr="002B4D5D" w:rsidRDefault="002B4D5D" w:rsidP="00EB7CF1">
      <w:pPr>
        <w:spacing w:line="360" w:lineRule="auto"/>
        <w:ind w:left="1080"/>
        <w:rPr>
          <w:color w:val="000000"/>
          <w:sz w:val="24"/>
          <w:lang w:eastAsia="es-MX"/>
        </w:rPr>
      </w:pPr>
      <w:r w:rsidRPr="002B4D5D">
        <w:rPr>
          <w:color w:val="000000"/>
          <w:sz w:val="24"/>
          <w:lang w:eastAsia="es-MX"/>
        </w:rPr>
        <w:t>Ley general del sistema para la carrera de las maestras y maestros.</w:t>
      </w:r>
    </w:p>
    <w:p w14:paraId="09717474" w14:textId="0F37792F" w:rsidR="002B4D5D" w:rsidRPr="002B4D5D" w:rsidRDefault="002B4D5D" w:rsidP="00EB7CF1">
      <w:pPr>
        <w:spacing w:line="360" w:lineRule="auto"/>
        <w:ind w:left="1080"/>
        <w:jc w:val="both"/>
        <w:rPr>
          <w:color w:val="000000"/>
          <w:sz w:val="24"/>
          <w:lang w:eastAsia="es-MX"/>
        </w:rPr>
      </w:pPr>
      <w:r w:rsidRPr="002B4D5D">
        <w:rPr>
          <w:color w:val="000000"/>
          <w:sz w:val="24"/>
          <w:lang w:eastAsia="es-MX"/>
        </w:rPr>
        <w:t>Ley reglamentaria en materia de mejora continua en la educación.</w:t>
      </w:r>
    </w:p>
    <w:p w14:paraId="3071304F" w14:textId="77777777" w:rsidR="002B4D5D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2B92C16F" w14:textId="670C5D2A" w:rsidR="0030399C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</w:t>
      </w:r>
      <w:r w:rsidR="0030399C"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z w:val="24"/>
          <w:szCs w:val="24"/>
        </w:rPr>
        <w:t>qué</w:t>
      </w:r>
      <w:r w:rsidR="0030399C">
        <w:rPr>
          <w:rFonts w:ascii="Arial" w:eastAsia="Arial" w:hAnsi="Arial" w:cs="Arial"/>
          <w:b/>
          <w:sz w:val="24"/>
          <w:szCs w:val="24"/>
        </w:rPr>
        <w:t xml:space="preserve"> consiste la rectoría del estado en la educación?</w:t>
      </w:r>
    </w:p>
    <w:p w14:paraId="570DB0C7" w14:textId="12BD1FE4" w:rsidR="002B4D5D" w:rsidRDefault="00D10677" w:rsidP="00EB7CF1">
      <w:pPr>
        <w:pStyle w:val="Prrafodelista"/>
        <w:spacing w:line="360" w:lineRule="auto"/>
        <w:rPr>
          <w:color w:val="000000"/>
          <w:sz w:val="24"/>
          <w:lang w:eastAsia="es-MX"/>
        </w:rPr>
      </w:pPr>
      <w:r>
        <w:rPr>
          <w:sz w:val="24"/>
        </w:rPr>
        <w:t xml:space="preserve">El secretario Esteban </w:t>
      </w:r>
      <w:r w:rsidR="0032017F">
        <w:rPr>
          <w:sz w:val="24"/>
        </w:rPr>
        <w:t>Moctezuma expresa que “</w:t>
      </w:r>
      <w:r w:rsidR="002B4D5D">
        <w:rPr>
          <w:sz w:val="24"/>
        </w:rPr>
        <w:t xml:space="preserve">La educación pública queda en manos del estado mexicano que permite que los docentes con la normativa y dirección sean ellos los que lleven adelante la educación. </w:t>
      </w:r>
      <w:r w:rsidR="002B4D5D">
        <w:rPr>
          <w:color w:val="000000"/>
          <w:sz w:val="24"/>
          <w:lang w:eastAsia="es-MX"/>
        </w:rPr>
        <w:t>El Artículo 3º Constitucional es muy claro en cuanto a la rectoría del Estado como órgano educativo y, sobre todo, como gestor de la educación en los niveles básico, medio básico y medio superior</w:t>
      </w:r>
      <w:r w:rsidR="0032017F">
        <w:rPr>
          <w:color w:val="000000"/>
          <w:sz w:val="24"/>
          <w:lang w:eastAsia="es-MX"/>
        </w:rPr>
        <w:t>”. (Pedagogía contigo, 2019)</w:t>
      </w:r>
    </w:p>
    <w:p w14:paraId="605F095E" w14:textId="77777777" w:rsidR="002B4D5D" w:rsidRDefault="002B4D5D" w:rsidP="008166D5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7863AA25" w14:textId="77777777" w:rsidR="00EB7CF1" w:rsidRPr="00EB7CF1" w:rsidRDefault="0030399C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¿Qué entiendes por equidad educativa?</w:t>
      </w:r>
      <w:r w:rsidR="00EB7CF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9784CC5" w14:textId="11A81614" w:rsidR="006835B5" w:rsidRPr="006835B5" w:rsidRDefault="006835B5" w:rsidP="00EB7CF1">
      <w:pPr>
        <w:pStyle w:val="Normal1"/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6835B5">
        <w:rPr>
          <w:rFonts w:ascii="Arial" w:eastAsia="Arial" w:hAnsi="Arial" w:cs="Arial"/>
          <w:bCs/>
          <w:sz w:val="24"/>
          <w:szCs w:val="24"/>
        </w:rPr>
        <w:t>El ampliar el conocimiento a todos los niveles y tipos de educación en México, el fácil acceso a la educación</w:t>
      </w:r>
      <w:r>
        <w:rPr>
          <w:rFonts w:ascii="Arial" w:eastAsia="Arial" w:hAnsi="Arial" w:cs="Arial"/>
          <w:bCs/>
          <w:sz w:val="24"/>
          <w:szCs w:val="24"/>
        </w:rPr>
        <w:t>,</w:t>
      </w:r>
      <w:r w:rsidRPr="006835B5">
        <w:rPr>
          <w:rFonts w:ascii="Arial" w:eastAsia="Arial" w:hAnsi="Arial" w:cs="Arial"/>
          <w:bCs/>
          <w:sz w:val="24"/>
          <w:szCs w:val="24"/>
        </w:rPr>
        <w:t xml:space="preserve"> y la permanencia y éxito para todos sin distinción de </w:t>
      </w:r>
      <w:r>
        <w:rPr>
          <w:rFonts w:ascii="Arial" w:eastAsia="Arial" w:hAnsi="Arial" w:cs="Arial"/>
          <w:bCs/>
          <w:sz w:val="24"/>
          <w:szCs w:val="24"/>
        </w:rPr>
        <w:t>género, etnia, religión o condición social.</w:t>
      </w:r>
    </w:p>
    <w:p w14:paraId="0019629B" w14:textId="1E7B1DF0" w:rsidR="0030399C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llegar a la excelencia educativa, ¿Qué tienen que hacer los maestros, niños y padres de familia?</w:t>
      </w:r>
    </w:p>
    <w:p w14:paraId="14A3E2DA" w14:textId="067E6952" w:rsidR="002B4D5D" w:rsidRDefault="0032017F" w:rsidP="00EB7CF1">
      <w:pPr>
        <w:pStyle w:val="Prrafodelista"/>
        <w:spacing w:line="360" w:lineRule="auto"/>
        <w:rPr>
          <w:color w:val="000000"/>
          <w:sz w:val="24"/>
          <w:lang w:eastAsia="es-MX"/>
        </w:rPr>
      </w:pPr>
      <w:r>
        <w:rPr>
          <w:color w:val="000000"/>
          <w:sz w:val="24"/>
          <w:lang w:eastAsia="es-MX"/>
        </w:rPr>
        <w:t>Según el secretario Esteban Moctezuma “estas personas deben i</w:t>
      </w:r>
      <w:r w:rsidR="002B4D5D">
        <w:rPr>
          <w:color w:val="000000"/>
          <w:sz w:val="24"/>
          <w:lang w:eastAsia="es-MX"/>
        </w:rPr>
        <w:t>nvolucrarse en el proceso de enseñanza-aprendizaje, tanto maestros como padres de familia. Motivar a los alumnos y sembrar la autoestima y autoconcepto. Ayudar a que los padres de familia se sientan más involucrados y felices con la educación de sus hijos, pues al existir una buena conexión entre las escuelas y los padres, comprenden mejor el plan de estudios y el avance que tienen sus hijos. Además, ayuda a que se sientan más cómodos y felices con la calidad de la educación</w:t>
      </w:r>
      <w:r>
        <w:rPr>
          <w:color w:val="000000"/>
          <w:sz w:val="24"/>
          <w:lang w:eastAsia="es-MX"/>
        </w:rPr>
        <w:t>”</w:t>
      </w:r>
      <w:r w:rsidR="002B4D5D">
        <w:rPr>
          <w:color w:val="000000"/>
          <w:sz w:val="24"/>
          <w:lang w:eastAsia="es-MX"/>
        </w:rPr>
        <w:t>.</w:t>
      </w:r>
      <w:r>
        <w:rPr>
          <w:color w:val="000000"/>
          <w:sz w:val="24"/>
          <w:lang w:eastAsia="es-MX"/>
        </w:rPr>
        <w:t xml:space="preserve"> (Pedagogía contigo, 2019)</w:t>
      </w:r>
    </w:p>
    <w:p w14:paraId="74383F20" w14:textId="77777777" w:rsidR="002B4D5D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5ABF786F" w14:textId="77777777" w:rsidR="002B4D5D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impulsar el desarrollo integral de los alumnos, ¿Qué características deben tener los servicios educativos que ofrece el estado?</w:t>
      </w:r>
      <w:r w:rsidR="002B4D5D" w:rsidRPr="002B4D5D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6D67DD1" w14:textId="22BA28E4" w:rsidR="006835B5" w:rsidRPr="002B4D5D" w:rsidRDefault="002B4D5D" w:rsidP="002B4D5D">
      <w:pPr>
        <w:pStyle w:val="Normal1"/>
        <w:numPr>
          <w:ilvl w:val="0"/>
          <w:numId w:val="19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2B4D5D">
        <w:rPr>
          <w:rFonts w:ascii="Arial" w:eastAsia="Arial" w:hAnsi="Arial" w:cs="Arial"/>
          <w:bCs/>
          <w:sz w:val="24"/>
          <w:szCs w:val="24"/>
        </w:rPr>
        <w:t>Debe ser democrática, nacional sin hostilidades ni exclusivismo.</w:t>
      </w:r>
    </w:p>
    <w:p w14:paraId="4F91A899" w14:textId="3B2EF97E" w:rsidR="002B4D5D" w:rsidRDefault="002B4D5D" w:rsidP="002B4D5D">
      <w:pPr>
        <w:pStyle w:val="Normal1"/>
        <w:numPr>
          <w:ilvl w:val="0"/>
          <w:numId w:val="19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2B4D5D">
        <w:rPr>
          <w:rFonts w:ascii="Arial" w:eastAsia="Arial" w:hAnsi="Arial" w:cs="Arial"/>
          <w:bCs/>
          <w:sz w:val="24"/>
          <w:szCs w:val="24"/>
        </w:rPr>
        <w:t>Humanista</w:t>
      </w:r>
      <w:r>
        <w:rPr>
          <w:rFonts w:ascii="Arial" w:eastAsia="Arial" w:hAnsi="Arial" w:cs="Arial"/>
          <w:bCs/>
          <w:sz w:val="24"/>
          <w:szCs w:val="24"/>
        </w:rPr>
        <w:t>, con interés a promover el respeto general a la sociedad.</w:t>
      </w:r>
    </w:p>
    <w:p w14:paraId="14262CF2" w14:textId="683AD45F" w:rsidR="002B4D5D" w:rsidRDefault="002B4D5D" w:rsidP="002B4D5D">
      <w:pPr>
        <w:pStyle w:val="Normal1"/>
        <w:numPr>
          <w:ilvl w:val="0"/>
          <w:numId w:val="19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Involucra principios de ciencias ambientales y desarrollo sustentable, todo lo que tenga que ver con el cuidado a la naturaleza.</w:t>
      </w:r>
    </w:p>
    <w:p w14:paraId="33F233C1" w14:textId="14540677" w:rsidR="002B4D5D" w:rsidRDefault="002B4D5D" w:rsidP="002B4D5D">
      <w:pPr>
        <w:pStyle w:val="Normal1"/>
        <w:numPr>
          <w:ilvl w:val="0"/>
          <w:numId w:val="19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Será equitativa, inclusiva, intercultural e integral para la vida y debe desarrollar las habilidades y capacidades cognitivas, socioemocionales y físicas.</w:t>
      </w:r>
    </w:p>
    <w:p w14:paraId="7688C59D" w14:textId="71C606FE" w:rsidR="002B4D5D" w:rsidRPr="002B4D5D" w:rsidRDefault="002B4D5D" w:rsidP="002B4D5D">
      <w:pPr>
        <w:pStyle w:val="Normal1"/>
        <w:numPr>
          <w:ilvl w:val="0"/>
          <w:numId w:val="19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Deberá ser de excelencia, orientada a mejorar los procesos formativos de manera permanente propiciando el logro de los aprendizajes.</w:t>
      </w:r>
    </w:p>
    <w:p w14:paraId="5B891BE0" w14:textId="5D1E4D16" w:rsidR="006835B5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¿A través de que acciones podemos cumplir los fines y criterios de la educación?</w:t>
      </w:r>
    </w:p>
    <w:p w14:paraId="492509C2" w14:textId="77777777" w:rsidR="00EB7CF1" w:rsidRPr="00EB7CF1" w:rsidRDefault="00EB7CF1" w:rsidP="00EB7CF1">
      <w:pPr>
        <w:pStyle w:val="Prrafodelista"/>
        <w:numPr>
          <w:ilvl w:val="0"/>
          <w:numId w:val="20"/>
        </w:numPr>
        <w:spacing w:line="360" w:lineRule="auto"/>
        <w:rPr>
          <w:sz w:val="24"/>
        </w:rPr>
      </w:pPr>
      <w:r w:rsidRPr="00EB7CF1">
        <w:rPr>
          <w:sz w:val="24"/>
        </w:rPr>
        <w:t xml:space="preserve">Concebir a la escuela como un centro de aprendizaje comunitario en donde se construyen saberes. </w:t>
      </w:r>
    </w:p>
    <w:p w14:paraId="2CF440C1" w14:textId="77777777" w:rsidR="00EB7CF1" w:rsidRPr="00EB7CF1" w:rsidRDefault="00EB7CF1" w:rsidP="00EB7CF1">
      <w:pPr>
        <w:pStyle w:val="Prrafodelista"/>
        <w:numPr>
          <w:ilvl w:val="0"/>
          <w:numId w:val="20"/>
        </w:numPr>
        <w:spacing w:line="360" w:lineRule="auto"/>
        <w:rPr>
          <w:sz w:val="24"/>
        </w:rPr>
      </w:pPr>
      <w:r w:rsidRPr="00EB7CF1">
        <w:rPr>
          <w:sz w:val="24"/>
        </w:rPr>
        <w:t xml:space="preserve">Reconocer a las niñas, niños, adolescentes, jóvenes y adultos como sujetos de la educación. </w:t>
      </w:r>
    </w:p>
    <w:p w14:paraId="3164E775" w14:textId="77777777" w:rsidR="00EB7CF1" w:rsidRPr="00EB7CF1" w:rsidRDefault="00EB7CF1" w:rsidP="00EB7CF1">
      <w:pPr>
        <w:pStyle w:val="Prrafodelista"/>
        <w:numPr>
          <w:ilvl w:val="0"/>
          <w:numId w:val="20"/>
        </w:numPr>
        <w:spacing w:line="360" w:lineRule="auto"/>
        <w:rPr>
          <w:sz w:val="24"/>
        </w:rPr>
      </w:pPr>
      <w:r w:rsidRPr="00EB7CF1">
        <w:rPr>
          <w:sz w:val="24"/>
        </w:rPr>
        <w:t xml:space="preserve">Revalorizar a los docentes como agentes fundamentales del proceso educativo.  </w:t>
      </w:r>
    </w:p>
    <w:p w14:paraId="071047F4" w14:textId="77777777" w:rsidR="00EB7CF1" w:rsidRPr="00EB7CF1" w:rsidRDefault="00EB7CF1" w:rsidP="00EB7CF1">
      <w:pPr>
        <w:pStyle w:val="Prrafodelista"/>
        <w:numPr>
          <w:ilvl w:val="0"/>
          <w:numId w:val="20"/>
        </w:numPr>
        <w:spacing w:line="360" w:lineRule="auto"/>
        <w:rPr>
          <w:sz w:val="24"/>
        </w:rPr>
      </w:pPr>
      <w:r w:rsidRPr="00EB7CF1">
        <w:rPr>
          <w:sz w:val="24"/>
        </w:rPr>
        <w:t xml:space="preserve">Dimensionar la prioridad de los planes y programas de estudio. </w:t>
      </w:r>
    </w:p>
    <w:p w14:paraId="16A503F4" w14:textId="77777777" w:rsidR="00EB7CF1" w:rsidRPr="00EB7CF1" w:rsidRDefault="00EB7CF1" w:rsidP="00EB7CF1">
      <w:pPr>
        <w:pStyle w:val="Prrafodelista"/>
        <w:numPr>
          <w:ilvl w:val="0"/>
          <w:numId w:val="20"/>
        </w:numPr>
        <w:spacing w:line="360" w:lineRule="auto"/>
        <w:rPr>
          <w:sz w:val="24"/>
        </w:rPr>
      </w:pPr>
      <w:r w:rsidRPr="00EB7CF1">
        <w:rPr>
          <w:sz w:val="24"/>
        </w:rPr>
        <w:t xml:space="preserve">Promover la participación de pueblos y comunidades indígenas en la construcción de los modelos educativos. </w:t>
      </w:r>
    </w:p>
    <w:p w14:paraId="253D98A7" w14:textId="251A11EC" w:rsidR="00DE4C75" w:rsidRPr="00DE4C75" w:rsidRDefault="00DE4C75" w:rsidP="00DE4C75">
      <w:pPr>
        <w:rPr>
          <w:sz w:val="24"/>
        </w:rPr>
      </w:pPr>
      <w:r w:rsidRPr="00DE4C75">
        <w:rPr>
          <w:sz w:val="24"/>
        </w:rPr>
        <w:t>(Constitución Política de los Estados Unidos Mexicanos. 2019. Artículo 1</w:t>
      </w:r>
      <w:r>
        <w:rPr>
          <w:sz w:val="24"/>
        </w:rPr>
        <w:t>4</w:t>
      </w:r>
      <w:r w:rsidRPr="00DE4C75">
        <w:rPr>
          <w:sz w:val="24"/>
        </w:rPr>
        <w:t>)</w:t>
      </w:r>
    </w:p>
    <w:p w14:paraId="6E804006" w14:textId="77777777" w:rsidR="00EB7CF1" w:rsidRPr="00DE4C75" w:rsidRDefault="00EB7CF1" w:rsidP="00EB7CF1">
      <w:pPr>
        <w:pStyle w:val="Normal1"/>
        <w:spacing w:line="360" w:lineRule="auto"/>
        <w:ind w:left="720"/>
        <w:rPr>
          <w:rFonts w:ascii="Arial" w:eastAsia="Arial" w:hAnsi="Arial" w:cs="Arial"/>
          <w:b/>
          <w:sz w:val="24"/>
          <w:szCs w:val="24"/>
          <w:lang w:val="es-ES_tradnl"/>
        </w:rPr>
      </w:pPr>
    </w:p>
    <w:p w14:paraId="566D73FF" w14:textId="77777777" w:rsidR="003C7E33" w:rsidRPr="003C7E33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 artículo 15 de la ley general de educación, escoge los cinco fines de la educación que a tu juicio son cruciales.</w:t>
      </w:r>
    </w:p>
    <w:p w14:paraId="534572C7" w14:textId="58F4F768" w:rsidR="006835B5" w:rsidRDefault="003C7E33" w:rsidP="003C7E33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3C7E33">
        <w:rPr>
          <w:rFonts w:ascii="Arial" w:eastAsia="Arial" w:hAnsi="Arial" w:cs="Arial"/>
          <w:bCs/>
          <w:sz w:val="24"/>
          <w:szCs w:val="24"/>
        </w:rPr>
        <w:t>I.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6835B5" w:rsidRPr="006835B5">
        <w:rPr>
          <w:rFonts w:ascii="Arial" w:eastAsia="Arial" w:hAnsi="Arial" w:cs="Arial"/>
          <w:bCs/>
          <w:sz w:val="24"/>
          <w:szCs w:val="24"/>
        </w:rPr>
        <w:t>Contribuir al desarrollo integral y permanente de los educandos, para que ejerzan de manera plena sus capacidades, a través de la mejora continua del Sistema Educativo Nacional</w:t>
      </w:r>
      <w:r w:rsidR="006835B5">
        <w:rPr>
          <w:rFonts w:ascii="Arial" w:eastAsia="Arial" w:hAnsi="Arial" w:cs="Arial"/>
          <w:bCs/>
          <w:sz w:val="24"/>
          <w:szCs w:val="24"/>
        </w:rPr>
        <w:t>.</w:t>
      </w:r>
    </w:p>
    <w:p w14:paraId="06613790" w14:textId="60E0F0FB" w:rsidR="003C7E33" w:rsidRDefault="003C7E33" w:rsidP="003C7E33">
      <w:pPr>
        <w:pStyle w:val="Normal1"/>
        <w:spacing w:line="36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VI. Propiciar actitudes solidarias en el ámbito internacional, en la independencia y en la justicia para fortalecer el ejercicio de los derechos de todas las personas, el cumplimiento de sus obligaciones y el respeto entre las naciones.</w:t>
      </w:r>
    </w:p>
    <w:p w14:paraId="3089B45C" w14:textId="3F08B151" w:rsidR="003C7E33" w:rsidRDefault="003C7E33" w:rsidP="003C7E33">
      <w:pPr>
        <w:pStyle w:val="Normal1"/>
        <w:spacing w:line="360" w:lineRule="auto"/>
        <w:rPr>
          <w:rFonts w:ascii="Arial" w:hAnsi="Arial" w:cs="Arial"/>
          <w:sz w:val="26"/>
          <w:szCs w:val="26"/>
          <w:bdr w:val="none" w:sz="0" w:space="0" w:color="auto" w:frame="1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Vlll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Promover la comprensión, el aprecio, el conocimiento y enseñanza de la pluralidad étnica, cultural y lingüística de la nación, el diálogo e intercambio intercultural sobre la base de equidad y respeto mutuo; así </w:t>
      </w:r>
      <w:r>
        <w:rPr>
          <w:rFonts w:ascii="Arial" w:hAnsi="Arial" w:cs="Arial"/>
          <w:color w:val="333333"/>
          <w:sz w:val="26"/>
          <w:szCs w:val="26"/>
        </w:rPr>
        <w:lastRenderedPageBreak/>
        <w:t>como la valoración de las tradiciones y particularidades culturales de las diversas regiones del país</w:t>
      </w:r>
      <w:r>
        <w:rPr>
          <w:rFonts w:ascii="Arial" w:hAnsi="Arial" w:cs="Arial"/>
          <w:sz w:val="26"/>
          <w:szCs w:val="26"/>
          <w:bdr w:val="none" w:sz="0" w:space="0" w:color="auto" w:frame="1"/>
        </w:rPr>
        <w:t>.</w:t>
      </w:r>
    </w:p>
    <w:p w14:paraId="0F97E36A" w14:textId="77777777" w:rsidR="00DE4C75" w:rsidRDefault="003C7E33" w:rsidP="002B4D5D">
      <w:pPr>
        <w:pStyle w:val="Normal1"/>
        <w:spacing w:line="360" w:lineRule="auto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lX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 Fomentar la honestidad, el civismo y los valores necesarios para transformar la vida pública del país.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  <w:t>X. Todos aquellos que contribuyan al bienestar y desarrollo del país.</w:t>
      </w:r>
    </w:p>
    <w:p w14:paraId="50FC0677" w14:textId="3A031B08" w:rsidR="00DE4C75" w:rsidRPr="00755D17" w:rsidRDefault="00DE4C75" w:rsidP="00DE4C75">
      <w:pPr>
        <w:rPr>
          <w:sz w:val="24"/>
        </w:rPr>
      </w:pPr>
      <w:r w:rsidRPr="00755D17">
        <w:rPr>
          <w:sz w:val="24"/>
        </w:rPr>
        <w:t xml:space="preserve">(Constitución Política de los Estados Unidos Mexicanos. 2019. Artículo </w:t>
      </w:r>
      <w:r>
        <w:rPr>
          <w:sz w:val="24"/>
        </w:rPr>
        <w:t>15</w:t>
      </w:r>
      <w:r w:rsidRPr="00755D17">
        <w:rPr>
          <w:sz w:val="24"/>
        </w:rPr>
        <w:t>)</w:t>
      </w:r>
    </w:p>
    <w:p w14:paraId="08322FB0" w14:textId="553FE743" w:rsidR="006835B5" w:rsidRPr="002B4D5D" w:rsidRDefault="003C7E33" w:rsidP="002B4D5D">
      <w:pPr>
        <w:pStyle w:val="Normal1"/>
        <w:spacing w:line="360" w:lineRule="auto"/>
        <w:rPr>
          <w:rFonts w:ascii="Arial" w:hAnsi="Arial" w:cs="Arial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br/>
      </w:r>
    </w:p>
    <w:p w14:paraId="28751918" w14:textId="2661F58F" w:rsidR="006835B5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¿Cuáles son los criterios que orientan la educación en México?</w:t>
      </w:r>
    </w:p>
    <w:p w14:paraId="38D5B620" w14:textId="77777777" w:rsidR="002B4D5D" w:rsidRPr="002B4D5D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>Según el artículo 13 de la Ley General de Educación, se fomentará en las personas una educación basada en:</w:t>
      </w:r>
    </w:p>
    <w:p w14:paraId="79B8C542" w14:textId="77777777" w:rsidR="002B4D5D" w:rsidRPr="002B4D5D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>I.</w:t>
      </w: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ab/>
        <w:t xml:space="preserve">La identidad, el sentido de pertenencia y el respeto desde la interculturalidad, para considerarse parte de una nación pluricultural y plurilingüe. </w:t>
      </w:r>
    </w:p>
    <w:p w14:paraId="40747ACC" w14:textId="77777777" w:rsidR="002B4D5D" w:rsidRPr="002B4D5D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>II.</w:t>
      </w: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ab/>
        <w:t xml:space="preserve">La responsabilidad ciudadana, sustentada en valores como la honestidad, la justicia, la solidaridad, la reciprocidad, la lealtad, la libertad, etc. </w:t>
      </w:r>
    </w:p>
    <w:p w14:paraId="4F97CDD5" w14:textId="77777777" w:rsidR="002B4D5D" w:rsidRPr="002B4D5D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>III.</w:t>
      </w: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ab/>
        <w:t xml:space="preserve">La participación en la transformación de la sociedad, al emplear el pensamiento crítico. </w:t>
      </w:r>
    </w:p>
    <w:p w14:paraId="17163409" w14:textId="20745FD3" w:rsidR="002B4D5D" w:rsidRDefault="002B4D5D" w:rsidP="00DE4C75">
      <w:pPr>
        <w:pStyle w:val="Normal1"/>
        <w:numPr>
          <w:ilvl w:val="0"/>
          <w:numId w:val="9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2B4D5D">
        <w:rPr>
          <w:rFonts w:ascii="Arial" w:eastAsia="Arial" w:hAnsi="Arial" w:cs="Arial"/>
          <w:bCs/>
          <w:sz w:val="24"/>
          <w:szCs w:val="24"/>
          <w:lang w:val="es-ES_tradnl"/>
        </w:rPr>
        <w:t>El respeto y cuidado al medio ambiente, con orientación hacia la sostenibilidad, con el fin de comprender y asimilar la relación entre la naturaleza y los temas sociales.</w:t>
      </w:r>
    </w:p>
    <w:p w14:paraId="2B8CEC82" w14:textId="5E19135D" w:rsidR="00DE4C75" w:rsidRPr="00DE4C75" w:rsidRDefault="00DE4C75" w:rsidP="00DE4C75">
      <w:pPr>
        <w:ind w:left="360"/>
        <w:rPr>
          <w:sz w:val="24"/>
        </w:rPr>
      </w:pPr>
      <w:r w:rsidRPr="00DE4C75">
        <w:rPr>
          <w:sz w:val="24"/>
        </w:rPr>
        <w:t xml:space="preserve">(Constitución Política de los Estados Unidos Mexicanos. 2019. Artículo </w:t>
      </w:r>
      <w:r>
        <w:rPr>
          <w:sz w:val="24"/>
        </w:rPr>
        <w:t>13</w:t>
      </w:r>
      <w:r w:rsidRPr="00DE4C75">
        <w:rPr>
          <w:sz w:val="24"/>
        </w:rPr>
        <w:t>)</w:t>
      </w:r>
    </w:p>
    <w:p w14:paraId="0151213A" w14:textId="77777777" w:rsidR="00DE4C75" w:rsidRPr="002B4D5D" w:rsidRDefault="00DE4C75" w:rsidP="00DE4C75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  <w:lang w:val="es-ES_tradnl"/>
        </w:rPr>
      </w:pPr>
    </w:p>
    <w:p w14:paraId="2F83CB72" w14:textId="25B58150" w:rsidR="006835B5" w:rsidRDefault="006835B5" w:rsidP="006835B5">
      <w:pPr>
        <w:pStyle w:val="Normal1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¿Cuáles son los aspectos considerados en la formación integral de los alumnos?</w:t>
      </w:r>
    </w:p>
    <w:p w14:paraId="141577BC" w14:textId="603AF033" w:rsidR="002B4D5D" w:rsidRDefault="0032017F" w:rsidP="00EB7CF1">
      <w:pPr>
        <w:pStyle w:val="Prrafodelista"/>
        <w:spacing w:line="360" w:lineRule="auto"/>
        <w:rPr>
          <w:color w:val="000000"/>
          <w:sz w:val="24"/>
          <w:lang w:eastAsia="es-MX"/>
        </w:rPr>
      </w:pPr>
      <w:r>
        <w:rPr>
          <w:color w:val="000000"/>
          <w:sz w:val="24"/>
          <w:lang w:eastAsia="es-MX"/>
        </w:rPr>
        <w:t>Esteban Moctezuma, Secretario de Educación en México menciona que: “</w:t>
      </w:r>
      <w:r w:rsidR="002B4D5D">
        <w:rPr>
          <w:color w:val="000000"/>
          <w:sz w:val="24"/>
          <w:lang w:eastAsia="es-MX"/>
        </w:rPr>
        <w:t>Las nuevas leyes buscan una mejora continua en la educación, se ha medido en el aprendizaje y desarrollo de la autoestima, del sentido comunitario, creatividad y superación personal en los estudiantes. Se quieren formar mexicanos y mexicanas orgullosos de su identidad cultural y étnica y con un profundo amor a México. Con criterio de tolerancia e inclusión, con un espíritu curioso y respetuoso del medio ambiente, innovador y productivo. Con responsabilidad social se cultivarán física, espiritual, intelectual, emocional, cultural y socialmente</w:t>
      </w:r>
      <w:r>
        <w:rPr>
          <w:color w:val="000000"/>
          <w:sz w:val="24"/>
          <w:lang w:eastAsia="es-MX"/>
        </w:rPr>
        <w:t>”. (Pedagogía contigo, 2019)</w:t>
      </w:r>
    </w:p>
    <w:p w14:paraId="3F2EAB23" w14:textId="77777777" w:rsidR="002B4D5D" w:rsidRPr="0030399C" w:rsidRDefault="002B4D5D" w:rsidP="002B4D5D">
      <w:pPr>
        <w:pStyle w:val="Normal1"/>
        <w:spacing w:line="36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71E6BADD" w14:textId="3B9BADF1" w:rsidR="00990ADB" w:rsidRDefault="00990ADB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5E6CC18D" w14:textId="4BA8B80A" w:rsidR="00990ADB" w:rsidRPr="00D10677" w:rsidRDefault="008166D5" w:rsidP="00F0046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D10677">
        <w:rPr>
          <w:rFonts w:ascii="Arial" w:eastAsia="Arial" w:hAnsi="Arial" w:cs="Arial"/>
          <w:b/>
          <w:sz w:val="24"/>
          <w:szCs w:val="24"/>
        </w:rPr>
        <w:t>Bibliografía y referencias</w:t>
      </w:r>
    </w:p>
    <w:p w14:paraId="22A938BE" w14:textId="326FD9C4" w:rsidR="008166D5" w:rsidRDefault="008166D5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Constitución Política de los Estados Unidos Mexicanos. </w:t>
      </w:r>
      <w:r w:rsidRPr="008166D5">
        <w:rPr>
          <w:rFonts w:ascii="Arial" w:eastAsia="Arial" w:hAnsi="Arial" w:cs="Arial"/>
          <w:bCs/>
          <w:sz w:val="24"/>
          <w:szCs w:val="24"/>
        </w:rPr>
        <w:t>[</w:t>
      </w:r>
      <w:proofErr w:type="spellStart"/>
      <w:r w:rsidRPr="008166D5">
        <w:rPr>
          <w:rFonts w:ascii="Arial" w:eastAsia="Arial" w:hAnsi="Arial" w:cs="Arial"/>
          <w:bCs/>
          <w:sz w:val="24"/>
          <w:szCs w:val="24"/>
        </w:rPr>
        <w:t>Const</w:t>
      </w:r>
      <w:proofErr w:type="spellEnd"/>
      <w:r w:rsidRPr="008166D5">
        <w:rPr>
          <w:rFonts w:ascii="Arial" w:eastAsia="Arial" w:hAnsi="Arial" w:cs="Arial"/>
          <w:bCs/>
          <w:sz w:val="24"/>
          <w:szCs w:val="24"/>
        </w:rPr>
        <w:t>].</w:t>
      </w:r>
      <w:r>
        <w:rPr>
          <w:rFonts w:ascii="Arial" w:eastAsia="Arial" w:hAnsi="Arial" w:cs="Arial"/>
          <w:bCs/>
          <w:sz w:val="24"/>
          <w:szCs w:val="24"/>
        </w:rPr>
        <w:t xml:space="preserve"> Ley General de Educación. Art. 2, 5, 7, 11, 12, 13, 14, 15, 16, 17, 18, 30, 56, 58, 59, 61, 72, 84, 90.</w:t>
      </w:r>
      <w:r w:rsidR="00D10677">
        <w:rPr>
          <w:rFonts w:ascii="Arial" w:eastAsia="Arial" w:hAnsi="Arial" w:cs="Arial"/>
          <w:bCs/>
          <w:sz w:val="24"/>
          <w:szCs w:val="24"/>
        </w:rPr>
        <w:t xml:space="preserve"> 30 de </w:t>
      </w:r>
      <w:proofErr w:type="gramStart"/>
      <w:r w:rsidR="00D10677">
        <w:rPr>
          <w:rFonts w:ascii="Arial" w:eastAsia="Arial" w:hAnsi="Arial" w:cs="Arial"/>
          <w:bCs/>
          <w:sz w:val="24"/>
          <w:szCs w:val="24"/>
        </w:rPr>
        <w:t>Septiembre</w:t>
      </w:r>
      <w:proofErr w:type="gramEnd"/>
      <w:r w:rsidR="00D10677">
        <w:rPr>
          <w:rFonts w:ascii="Arial" w:eastAsia="Arial" w:hAnsi="Arial" w:cs="Arial"/>
          <w:bCs/>
          <w:sz w:val="24"/>
          <w:szCs w:val="24"/>
        </w:rPr>
        <w:t xml:space="preserve"> de 2019. (México) Obtenido de: </w:t>
      </w:r>
      <w:hyperlink r:id="rId6" w:history="1">
        <w:r w:rsidR="00D10677" w:rsidRPr="00121C28">
          <w:rPr>
            <w:rStyle w:val="Hipervnculo"/>
            <w:rFonts w:ascii="Arial" w:eastAsia="Arial" w:hAnsi="Arial" w:cs="Arial"/>
            <w:bCs/>
            <w:sz w:val="24"/>
            <w:szCs w:val="24"/>
          </w:rPr>
          <w:t>http://www.diputados.gob.mx/LeyesBiblio/pdf/LGE_300919.pdf</w:t>
        </w:r>
      </w:hyperlink>
      <w:r w:rsidR="00D10677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DEA1360" w14:textId="4425D7BE" w:rsidR="0086550E" w:rsidRPr="00D10677" w:rsidRDefault="00D10677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  <w:sectPr w:rsidR="0086550E" w:rsidRPr="00D1067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Cs/>
          <w:sz w:val="24"/>
          <w:szCs w:val="24"/>
        </w:rPr>
        <w:t xml:space="preserve">Esteban Moctezuma Barragán </w:t>
      </w:r>
      <w:r w:rsidRPr="00D10677">
        <w:rPr>
          <w:rFonts w:ascii="Arial" w:eastAsia="Arial" w:hAnsi="Arial" w:cs="Arial"/>
          <w:bCs/>
          <w:sz w:val="24"/>
          <w:szCs w:val="24"/>
        </w:rPr>
        <w:t>[</w:t>
      </w:r>
      <w:r>
        <w:rPr>
          <w:rFonts w:ascii="Arial" w:eastAsia="Arial" w:hAnsi="Arial" w:cs="Arial"/>
          <w:bCs/>
          <w:sz w:val="24"/>
          <w:szCs w:val="24"/>
        </w:rPr>
        <w:t>Pedagogía contigo</w:t>
      </w:r>
      <w:r w:rsidRPr="00D10677">
        <w:rPr>
          <w:rFonts w:ascii="Arial" w:eastAsia="Arial" w:hAnsi="Arial" w:cs="Arial"/>
          <w:bCs/>
          <w:sz w:val="24"/>
          <w:szCs w:val="24"/>
        </w:rPr>
        <w:t>]</w:t>
      </w:r>
      <w:r>
        <w:rPr>
          <w:rFonts w:ascii="Arial" w:eastAsia="Arial" w:hAnsi="Arial" w:cs="Arial"/>
          <w:bCs/>
          <w:sz w:val="24"/>
          <w:szCs w:val="24"/>
        </w:rPr>
        <w:t xml:space="preserve"> (2 de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Octubre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del 2019) </w:t>
      </w:r>
      <w:r w:rsidRPr="00D10677">
        <w:rPr>
          <w:rFonts w:ascii="Arial" w:eastAsia="Arial" w:hAnsi="Arial" w:cs="Arial"/>
          <w:bCs/>
          <w:i/>
          <w:iCs/>
          <w:sz w:val="24"/>
          <w:szCs w:val="24"/>
        </w:rPr>
        <w:t>MENSAJE Secretario de Educación Pública PRIMERA SESIÓN Consejo Técnico Escolar</w:t>
      </w:r>
      <w:r w:rsidRPr="00D10677">
        <w:rPr>
          <w:rFonts w:ascii="Arial" w:eastAsia="Arial" w:hAnsi="Arial" w:cs="Arial"/>
          <w:bCs/>
          <w:i/>
          <w:iCs/>
          <w:sz w:val="24"/>
          <w:szCs w:val="24"/>
        </w:rPr>
        <w:t>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Youtube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. </w:t>
      </w:r>
      <w:hyperlink r:id="rId7" w:history="1">
        <w:r w:rsidRPr="00121C28">
          <w:rPr>
            <w:rStyle w:val="Hipervnculo"/>
            <w:rFonts w:ascii="Arial" w:eastAsia="Arial" w:hAnsi="Arial" w:cs="Arial"/>
            <w:bCs/>
            <w:sz w:val="24"/>
            <w:szCs w:val="24"/>
          </w:rPr>
          <w:t>https://www.youtube.com/watch?v=7MMlaQ_ESbM&amp;t=1s</w:t>
        </w:r>
      </w:hyperlink>
      <w:r w:rsidRPr="00D10677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6F65E86" w14:textId="202F33FC" w:rsidR="0086550E" w:rsidRPr="00D10677" w:rsidRDefault="0086550E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31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86550E" w:rsidRPr="0060140F" w14:paraId="0451E3CE" w14:textId="77777777" w:rsidTr="0086550E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00257" w14:textId="77777777" w:rsidR="0086550E" w:rsidRPr="00D10677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C6A071" w14:textId="77777777" w:rsidR="0086550E" w:rsidRPr="003804C6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D05EAEA" w14:textId="77777777" w:rsidR="0086550E" w:rsidRPr="003804C6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11E101" w14:textId="77777777" w:rsidR="0086550E" w:rsidRPr="003804C6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3F1E6F1" w14:textId="77777777" w:rsidR="0086550E" w:rsidRPr="003804C6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355D86" w14:textId="77777777" w:rsidR="0086550E" w:rsidRPr="003804C6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86550E" w:rsidRPr="00F50B04" w14:paraId="093FBA80" w14:textId="77777777" w:rsidTr="0086550E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549D0EB5" w14:textId="77777777" w:rsidR="0086550E" w:rsidRPr="0060140F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284A0A6D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3B7EB4D1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06EB78C4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1284AB95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6B72556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3B1FFC2E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551A436E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6B99C12E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0494E2F9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5ED4153D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6550E" w:rsidRPr="00F50B04" w14:paraId="069C63CC" w14:textId="77777777" w:rsidTr="0086550E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535" w14:textId="77777777" w:rsidR="0086550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491D31BF" w14:textId="77777777" w:rsidR="0086550E" w:rsidRPr="0060140F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105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E1F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2AD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591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7A6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256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75A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4AF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103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618F5DA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6550E" w:rsidRPr="00F50B04" w14:paraId="41DBA0DD" w14:textId="77777777" w:rsidTr="0086550E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38AD340B" w14:textId="77777777" w:rsidR="0086550E" w:rsidRPr="0060140F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67B266E8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4222B51D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88AE36A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13433719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A5688A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28A8414A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59DD6E7A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EE419CF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FBEEBB9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4A65E3A9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6550E" w:rsidRPr="00F50B04" w14:paraId="371B4B28" w14:textId="77777777" w:rsidTr="0086550E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1B7094A" w14:textId="77777777" w:rsidR="0086550E" w:rsidRPr="0060140F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05EC2EE8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50D037A6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EF3AC13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51D4DC3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03D0B28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10E1C4CB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0474942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09D23495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037F62B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5DEBB8BE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6550E" w:rsidRPr="00F50B04" w14:paraId="4BC9838B" w14:textId="77777777" w:rsidTr="0086550E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D1F1A38" w14:textId="77777777" w:rsidR="0086550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D3DA446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0D3C14F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6ABD029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785D9446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90E4A66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74490664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0871447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4921BBA3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E283FDF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592717D1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6550E" w:rsidRPr="00F50B04" w14:paraId="4938835D" w14:textId="77777777" w:rsidTr="0086550E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CC84470" w14:textId="77777777" w:rsidR="0086550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9F64776" w14:textId="77777777" w:rsidR="0086550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782084B5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129003ED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9F34B6D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5A17481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DFF65E2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29F473F5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2114437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0B72AD07" w14:textId="77777777" w:rsidR="0086550E" w:rsidRPr="00686F8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9649E1D" w14:textId="77777777" w:rsidR="0086550E" w:rsidRPr="00A57E48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4129DB2" w14:textId="77777777" w:rsidR="0086550E" w:rsidRPr="002D387E" w:rsidRDefault="0086550E" w:rsidP="0086550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15E22842" w14:textId="77777777" w:rsidR="0086550E" w:rsidRDefault="0086550E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11BF4D2D" w14:textId="77777777" w:rsidR="00990ADB" w:rsidRPr="00990ADB" w:rsidRDefault="00990ADB" w:rsidP="00F0046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  <w:lang w:val="es-ES_tradnl"/>
        </w:rPr>
      </w:pPr>
    </w:p>
    <w:sectPr w:rsidR="00990ADB" w:rsidRPr="00990ADB" w:rsidSect="0086550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FE"/>
    <w:multiLevelType w:val="hybridMultilevel"/>
    <w:tmpl w:val="21B693AA"/>
    <w:lvl w:ilvl="0" w:tplc="747C466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A8961F24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55C"/>
    <w:multiLevelType w:val="hybridMultilevel"/>
    <w:tmpl w:val="6CC8D04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2568E"/>
    <w:multiLevelType w:val="hybridMultilevel"/>
    <w:tmpl w:val="7F6E0674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19E5"/>
    <w:multiLevelType w:val="hybridMultilevel"/>
    <w:tmpl w:val="144C11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929E3"/>
    <w:multiLevelType w:val="hybridMultilevel"/>
    <w:tmpl w:val="4CA82F5A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54B35"/>
    <w:multiLevelType w:val="hybridMultilevel"/>
    <w:tmpl w:val="05FE2C28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1C0CA8"/>
    <w:multiLevelType w:val="hybridMultilevel"/>
    <w:tmpl w:val="68F4D194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3C47"/>
    <w:multiLevelType w:val="hybridMultilevel"/>
    <w:tmpl w:val="7138E192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5D3A"/>
    <w:multiLevelType w:val="hybridMultilevel"/>
    <w:tmpl w:val="353C9420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C9D"/>
    <w:multiLevelType w:val="hybridMultilevel"/>
    <w:tmpl w:val="71007F48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427FC"/>
    <w:multiLevelType w:val="hybridMultilevel"/>
    <w:tmpl w:val="5B08DA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E37E81"/>
    <w:multiLevelType w:val="hybridMultilevel"/>
    <w:tmpl w:val="C7A462B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4128FE"/>
    <w:multiLevelType w:val="hybridMultilevel"/>
    <w:tmpl w:val="CB18FE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92F3D"/>
    <w:multiLevelType w:val="hybridMultilevel"/>
    <w:tmpl w:val="D2BAD5F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15472BB"/>
    <w:multiLevelType w:val="hybridMultilevel"/>
    <w:tmpl w:val="50C6473A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7058E"/>
    <w:multiLevelType w:val="hybridMultilevel"/>
    <w:tmpl w:val="6BC60E48"/>
    <w:lvl w:ilvl="0" w:tplc="68A041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A2438"/>
    <w:multiLevelType w:val="hybridMultilevel"/>
    <w:tmpl w:val="2ED86910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3813"/>
    <w:multiLevelType w:val="hybridMultilevel"/>
    <w:tmpl w:val="C9D804C4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C3202"/>
    <w:multiLevelType w:val="hybridMultilevel"/>
    <w:tmpl w:val="6BDE9438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D4DA9"/>
    <w:multiLevelType w:val="hybridMultilevel"/>
    <w:tmpl w:val="D2BC1CBC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9"/>
  </w:num>
  <w:num w:numId="10">
    <w:abstractNumId w:val="8"/>
  </w:num>
  <w:num w:numId="11">
    <w:abstractNumId w:val="18"/>
  </w:num>
  <w:num w:numId="12">
    <w:abstractNumId w:val="14"/>
  </w:num>
  <w:num w:numId="13">
    <w:abstractNumId w:val="4"/>
  </w:num>
  <w:num w:numId="14">
    <w:abstractNumId w:val="7"/>
  </w:num>
  <w:num w:numId="15">
    <w:abstractNumId w:val="17"/>
  </w:num>
  <w:num w:numId="16">
    <w:abstractNumId w:val="9"/>
  </w:num>
  <w:num w:numId="17">
    <w:abstractNumId w:val="16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F8"/>
    <w:rsid w:val="00014265"/>
    <w:rsid w:val="002B4D5D"/>
    <w:rsid w:val="0030399C"/>
    <w:rsid w:val="003053E7"/>
    <w:rsid w:val="0032017F"/>
    <w:rsid w:val="0033735A"/>
    <w:rsid w:val="003C7E33"/>
    <w:rsid w:val="00605D11"/>
    <w:rsid w:val="006835B5"/>
    <w:rsid w:val="006A0805"/>
    <w:rsid w:val="00755D17"/>
    <w:rsid w:val="008166D5"/>
    <w:rsid w:val="0086550E"/>
    <w:rsid w:val="008B793E"/>
    <w:rsid w:val="00904AF8"/>
    <w:rsid w:val="00990ADB"/>
    <w:rsid w:val="009D7414"/>
    <w:rsid w:val="00D10677"/>
    <w:rsid w:val="00D96482"/>
    <w:rsid w:val="00DE1E51"/>
    <w:rsid w:val="00DE4C75"/>
    <w:rsid w:val="00DE6DC3"/>
    <w:rsid w:val="00E207D4"/>
    <w:rsid w:val="00E964AB"/>
    <w:rsid w:val="00EB7CF1"/>
    <w:rsid w:val="00F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A858"/>
  <w15:chartTrackingRefBased/>
  <w15:docId w15:val="{5CF501EF-4C24-4A66-B9A5-8650BC38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DB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04AF8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3C7E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7E3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MMlaQ_ESbM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LGE_30091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4161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7</cp:revision>
  <dcterms:created xsi:type="dcterms:W3CDTF">2021-03-22T22:53:00Z</dcterms:created>
  <dcterms:modified xsi:type="dcterms:W3CDTF">2021-03-29T18:40:00Z</dcterms:modified>
</cp:coreProperties>
</file>