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0" w:rsidRDefault="00CD40B0" w:rsidP="00CD40B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2090292" wp14:editId="6EB462BE">
            <wp:simplePos x="0" y="0"/>
            <wp:positionH relativeFrom="column">
              <wp:posOffset>-904875</wp:posOffset>
            </wp:positionH>
            <wp:positionV relativeFrom="paragraph">
              <wp:posOffset>-532765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0B0" w:rsidRPr="000D64E1" w:rsidRDefault="00CD40B0" w:rsidP="00CD40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64E1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:rsidR="00CD40B0" w:rsidRPr="000D64E1" w:rsidRDefault="00CD40B0" w:rsidP="00CD40B0">
      <w:pPr>
        <w:jc w:val="center"/>
        <w:rPr>
          <w:rFonts w:ascii="Arial" w:hAnsi="Arial" w:cs="Arial"/>
          <w:bCs/>
          <w:sz w:val="24"/>
          <w:szCs w:val="24"/>
        </w:rPr>
      </w:pPr>
      <w:r w:rsidRPr="000D64E1">
        <w:rPr>
          <w:rFonts w:ascii="Arial" w:hAnsi="Arial" w:cs="Arial"/>
          <w:bCs/>
          <w:sz w:val="24"/>
          <w:szCs w:val="24"/>
        </w:rPr>
        <w:t>Licenciatura de Educación Preescolar</w:t>
      </w:r>
    </w:p>
    <w:p w:rsidR="00CD40B0" w:rsidRPr="000D64E1" w:rsidRDefault="00CD40B0" w:rsidP="00CD40B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Segundo Semestre   Sección “C”</w:t>
      </w:r>
    </w:p>
    <w:p w:rsidR="000D64E1" w:rsidRDefault="000D64E1" w:rsidP="00CD40B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Materia: Forma, espacio y medida</w:t>
      </w:r>
      <w:r>
        <w:rPr>
          <w:rFonts w:ascii="Arial" w:hAnsi="Arial" w:cs="Arial"/>
          <w:sz w:val="24"/>
          <w:szCs w:val="24"/>
        </w:rPr>
        <w:t>.</w:t>
      </w:r>
    </w:p>
    <w:p w:rsidR="000D64E1" w:rsidRPr="000D64E1" w:rsidRDefault="000D64E1" w:rsidP="00CD40B0">
      <w:pPr>
        <w:jc w:val="center"/>
        <w:rPr>
          <w:rFonts w:ascii="Arial" w:hAnsi="Arial" w:cs="Arial"/>
          <w:sz w:val="24"/>
          <w:szCs w:val="24"/>
        </w:rPr>
      </w:pPr>
    </w:p>
    <w:p w:rsidR="00CD40B0" w:rsidRPr="000D64E1" w:rsidRDefault="00CD40B0" w:rsidP="000D64E1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Alumna: </w:t>
      </w:r>
      <w:r w:rsidRPr="000D64E1">
        <w:rPr>
          <w:rFonts w:ascii="Arial" w:hAnsi="Arial" w:cs="Arial"/>
          <w:sz w:val="24"/>
          <w:szCs w:val="24"/>
        </w:rPr>
        <w:t>Fabiola Denisse Escobedo García #5</w:t>
      </w:r>
    </w:p>
    <w:p w:rsidR="00CD40B0" w:rsidRDefault="00CD40B0" w:rsidP="00CD40B0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Maestr</w:t>
      </w:r>
      <w:r w:rsidR="000D64E1" w:rsidRPr="000D64E1">
        <w:rPr>
          <w:rFonts w:ascii="Arial" w:hAnsi="Arial" w:cs="Arial"/>
          <w:sz w:val="24"/>
          <w:szCs w:val="24"/>
        </w:rPr>
        <w:t>a: Oralia Gabriela Palmares Villareal</w:t>
      </w:r>
    </w:p>
    <w:p w:rsidR="000D64E1" w:rsidRPr="000D64E1" w:rsidRDefault="000D64E1" w:rsidP="00CD40B0">
      <w:pPr>
        <w:jc w:val="center"/>
        <w:rPr>
          <w:rFonts w:ascii="Arial" w:hAnsi="Arial" w:cs="Arial"/>
          <w:b/>
          <w:sz w:val="24"/>
          <w:szCs w:val="24"/>
        </w:rPr>
      </w:pPr>
      <w:r w:rsidRPr="000D64E1">
        <w:rPr>
          <w:rFonts w:ascii="Arial" w:hAnsi="Arial" w:cs="Arial"/>
          <w:b/>
          <w:sz w:val="24"/>
          <w:szCs w:val="24"/>
        </w:rPr>
        <w:t>Competencias profesionales:</w:t>
      </w:r>
    </w:p>
    <w:p w:rsid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 </w:t>
      </w:r>
    </w:p>
    <w:p w:rsid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Diseña planeaciones aplicando sus </w:t>
      </w:r>
      <w:r w:rsidRPr="000D64E1">
        <w:rPr>
          <w:rFonts w:ascii="Arial" w:hAnsi="Arial" w:cs="Arial"/>
          <w:sz w:val="24"/>
          <w:szCs w:val="24"/>
        </w:rPr>
        <w:t>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Utiliz</w:t>
      </w:r>
      <w:r w:rsidRPr="000D64E1">
        <w:rPr>
          <w:rFonts w:ascii="Arial" w:hAnsi="Arial" w:cs="Arial"/>
          <w:sz w:val="24"/>
          <w:szCs w:val="24"/>
        </w:rPr>
        <w:t>a recursos de la investigación educativa para enriquecer su práctica profesional, expresando su interés por el conocimiento, la ciencia y la mejora de la educación.</w:t>
      </w:r>
    </w:p>
    <w:p w:rsidR="00000000" w:rsidRPr="000D64E1" w:rsidRDefault="00661715" w:rsidP="000D64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Actúa de manera ética </w:t>
      </w:r>
      <w:r w:rsidRPr="000D64E1">
        <w:rPr>
          <w:rFonts w:ascii="Arial" w:hAnsi="Arial" w:cs="Arial"/>
          <w:sz w:val="24"/>
          <w:szCs w:val="24"/>
        </w:rPr>
        <w:t>ante la diversidad de situaciones que se presentan en la práctica profesional.</w:t>
      </w:r>
    </w:p>
    <w:p w:rsidR="000D64E1" w:rsidRPr="000D64E1" w:rsidRDefault="000D64E1" w:rsidP="00CD40B0">
      <w:pPr>
        <w:jc w:val="center"/>
        <w:rPr>
          <w:rFonts w:ascii="Arial" w:hAnsi="Arial" w:cs="Arial"/>
          <w:sz w:val="24"/>
          <w:szCs w:val="24"/>
        </w:rPr>
      </w:pPr>
    </w:p>
    <w:p w:rsidR="000D64E1" w:rsidRDefault="000D64E1" w:rsidP="00CD40B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D64E1" w:rsidRDefault="000D64E1" w:rsidP="00CD40B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D40B0" w:rsidRDefault="00CD40B0" w:rsidP="000D64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</w:t>
      </w:r>
      <w:r w:rsidRPr="00CD40B0">
        <w:rPr>
          <w:rFonts w:ascii="Arial" w:hAnsi="Arial" w:cs="Arial"/>
          <w:sz w:val="24"/>
          <w:szCs w:val="24"/>
        </w:rPr>
        <w:t xml:space="preserve"> Coahuila</w:t>
      </w:r>
    </w:p>
    <w:p w:rsidR="00CD462B" w:rsidRPr="00CD40B0" w:rsidRDefault="00CD40B0" w:rsidP="000D64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Marzo, 2021</w:t>
      </w:r>
      <w:bookmarkStart w:id="0" w:name="_GoBack"/>
      <w:bookmarkEnd w:id="0"/>
    </w:p>
    <w:tbl>
      <w:tblPr>
        <w:tblStyle w:val="Tablaconcuadrcula"/>
        <w:tblpPr w:leftFromText="141" w:rightFromText="141" w:horzAnchor="margin" w:tblpX="-1011" w:tblpY="-300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747"/>
        <w:gridCol w:w="844"/>
        <w:gridCol w:w="1244"/>
        <w:gridCol w:w="1134"/>
        <w:gridCol w:w="2268"/>
        <w:gridCol w:w="2268"/>
      </w:tblGrid>
      <w:tr w:rsidR="00566AD1" w:rsidTr="00C01963">
        <w:trPr>
          <w:trHeight w:val="528"/>
        </w:trPr>
        <w:tc>
          <w:tcPr>
            <w:tcW w:w="2802" w:type="dxa"/>
            <w:gridSpan w:val="2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lastRenderedPageBreak/>
              <w:t>Aprendizajes clave: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Aprendizajes esperados: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Nivel de profundidad: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Que deben saber: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Que deben saber hacer:</w:t>
            </w:r>
          </w:p>
        </w:tc>
      </w:tr>
      <w:tr w:rsidR="00C01963" w:rsidTr="00C01963">
        <w:trPr>
          <w:trHeight w:val="652"/>
        </w:trPr>
        <w:tc>
          <w:tcPr>
            <w:tcW w:w="1101" w:type="dxa"/>
            <w:shd w:val="clear" w:color="auto" w:fill="B6DDE8" w:themeFill="accent5" w:themeFillTint="66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Eje: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Tema:</w:t>
            </w:r>
          </w:p>
        </w:tc>
        <w:tc>
          <w:tcPr>
            <w:tcW w:w="747" w:type="dxa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1er año: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2do año:</w:t>
            </w:r>
          </w:p>
        </w:tc>
        <w:tc>
          <w:tcPr>
            <w:tcW w:w="1244" w:type="dxa"/>
            <w:shd w:val="clear" w:color="auto" w:fill="DAEEF3" w:themeFill="accent5" w:themeFillTint="33"/>
          </w:tcPr>
          <w:p w:rsidR="00566AD1" w:rsidRPr="00566AD1" w:rsidRDefault="00566AD1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566AD1">
              <w:rPr>
                <w:rFonts w:ascii="Arial" w:hAnsi="Arial" w:cs="Arial"/>
                <w:sz w:val="24"/>
              </w:rPr>
              <w:t>3er año: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:rsidR="00566AD1" w:rsidRDefault="00566AD1" w:rsidP="00C01963">
            <w:pPr>
              <w:jc w:val="center"/>
            </w:pP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:rsidR="00566AD1" w:rsidRDefault="00566AD1" w:rsidP="00C01963">
            <w:pPr>
              <w:jc w:val="center"/>
            </w:pP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:rsidR="00566AD1" w:rsidRDefault="00566AD1" w:rsidP="00C01963">
            <w:pPr>
              <w:jc w:val="center"/>
            </w:pPr>
          </w:p>
        </w:tc>
      </w:tr>
      <w:tr w:rsidR="00C01963" w:rsidTr="00C01963">
        <w:trPr>
          <w:trHeight w:val="1448"/>
        </w:trPr>
        <w:tc>
          <w:tcPr>
            <w:tcW w:w="1101" w:type="dxa"/>
            <w:vMerge w:val="restart"/>
          </w:tcPr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  <w:p w:rsidR="00C01963" w:rsidRPr="00566AD1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Forma, espacio y  medida</w:t>
            </w:r>
          </w:p>
        </w:tc>
        <w:tc>
          <w:tcPr>
            <w:tcW w:w="1701" w:type="dxa"/>
          </w:tcPr>
          <w:p w:rsidR="00C01963" w:rsidRPr="00566AD1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Ubicación espacial:</w:t>
            </w:r>
          </w:p>
        </w:tc>
        <w:tc>
          <w:tcPr>
            <w:tcW w:w="2835" w:type="dxa"/>
            <w:gridSpan w:val="3"/>
          </w:tcPr>
          <w:p w:rsidR="00C01963" w:rsidRP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Ubicar objetos y lugares cuya ubicación se desconoce, todo mediante la interpretación de relaciones espaciales y puntos de referencia.</w:t>
            </w:r>
          </w:p>
        </w:tc>
        <w:tc>
          <w:tcPr>
            <w:tcW w:w="1134" w:type="dxa"/>
          </w:tcPr>
          <w:p w:rsidR="00C01963" w:rsidRPr="00C01963" w:rsidRDefault="00C01963" w:rsidP="00FF595F">
            <w:pPr>
              <w:jc w:val="center"/>
              <w:rPr>
                <w:rFonts w:ascii="Arial" w:hAnsi="Arial" w:cs="Arial"/>
                <w:sz w:val="24"/>
              </w:rPr>
            </w:pPr>
            <w:r w:rsidRPr="00C01963">
              <w:rPr>
                <w:rFonts w:ascii="Arial" w:hAnsi="Arial" w:cs="Arial"/>
                <w:sz w:val="24"/>
              </w:rPr>
              <w:t xml:space="preserve"> </w:t>
            </w:r>
            <w:r w:rsidR="00FF595F">
              <w:rPr>
                <w:rFonts w:ascii="Arial" w:hAnsi="Arial" w:cs="Arial"/>
                <w:sz w:val="24"/>
              </w:rPr>
              <w:t>Fácil.</w:t>
            </w:r>
          </w:p>
        </w:tc>
        <w:tc>
          <w:tcPr>
            <w:tcW w:w="2268" w:type="dxa"/>
          </w:tcPr>
          <w:p w:rsidR="00C01963" w:rsidRP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C01963">
              <w:rPr>
                <w:rFonts w:ascii="Arial" w:hAnsi="Arial" w:cs="Arial"/>
                <w:sz w:val="24"/>
              </w:rPr>
              <w:t>Encontrar  distintos objetos, los cuales se desconoce su localidad e interpretarlos por el lugar y espacio donde se representan.</w:t>
            </w:r>
          </w:p>
        </w:tc>
        <w:tc>
          <w:tcPr>
            <w:tcW w:w="2268" w:type="dxa"/>
          </w:tcPr>
          <w:p w:rsidR="00C01963" w:rsidRP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C01963">
              <w:rPr>
                <w:rFonts w:ascii="Arial" w:hAnsi="Arial" w:cs="Arial"/>
                <w:sz w:val="24"/>
              </w:rPr>
              <w:t>Comentar el lugar donde se encuentran los distintos objetos  usando referencias.</w:t>
            </w:r>
          </w:p>
          <w:p w:rsidR="00C01963" w:rsidRP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C01963">
              <w:rPr>
                <w:rFonts w:ascii="Arial" w:hAnsi="Arial" w:cs="Arial"/>
                <w:sz w:val="24"/>
              </w:rPr>
              <w:t>Seguir instrucciones que se pidan y reconocer las relaciones espaciales y sus puntos.</w:t>
            </w:r>
          </w:p>
        </w:tc>
      </w:tr>
      <w:tr w:rsidR="00C01963" w:rsidTr="00C01963">
        <w:trPr>
          <w:trHeight w:val="3472"/>
        </w:trPr>
        <w:tc>
          <w:tcPr>
            <w:tcW w:w="1101" w:type="dxa"/>
            <w:vMerge/>
          </w:tcPr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Figuras y cuerpos geométricos.</w:t>
            </w:r>
          </w:p>
        </w:tc>
        <w:tc>
          <w:tcPr>
            <w:tcW w:w="2835" w:type="dxa"/>
            <w:gridSpan w:val="3"/>
          </w:tcPr>
          <w:p w:rsid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Reproducir modelos con formas y figuras geométricas.</w:t>
            </w:r>
          </w:p>
          <w:p w:rsidR="00C01963" w:rsidRP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Construir configuración es con formas y figuras geométricas </w:t>
            </w:r>
          </w:p>
        </w:tc>
        <w:tc>
          <w:tcPr>
            <w:tcW w:w="1134" w:type="dxa"/>
          </w:tcPr>
          <w:p w:rsidR="00C01963" w:rsidRPr="00FF595F" w:rsidRDefault="00FF595F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Media.</w:t>
            </w:r>
          </w:p>
        </w:tc>
        <w:tc>
          <w:tcPr>
            <w:tcW w:w="2268" w:type="dxa"/>
          </w:tcPr>
          <w:p w:rsidR="00C01963" w:rsidRPr="00FF595F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Reconocer las distintas formas y figuras de los objetos,</w:t>
            </w:r>
            <w:r w:rsidR="00FF595F" w:rsidRPr="00FF595F">
              <w:rPr>
                <w:rFonts w:ascii="Arial" w:hAnsi="Arial" w:cs="Arial"/>
                <w:sz w:val="24"/>
              </w:rPr>
              <w:t xml:space="preserve"> </w:t>
            </w:r>
            <w:r w:rsidRPr="00FF595F">
              <w:rPr>
                <w:rFonts w:ascii="Arial" w:hAnsi="Arial" w:cs="Arial"/>
                <w:sz w:val="24"/>
              </w:rPr>
              <w:t xml:space="preserve">ya sean </w:t>
            </w:r>
            <w:r w:rsidR="00FF595F" w:rsidRPr="00FF595F">
              <w:rPr>
                <w:rFonts w:ascii="Arial" w:hAnsi="Arial" w:cs="Arial"/>
                <w:sz w:val="24"/>
              </w:rPr>
              <w:t>círculos, cuadrados</w:t>
            </w:r>
            <w:r w:rsidRPr="00FF595F">
              <w:rPr>
                <w:rFonts w:ascii="Arial" w:hAnsi="Arial" w:cs="Arial"/>
                <w:sz w:val="24"/>
              </w:rPr>
              <w:t xml:space="preserve"> o </w:t>
            </w:r>
            <w:r w:rsidR="00FF595F" w:rsidRPr="00FF595F">
              <w:rPr>
                <w:rFonts w:ascii="Arial" w:hAnsi="Arial" w:cs="Arial"/>
                <w:sz w:val="24"/>
              </w:rPr>
              <w:t>rectángulos, entre</w:t>
            </w:r>
            <w:r w:rsidRPr="00FF595F">
              <w:rPr>
                <w:rFonts w:ascii="Arial" w:hAnsi="Arial" w:cs="Arial"/>
                <w:sz w:val="24"/>
              </w:rPr>
              <w:t xml:space="preserve"> otros…</w:t>
            </w:r>
          </w:p>
          <w:p w:rsidR="00C01963" w:rsidRPr="00FF595F" w:rsidRDefault="00FF595F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Identificar las referencias que los caracterizan para memorizarlos y clasificarlos.</w:t>
            </w:r>
          </w:p>
        </w:tc>
        <w:tc>
          <w:tcPr>
            <w:tcW w:w="2268" w:type="dxa"/>
          </w:tcPr>
          <w:p w:rsidR="00C01963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Saber crear figuras a partir de las iniciales.</w:t>
            </w:r>
          </w:p>
        </w:tc>
      </w:tr>
      <w:tr w:rsidR="00C01963" w:rsidRPr="00FF595F" w:rsidTr="00C01963">
        <w:trPr>
          <w:trHeight w:val="4935"/>
        </w:trPr>
        <w:tc>
          <w:tcPr>
            <w:tcW w:w="1101" w:type="dxa"/>
            <w:vMerge/>
          </w:tcPr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01963" w:rsidRDefault="00C01963" w:rsidP="00C019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Magnitudes y medidas.</w:t>
            </w:r>
          </w:p>
        </w:tc>
        <w:tc>
          <w:tcPr>
            <w:tcW w:w="2835" w:type="dxa"/>
            <w:gridSpan w:val="3"/>
          </w:tcPr>
          <w:p w:rsid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Identificar la longitud de varios objetos a través de la comparación directa o mediante el uso determinado.</w:t>
            </w:r>
          </w:p>
          <w:p w:rsidR="00C01963" w:rsidRDefault="00C01963" w:rsidP="00C019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Compara distancias mediante el uso de un intermediario.</w:t>
            </w:r>
          </w:p>
        </w:tc>
        <w:tc>
          <w:tcPr>
            <w:tcW w:w="1134" w:type="dxa"/>
          </w:tcPr>
          <w:p w:rsidR="00C01963" w:rsidRPr="00FF595F" w:rsidRDefault="00FF595F" w:rsidP="00C01963">
            <w:p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Media alta</w:t>
            </w:r>
          </w:p>
        </w:tc>
        <w:tc>
          <w:tcPr>
            <w:tcW w:w="2268" w:type="dxa"/>
          </w:tcPr>
          <w:p w:rsidR="00C01963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Entender y saber expresar las longitudes para referenciar los objetos unos de otros mediante su uso.</w:t>
            </w:r>
          </w:p>
          <w:p w:rsidR="00FF595F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Agregar al vocabulario palabras nuevas como longitud y magnitud.</w:t>
            </w:r>
          </w:p>
          <w:p w:rsidR="00FF595F" w:rsidRPr="00FF595F" w:rsidRDefault="00FF595F" w:rsidP="00FF595F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01963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Comprender las latitudes de los objetos.</w:t>
            </w:r>
          </w:p>
          <w:p w:rsidR="00FF595F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Utilizar unidades de medida y números mayores a 10.</w:t>
            </w:r>
          </w:p>
          <w:p w:rsidR="00FF595F" w:rsidRPr="00FF595F" w:rsidRDefault="00FF595F" w:rsidP="00FF59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</w:rPr>
            </w:pPr>
            <w:r w:rsidRPr="00FF595F">
              <w:rPr>
                <w:rFonts w:ascii="Arial" w:hAnsi="Arial" w:cs="Arial"/>
                <w:sz w:val="24"/>
              </w:rPr>
              <w:t>Verificar las longitudes que los objetos pueden llegar a utilizar mediante las unidades de medida.</w:t>
            </w:r>
          </w:p>
        </w:tc>
      </w:tr>
    </w:tbl>
    <w:p w:rsidR="00325D9C" w:rsidRDefault="00325D9C"/>
    <w:sectPr w:rsidR="0032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15" w:rsidRDefault="00661715" w:rsidP="005108BF">
      <w:pPr>
        <w:spacing w:after="0" w:line="240" w:lineRule="auto"/>
      </w:pPr>
      <w:r>
        <w:separator/>
      </w:r>
    </w:p>
  </w:endnote>
  <w:endnote w:type="continuationSeparator" w:id="0">
    <w:p w:rsidR="00661715" w:rsidRDefault="00661715" w:rsidP="005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15" w:rsidRDefault="00661715" w:rsidP="005108BF">
      <w:pPr>
        <w:spacing w:after="0" w:line="240" w:lineRule="auto"/>
      </w:pPr>
      <w:r>
        <w:separator/>
      </w:r>
    </w:p>
  </w:footnote>
  <w:footnote w:type="continuationSeparator" w:id="0">
    <w:p w:rsidR="00661715" w:rsidRDefault="00661715" w:rsidP="005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E4FD6"/>
    <w:multiLevelType w:val="hybridMultilevel"/>
    <w:tmpl w:val="F1BAF29A"/>
    <w:lvl w:ilvl="0" w:tplc="8A7C5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46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2FC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0D2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AB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A0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AC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88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48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B4E7F"/>
    <w:multiLevelType w:val="hybridMultilevel"/>
    <w:tmpl w:val="CBE6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2B"/>
    <w:rsid w:val="000D64E1"/>
    <w:rsid w:val="00325D9C"/>
    <w:rsid w:val="005108BF"/>
    <w:rsid w:val="00566AD1"/>
    <w:rsid w:val="00661715"/>
    <w:rsid w:val="008F3D14"/>
    <w:rsid w:val="00C01963"/>
    <w:rsid w:val="00C75040"/>
    <w:rsid w:val="00CD40B0"/>
    <w:rsid w:val="00CD462B"/>
    <w:rsid w:val="00E83B74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0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BF"/>
  </w:style>
  <w:style w:type="paragraph" w:styleId="Piedepgina">
    <w:name w:val="footer"/>
    <w:basedOn w:val="Normal"/>
    <w:link w:val="PiedepginaCar"/>
    <w:uiPriority w:val="99"/>
    <w:unhideWhenUsed/>
    <w:rsid w:val="00510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BF"/>
  </w:style>
  <w:style w:type="paragraph" w:styleId="Prrafodelista">
    <w:name w:val="List Paragraph"/>
    <w:basedOn w:val="Normal"/>
    <w:uiPriority w:val="34"/>
    <w:qFormat/>
    <w:rsid w:val="00C01963"/>
    <w:pPr>
      <w:ind w:left="720"/>
      <w:contextualSpacing/>
    </w:pPr>
  </w:style>
  <w:style w:type="paragraph" w:styleId="Sinespaciado">
    <w:name w:val="No Spacing"/>
    <w:uiPriority w:val="1"/>
    <w:qFormat/>
    <w:rsid w:val="00CD40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0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BF"/>
  </w:style>
  <w:style w:type="paragraph" w:styleId="Piedepgina">
    <w:name w:val="footer"/>
    <w:basedOn w:val="Normal"/>
    <w:link w:val="PiedepginaCar"/>
    <w:uiPriority w:val="99"/>
    <w:unhideWhenUsed/>
    <w:rsid w:val="00510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BF"/>
  </w:style>
  <w:style w:type="paragraph" w:styleId="Prrafodelista">
    <w:name w:val="List Paragraph"/>
    <w:basedOn w:val="Normal"/>
    <w:uiPriority w:val="34"/>
    <w:qFormat/>
    <w:rsid w:val="00C01963"/>
    <w:pPr>
      <w:ind w:left="720"/>
      <w:contextualSpacing/>
    </w:pPr>
  </w:style>
  <w:style w:type="paragraph" w:styleId="Sinespaciado">
    <w:name w:val="No Spacing"/>
    <w:uiPriority w:val="1"/>
    <w:qFormat/>
    <w:rsid w:val="00CD4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72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15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170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64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507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642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31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625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414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769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863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94">
          <w:marLeft w:val="36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2021-03-20T02:22:00Z</dcterms:created>
  <dcterms:modified xsi:type="dcterms:W3CDTF">2021-03-20T05:23:00Z</dcterms:modified>
</cp:coreProperties>
</file>